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D" w:rsidRDefault="00085A0D">
      <w:pPr>
        <w:rPr>
          <w:rFonts w:asciiTheme="majorBidi" w:hAnsiTheme="majorBidi" w:cstheme="majorBidi"/>
          <w:sz w:val="24"/>
          <w:szCs w:val="24"/>
          <w:lang w:val="en-US"/>
        </w:rPr>
      </w:pPr>
      <w:r w:rsidRPr="00085A0D">
        <w:rPr>
          <w:rFonts w:asciiTheme="majorBidi" w:hAnsiTheme="majorBidi" w:cstheme="majorBidi"/>
          <w:sz w:val="24"/>
          <w:szCs w:val="24"/>
        </w:rPr>
        <w:t>Dzień dobry,</w:t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Moi Drodzy, dziś ciąg dalszy tematu: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Tiere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(zwierzęta).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Fonts w:asciiTheme="majorBidi" w:hAnsiTheme="majorBidi" w:cstheme="majorBidi"/>
          <w:b/>
          <w:bCs/>
          <w:sz w:val="24"/>
          <w:szCs w:val="24"/>
        </w:rPr>
        <w:t>Thema</w:t>
      </w:r>
      <w:proofErr w:type="spellEnd"/>
      <w:r w:rsidRPr="00085A0D">
        <w:rPr>
          <w:rFonts w:asciiTheme="majorBidi" w:hAnsiTheme="majorBidi" w:cstheme="majorBidi"/>
          <w:b/>
          <w:bCs/>
          <w:sz w:val="24"/>
          <w:szCs w:val="24"/>
        </w:rPr>
        <w:t xml:space="preserve">: Ich mag </w:t>
      </w:r>
      <w:proofErr w:type="spellStart"/>
      <w:r w:rsidRPr="00085A0D">
        <w:rPr>
          <w:rFonts w:asciiTheme="majorBidi" w:hAnsiTheme="majorBidi" w:cstheme="majorBidi"/>
          <w:b/>
          <w:bCs/>
          <w:sz w:val="24"/>
          <w:szCs w:val="24"/>
        </w:rPr>
        <w:t>meine</w:t>
      </w:r>
      <w:proofErr w:type="spellEnd"/>
      <w:r w:rsidRPr="00085A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b/>
          <w:bCs/>
          <w:sz w:val="24"/>
          <w:szCs w:val="24"/>
        </w:rPr>
        <w:t>Haustiere</w:t>
      </w:r>
      <w:proofErr w:type="spellEnd"/>
      <w:r w:rsidRPr="00085A0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Czasownik </w:t>
      </w:r>
      <w:proofErr w:type="spellStart"/>
      <w:r w:rsidRPr="00085A0D">
        <w:rPr>
          <w:rFonts w:asciiTheme="majorBidi" w:hAnsiTheme="majorBidi" w:cstheme="majorBidi"/>
          <w:b/>
          <w:bCs/>
          <w:color w:val="002060"/>
          <w:sz w:val="24"/>
          <w:szCs w:val="24"/>
        </w:rPr>
        <w:t>mögen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oznacza lubić. Jego specyficzną odmianę proszę wpisać do zeszytu: 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>ich mag (ja lubię)</w:t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du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magst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(ty lubisz)</w:t>
      </w:r>
      <w:r w:rsidRPr="00085A0D">
        <w:rPr>
          <w:rFonts w:asciiTheme="majorBidi" w:hAnsiTheme="majorBidi" w:cstheme="majorBidi"/>
          <w:sz w:val="24"/>
          <w:szCs w:val="24"/>
        </w:rPr>
        <w:br/>
        <w:t>er/sie/es mag (on/ona/ono lubi)</w:t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wir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mögen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(my lubimy)</w:t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ihr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mögt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(wy lubicie)</w:t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Sie/sie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mögen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Pan,Pani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lubi/oni, one lubią)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Formy czasownika pokrywają się w pierwszej i trzeciej osobie liczy pojedynczej i nie otrzymają żadnych końcówek odmiany. Zapamiętaj, że ten czasownik wykorzystujemy </w:t>
      </w:r>
      <w:r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t>w zdaniach, w których określamy, że lubimy jakąś osobę/rzecz to znaczy: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Ich mag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Schokolade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Obstsalat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Blumen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>. (Lubię czekoladę, sałatkę owocową, kwiaty).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>Jeżeli chcesz powiedzieć, że lubisz pływać, czytać lub spać, Twoje zdanie powinno prawidłowo wyglądać tak: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Ich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schwimme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gern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. Ich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lese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gern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. Ich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schlafe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gern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>.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Teraz przechodzimy do słownictwa: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Tiere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  <w:t xml:space="preserve">Wyszukaj tłumaczenie poniższych rzeczowników na stronie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pons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pl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i zapisz wraz </w:t>
      </w:r>
      <w:r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t>z wyjaśnieniem do zeszytu.</w:t>
      </w:r>
      <w:r w:rsidRPr="00085A0D">
        <w:rPr>
          <w:rFonts w:asciiTheme="majorBidi" w:hAnsiTheme="majorBidi" w:cstheme="majorBidi"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Hund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Katze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Hamster,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Meerschweinchen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Ratte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Kanarienvogel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Papagei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Schildkröte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Goldfisch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Kaninchen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Pferd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Schaf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Kuh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Schwein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Maus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Esel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Gans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Ente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Frosch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Storch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Fuchs,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Bär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Wolf,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Eichhörnchen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Adler,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Fisch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Hai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Giraffe,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Elephant,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Pinguin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Eidechse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Eule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Schmetterling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Biene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Schwan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Kamel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Marienkäfer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Spinne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Schnecke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Seepferd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Libelle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Krokodil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Löwe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Affe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das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Känguru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die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Wespe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Tiger,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  <w:lang w:val="en-US"/>
        </w:rPr>
        <w:t>Hering</w:t>
      </w:r>
      <w:proofErr w:type="spellEnd"/>
      <w:r w:rsidRPr="00085A0D">
        <w:rPr>
          <w:rFonts w:asciiTheme="majorBidi" w:hAnsiTheme="majorBidi" w:cstheme="majorBidi"/>
          <w:sz w:val="24"/>
          <w:szCs w:val="24"/>
          <w:lang w:val="en-US"/>
        </w:rPr>
        <w:t>, die 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inchilla, die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Ameise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Frosch</w:t>
      </w:r>
      <w:proofErr w:type="spellEnd"/>
    </w:p>
    <w:p w:rsidR="00085A0D" w:rsidRPr="00085A0D" w:rsidRDefault="00085A0D" w:rsidP="00085A0D">
      <w:pPr>
        <w:jc w:val="center"/>
        <w:rPr>
          <w:rStyle w:val="Pogrubienie"/>
          <w:rFonts w:asciiTheme="majorBidi" w:hAnsiTheme="majorBidi" w:cstheme="majorBidi"/>
          <w:sz w:val="24"/>
          <w:szCs w:val="24"/>
          <w:lang w:val="en-US"/>
        </w:rPr>
      </w:pPr>
      <w:r w:rsidRPr="00085A0D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>Hausaufgabe</w:t>
      </w:r>
      <w:proofErr w:type="spellEnd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>Zadanie</w:t>
      </w:r>
      <w:proofErr w:type="spellEnd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>domowe</w:t>
      </w:r>
      <w:proofErr w:type="spellEnd"/>
      <w:r w:rsidRPr="00085A0D">
        <w:rPr>
          <w:rStyle w:val="Pogrubienie"/>
          <w:rFonts w:asciiTheme="majorBidi" w:hAnsiTheme="majorBidi" w:cstheme="majorBidi"/>
          <w:sz w:val="24"/>
          <w:szCs w:val="24"/>
          <w:lang w:val="en-US"/>
        </w:rPr>
        <w:t>)</w:t>
      </w:r>
    </w:p>
    <w:p w:rsidR="00174823" w:rsidRPr="00085A0D" w:rsidRDefault="00085A0D" w:rsidP="00085A0D">
      <w:pPr>
        <w:rPr>
          <w:rFonts w:asciiTheme="majorBidi" w:hAnsiTheme="majorBidi" w:cstheme="majorBidi"/>
          <w:sz w:val="24"/>
          <w:szCs w:val="24"/>
          <w:u w:val="single"/>
        </w:rPr>
      </w:pPr>
      <w:r w:rsidRPr="00085A0D">
        <w:rPr>
          <w:rStyle w:val="Pogrubienie"/>
          <w:rFonts w:asciiTheme="majorBidi" w:hAnsiTheme="majorBidi" w:cstheme="majorBidi"/>
          <w:sz w:val="24"/>
          <w:szCs w:val="24"/>
        </w:rPr>
        <w:t xml:space="preserve"> Proszę ułożyć słownictwo według poszczególnych kategorii i wpisać do zeszytu.</w:t>
      </w:r>
      <w:r w:rsidRPr="00085A0D">
        <w:rPr>
          <w:rFonts w:asciiTheme="majorBidi" w:hAnsiTheme="majorBidi" w:cstheme="majorBidi"/>
          <w:b/>
          <w:bCs/>
          <w:sz w:val="24"/>
          <w:szCs w:val="24"/>
        </w:rPr>
        <w:br/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  <w:u w:val="single"/>
        </w:rPr>
        <w:t>Insekten</w:t>
      </w:r>
      <w:proofErr w:type="spellEnd"/>
      <w:r w:rsidRPr="00085A0D">
        <w:rPr>
          <w:rFonts w:asciiTheme="majorBidi" w:hAnsiTheme="majorBidi" w:cstheme="majorBidi"/>
          <w:sz w:val="24"/>
          <w:szCs w:val="24"/>
          <w:u w:val="single"/>
        </w:rPr>
        <w:t xml:space="preserve"> (owady)</w:t>
      </w:r>
      <w:r w:rsidRPr="00085A0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>Vögel</w:t>
      </w:r>
      <w:proofErr w:type="spellEnd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 xml:space="preserve"> (ptaki)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>Säugetiere</w:t>
      </w:r>
      <w:proofErr w:type="spellEnd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 xml:space="preserve"> (ssaki)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lastRenderedPageBreak/>
        <w:t>Reptilien</w:t>
      </w:r>
      <w:proofErr w:type="spellEnd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 xml:space="preserve"> (gady)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>Fische</w:t>
      </w:r>
      <w:proofErr w:type="spellEnd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 xml:space="preserve"> (ryby)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>Lurche</w:t>
      </w:r>
      <w:proofErr w:type="spellEnd"/>
      <w:r w:rsidRPr="00085A0D">
        <w:rPr>
          <w:rStyle w:val="gwpa961652dst"/>
          <w:rFonts w:asciiTheme="majorBidi" w:hAnsiTheme="majorBidi" w:cstheme="majorBidi"/>
          <w:sz w:val="24"/>
          <w:szCs w:val="24"/>
          <w:u w:val="single"/>
        </w:rPr>
        <w:t xml:space="preserve"> (płazy)</w:t>
      </w:r>
      <w:r>
        <w:rPr>
          <w:rStyle w:val="gwpa961652dst"/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  <w:u w:val="single"/>
        </w:rPr>
        <w:t>Reptilien</w:t>
      </w:r>
      <w:proofErr w:type="spellEnd"/>
      <w:r w:rsidRPr="00085A0D">
        <w:rPr>
          <w:rFonts w:asciiTheme="majorBidi" w:hAnsiTheme="majorBidi" w:cstheme="majorBidi"/>
          <w:sz w:val="24"/>
          <w:szCs w:val="24"/>
          <w:u w:val="single"/>
        </w:rPr>
        <w:t xml:space="preserve"> (gady)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  <w:u w:val="single"/>
        </w:rPr>
        <w:t>Lurche</w:t>
      </w:r>
      <w:proofErr w:type="spellEnd"/>
      <w:r w:rsidRPr="00085A0D">
        <w:rPr>
          <w:rFonts w:asciiTheme="majorBidi" w:hAnsiTheme="majorBidi" w:cstheme="majorBidi"/>
          <w:sz w:val="24"/>
          <w:szCs w:val="24"/>
          <w:u w:val="single"/>
        </w:rPr>
        <w:t xml:space="preserve"> (płazy)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  <w:u w:val="single"/>
        </w:rPr>
        <w:t>V</w:t>
      </w:r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>ögel</w:t>
      </w:r>
      <w:proofErr w:type="spellEnd"/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 xml:space="preserve"> (ptaki)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>Säugetiere</w:t>
      </w:r>
      <w:proofErr w:type="spellEnd"/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 xml:space="preserve"> (ssaki)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>Fische</w:t>
      </w:r>
      <w:proofErr w:type="spellEnd"/>
      <w:r w:rsidRPr="00085A0D">
        <w:rPr>
          <w:rStyle w:val="gwp53454d4est"/>
          <w:rFonts w:asciiTheme="majorBidi" w:hAnsiTheme="majorBidi" w:cstheme="majorBidi"/>
          <w:sz w:val="24"/>
          <w:szCs w:val="24"/>
          <w:u w:val="single"/>
        </w:rPr>
        <w:t xml:space="preserve"> (ryby)</w:t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r w:rsidRPr="00085A0D">
        <w:rPr>
          <w:rFonts w:asciiTheme="majorBidi" w:hAnsiTheme="majorBidi" w:cstheme="majorBidi"/>
          <w:sz w:val="24"/>
          <w:szCs w:val="24"/>
          <w:u w:val="single"/>
        </w:rPr>
        <w:br/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Auf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5A0D">
        <w:rPr>
          <w:rFonts w:asciiTheme="majorBidi" w:hAnsiTheme="majorBidi" w:cstheme="majorBidi"/>
          <w:sz w:val="24"/>
          <w:szCs w:val="24"/>
        </w:rPr>
        <w:t>Wiedersehen</w:t>
      </w:r>
      <w:proofErr w:type="spellEnd"/>
      <w:r w:rsidRPr="00085A0D">
        <w:rPr>
          <w:rFonts w:asciiTheme="majorBidi" w:hAnsiTheme="majorBidi" w:cstheme="majorBidi"/>
          <w:sz w:val="24"/>
          <w:szCs w:val="24"/>
        </w:rPr>
        <w:t xml:space="preserve"> :)</w:t>
      </w:r>
    </w:p>
    <w:sectPr w:rsidR="00174823" w:rsidRPr="00085A0D" w:rsidSect="00085A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85A0D"/>
    <w:rsid w:val="00085A0D"/>
    <w:rsid w:val="0017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5A0D"/>
    <w:rPr>
      <w:b/>
      <w:bCs/>
    </w:rPr>
  </w:style>
  <w:style w:type="character" w:customStyle="1" w:styleId="gwpa961652dst">
    <w:name w:val="gwpa961652d_st"/>
    <w:basedOn w:val="Domylnaczcionkaakapitu"/>
    <w:rsid w:val="00085A0D"/>
  </w:style>
  <w:style w:type="character" w:customStyle="1" w:styleId="gwp53454d4est">
    <w:name w:val="gwp53454d4e_st"/>
    <w:basedOn w:val="Domylnaczcionkaakapitu"/>
    <w:rsid w:val="0008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2020-04-21T12:18:00Z</dcterms:created>
  <dcterms:modified xsi:type="dcterms:W3CDTF">2020-04-21T12:21:00Z</dcterms:modified>
</cp:coreProperties>
</file>