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C3" w:rsidRDefault="005E4CC3" w:rsidP="00141EED">
      <w:pPr>
        <w:spacing w:line="276" w:lineRule="auto"/>
        <w:jc w:val="center"/>
        <w:rPr>
          <w:b/>
          <w:sz w:val="24"/>
          <w:szCs w:val="24"/>
          <w:u w:val="single"/>
        </w:rPr>
      </w:pPr>
      <w:proofErr w:type="spellStart"/>
      <w:r w:rsidRPr="00141EED">
        <w:rPr>
          <w:b/>
          <w:sz w:val="24"/>
          <w:szCs w:val="24"/>
          <w:u w:val="single"/>
        </w:rPr>
        <w:t>Dodatok</w:t>
      </w:r>
      <w:proofErr w:type="spellEnd"/>
      <w:r w:rsidRPr="00141EED">
        <w:rPr>
          <w:b/>
          <w:sz w:val="24"/>
          <w:szCs w:val="24"/>
          <w:u w:val="single"/>
        </w:rPr>
        <w:t xml:space="preserve"> č.4 </w:t>
      </w:r>
      <w:r w:rsidR="00931596" w:rsidRPr="00141EED">
        <w:rPr>
          <w:b/>
          <w:sz w:val="24"/>
          <w:szCs w:val="24"/>
          <w:u w:val="single"/>
        </w:rPr>
        <w:t xml:space="preserve"> </w:t>
      </w:r>
      <w:proofErr w:type="gramStart"/>
      <w:r w:rsidRPr="00141EED">
        <w:rPr>
          <w:b/>
          <w:sz w:val="24"/>
          <w:szCs w:val="24"/>
          <w:u w:val="single"/>
        </w:rPr>
        <w:t>ku</w:t>
      </w:r>
      <w:proofErr w:type="gramEnd"/>
      <w:r w:rsidRPr="00141EED">
        <w:rPr>
          <w:b/>
          <w:sz w:val="24"/>
          <w:szCs w:val="24"/>
          <w:u w:val="single"/>
        </w:rPr>
        <w:t xml:space="preserve"> Školskému </w:t>
      </w:r>
      <w:proofErr w:type="spellStart"/>
      <w:r w:rsidRPr="00141EED">
        <w:rPr>
          <w:b/>
          <w:sz w:val="24"/>
          <w:szCs w:val="24"/>
          <w:u w:val="single"/>
        </w:rPr>
        <w:t>poriadku</w:t>
      </w:r>
      <w:proofErr w:type="spellEnd"/>
      <w:r w:rsidRPr="00141EED">
        <w:rPr>
          <w:b/>
          <w:sz w:val="24"/>
          <w:szCs w:val="24"/>
          <w:u w:val="single"/>
        </w:rPr>
        <w:t xml:space="preserve"> MŠ Tupolevova 20</w:t>
      </w:r>
    </w:p>
    <w:p w:rsidR="00141EED" w:rsidRPr="00141EED" w:rsidRDefault="00141EED" w:rsidP="00141EED">
      <w:pPr>
        <w:spacing w:line="276" w:lineRule="auto"/>
        <w:jc w:val="center"/>
        <w:rPr>
          <w:b/>
          <w:sz w:val="24"/>
          <w:szCs w:val="24"/>
          <w:u w:val="single"/>
        </w:rPr>
      </w:pPr>
    </w:p>
    <w:p w:rsidR="005E4CC3" w:rsidRPr="00141EED" w:rsidRDefault="005E4CC3" w:rsidP="00141EED">
      <w:pPr>
        <w:spacing w:line="276" w:lineRule="auto"/>
        <w:rPr>
          <w:sz w:val="24"/>
          <w:szCs w:val="24"/>
        </w:rPr>
      </w:pPr>
    </w:p>
    <w:p w:rsidR="005E4CC3" w:rsidRPr="00141EED" w:rsidRDefault="005E4CC3" w:rsidP="00141EED">
      <w:pPr>
        <w:spacing w:line="276" w:lineRule="auto"/>
        <w:jc w:val="both"/>
        <w:rPr>
          <w:sz w:val="24"/>
          <w:szCs w:val="24"/>
        </w:rPr>
      </w:pPr>
      <w:proofErr w:type="spellStart"/>
      <w:r w:rsidRPr="00141EED">
        <w:rPr>
          <w:sz w:val="24"/>
          <w:szCs w:val="24"/>
        </w:rPr>
        <w:t>Dodatok</w:t>
      </w:r>
      <w:proofErr w:type="spellEnd"/>
      <w:r w:rsidRPr="00141EED">
        <w:rPr>
          <w:sz w:val="24"/>
          <w:szCs w:val="24"/>
        </w:rPr>
        <w:t xml:space="preserve"> č.4  upravuje </w:t>
      </w:r>
      <w:proofErr w:type="spellStart"/>
      <w:r w:rsidRPr="00141EED">
        <w:rPr>
          <w:sz w:val="24"/>
          <w:szCs w:val="24"/>
        </w:rPr>
        <w:t>zmeny</w:t>
      </w:r>
      <w:proofErr w:type="spellEnd"/>
      <w:r w:rsidRPr="00141EED">
        <w:rPr>
          <w:sz w:val="24"/>
          <w:szCs w:val="24"/>
        </w:rPr>
        <w:t xml:space="preserve">  v jednotlivých </w:t>
      </w:r>
      <w:proofErr w:type="spellStart"/>
      <w:r w:rsidRPr="00141EED">
        <w:rPr>
          <w:sz w:val="24"/>
          <w:szCs w:val="24"/>
        </w:rPr>
        <w:t>článkoch</w:t>
      </w:r>
      <w:proofErr w:type="spellEnd"/>
      <w:r w:rsidR="00352071">
        <w:rPr>
          <w:sz w:val="24"/>
          <w:szCs w:val="24"/>
        </w:rPr>
        <w:t xml:space="preserve"> platné </w:t>
      </w:r>
      <w:proofErr w:type="spellStart"/>
      <w:r w:rsidR="00352071">
        <w:rPr>
          <w:sz w:val="24"/>
          <w:szCs w:val="24"/>
        </w:rPr>
        <w:t>pre</w:t>
      </w:r>
      <w:proofErr w:type="spellEnd"/>
      <w:r w:rsidR="00352071">
        <w:rPr>
          <w:sz w:val="24"/>
          <w:szCs w:val="24"/>
        </w:rPr>
        <w:t xml:space="preserve"> školský rok 2020/21</w:t>
      </w:r>
      <w:r w:rsidRPr="00141EED">
        <w:rPr>
          <w:sz w:val="24"/>
          <w:szCs w:val="24"/>
        </w:rPr>
        <w:t xml:space="preserve">, </w:t>
      </w:r>
      <w:proofErr w:type="spellStart"/>
      <w:r w:rsidRPr="00141EED">
        <w:rPr>
          <w:sz w:val="24"/>
          <w:szCs w:val="24"/>
        </w:rPr>
        <w:t>rešpektujú</w:t>
      </w:r>
      <w:r w:rsidR="00352071">
        <w:rPr>
          <w:sz w:val="24"/>
          <w:szCs w:val="24"/>
        </w:rPr>
        <w:t>c</w:t>
      </w:r>
      <w:proofErr w:type="spellEnd"/>
      <w:r w:rsidR="00352071">
        <w:rPr>
          <w:sz w:val="24"/>
          <w:szCs w:val="24"/>
        </w:rPr>
        <w:t xml:space="preserve"> </w:t>
      </w:r>
      <w:bookmarkStart w:id="0" w:name="_GoBack"/>
      <w:bookmarkEnd w:id="0"/>
      <w:r w:rsidRPr="00141EED">
        <w:rPr>
          <w:sz w:val="24"/>
          <w:szCs w:val="24"/>
        </w:rPr>
        <w:t xml:space="preserve"> pokyny, </w:t>
      </w:r>
      <w:proofErr w:type="spellStart"/>
      <w:r w:rsidRPr="00141EED">
        <w:rPr>
          <w:sz w:val="24"/>
          <w:szCs w:val="24"/>
        </w:rPr>
        <w:t>opatrenia</w:t>
      </w:r>
      <w:proofErr w:type="spellEnd"/>
      <w:r w:rsidRPr="00141EED">
        <w:rPr>
          <w:sz w:val="24"/>
          <w:szCs w:val="24"/>
        </w:rPr>
        <w:t xml:space="preserve">, </w:t>
      </w:r>
      <w:proofErr w:type="spellStart"/>
      <w:r w:rsidRPr="00141EED">
        <w:rPr>
          <w:sz w:val="24"/>
          <w:szCs w:val="24"/>
        </w:rPr>
        <w:t>usmernenia</w:t>
      </w:r>
      <w:proofErr w:type="spellEnd"/>
      <w:r w:rsidRPr="00141EED">
        <w:rPr>
          <w:sz w:val="24"/>
          <w:szCs w:val="24"/>
        </w:rPr>
        <w:t xml:space="preserve">   </w:t>
      </w:r>
      <w:proofErr w:type="spellStart"/>
      <w:r w:rsidRPr="00141EED">
        <w:rPr>
          <w:sz w:val="24"/>
          <w:szCs w:val="24"/>
        </w:rPr>
        <w:t>MŠVVaŠ</w:t>
      </w:r>
      <w:proofErr w:type="spellEnd"/>
      <w:r w:rsidRPr="00141EED">
        <w:rPr>
          <w:sz w:val="24"/>
          <w:szCs w:val="24"/>
        </w:rPr>
        <w:t xml:space="preserve"> SR, ÚVZ SR a </w:t>
      </w:r>
      <w:proofErr w:type="spellStart"/>
      <w:r w:rsidRPr="00141EED">
        <w:rPr>
          <w:sz w:val="24"/>
          <w:szCs w:val="24"/>
        </w:rPr>
        <w:t>zriaďovateľa</w:t>
      </w:r>
      <w:proofErr w:type="spellEnd"/>
      <w:r w:rsidRPr="00141EED">
        <w:rPr>
          <w:sz w:val="24"/>
          <w:szCs w:val="24"/>
        </w:rPr>
        <w:t xml:space="preserve"> platné na </w:t>
      </w:r>
      <w:proofErr w:type="spellStart"/>
      <w:r w:rsidRPr="00141EED">
        <w:rPr>
          <w:sz w:val="24"/>
          <w:szCs w:val="24"/>
        </w:rPr>
        <w:t>obdobie</w:t>
      </w:r>
      <w:proofErr w:type="spellEnd"/>
      <w:r w:rsidRPr="00141EED">
        <w:rPr>
          <w:sz w:val="24"/>
          <w:szCs w:val="24"/>
        </w:rPr>
        <w:t xml:space="preserve"> od </w:t>
      </w:r>
      <w:proofErr w:type="gramStart"/>
      <w:r w:rsidRPr="00141EED">
        <w:rPr>
          <w:sz w:val="24"/>
          <w:szCs w:val="24"/>
        </w:rPr>
        <w:t>1.9.2020</w:t>
      </w:r>
      <w:proofErr w:type="gramEnd"/>
      <w:r w:rsidRPr="00141EED">
        <w:rPr>
          <w:sz w:val="24"/>
          <w:szCs w:val="24"/>
        </w:rPr>
        <w:t xml:space="preserve"> do</w:t>
      </w:r>
      <w:r w:rsidR="00AE259B" w:rsidRPr="00141EED">
        <w:rPr>
          <w:sz w:val="24"/>
          <w:szCs w:val="24"/>
        </w:rPr>
        <w:t xml:space="preserve"> 30.6.2021</w:t>
      </w:r>
    </w:p>
    <w:p w:rsidR="00AE259B" w:rsidRPr="00141EED" w:rsidRDefault="00AE259B" w:rsidP="00141EED">
      <w:pPr>
        <w:spacing w:line="276" w:lineRule="auto"/>
        <w:jc w:val="both"/>
        <w:rPr>
          <w:sz w:val="24"/>
          <w:szCs w:val="24"/>
        </w:rPr>
      </w:pPr>
    </w:p>
    <w:p w:rsidR="005E4CC3" w:rsidRPr="00141EED" w:rsidRDefault="005E4CC3" w:rsidP="00141EED">
      <w:pPr>
        <w:spacing w:line="276" w:lineRule="auto"/>
        <w:jc w:val="both"/>
        <w:rPr>
          <w:sz w:val="24"/>
          <w:szCs w:val="24"/>
        </w:rPr>
      </w:pPr>
      <w:proofErr w:type="spellStart"/>
      <w:r w:rsidRPr="00141EED">
        <w:rPr>
          <w:sz w:val="24"/>
          <w:szCs w:val="24"/>
        </w:rPr>
        <w:t>Zmeny</w:t>
      </w:r>
      <w:proofErr w:type="spellEnd"/>
      <w:r w:rsidRPr="00141EED">
        <w:rPr>
          <w:sz w:val="24"/>
          <w:szCs w:val="24"/>
        </w:rPr>
        <w:t xml:space="preserve"> v </w:t>
      </w:r>
      <w:proofErr w:type="spellStart"/>
      <w:r w:rsidRPr="00141EED">
        <w:rPr>
          <w:sz w:val="24"/>
          <w:szCs w:val="24"/>
        </w:rPr>
        <w:t>školskom</w:t>
      </w:r>
      <w:proofErr w:type="spellEnd"/>
      <w:r w:rsidRPr="00141EED">
        <w:rPr>
          <w:sz w:val="24"/>
          <w:szCs w:val="24"/>
        </w:rPr>
        <w:t xml:space="preserve"> </w:t>
      </w:r>
      <w:proofErr w:type="spellStart"/>
      <w:r w:rsidRPr="00141EED">
        <w:rPr>
          <w:sz w:val="24"/>
          <w:szCs w:val="24"/>
        </w:rPr>
        <w:t>poriadku</w:t>
      </w:r>
      <w:proofErr w:type="spellEnd"/>
      <w:r w:rsidRPr="00141EED">
        <w:rPr>
          <w:sz w:val="24"/>
          <w:szCs w:val="24"/>
        </w:rPr>
        <w:t>:</w:t>
      </w:r>
    </w:p>
    <w:p w:rsidR="005E4CC3" w:rsidRPr="00141EED" w:rsidRDefault="005E4CC3" w:rsidP="00141EED">
      <w:pPr>
        <w:pStyle w:val="Zkladntext"/>
        <w:widowControl/>
        <w:spacing w:before="120" w:line="276" w:lineRule="auto"/>
        <w:rPr>
          <w:b/>
          <w:bCs/>
          <w:szCs w:val="24"/>
          <w:lang w:val="sk-SK"/>
        </w:rPr>
      </w:pPr>
      <w:proofErr w:type="spellStart"/>
      <w:r w:rsidRPr="00141EED">
        <w:rPr>
          <w:szCs w:val="24"/>
        </w:rPr>
        <w:t>Článok</w:t>
      </w:r>
      <w:proofErr w:type="spellEnd"/>
      <w:r w:rsidRPr="00141EED">
        <w:rPr>
          <w:szCs w:val="24"/>
        </w:rPr>
        <w:t xml:space="preserve"> 1 </w:t>
      </w:r>
      <w:r w:rsidRPr="00141EED">
        <w:rPr>
          <w:bCs/>
          <w:szCs w:val="24"/>
          <w:lang w:val="sk-SK"/>
        </w:rPr>
        <w:t xml:space="preserve">Charakteristika školy, prijímanie na </w:t>
      </w:r>
      <w:proofErr w:type="spellStart"/>
      <w:r w:rsidRPr="00141EED">
        <w:rPr>
          <w:bCs/>
          <w:szCs w:val="24"/>
          <w:lang w:val="sk-SK"/>
        </w:rPr>
        <w:t>predprimárne</w:t>
      </w:r>
      <w:proofErr w:type="spellEnd"/>
      <w:r w:rsidRPr="00141EED">
        <w:rPr>
          <w:bCs/>
          <w:szCs w:val="24"/>
          <w:lang w:val="sk-SK"/>
        </w:rPr>
        <w:t xml:space="preserve"> vzdelávanie</w:t>
      </w:r>
    </w:p>
    <w:p w:rsidR="005E4CC3" w:rsidRPr="00141EED" w:rsidRDefault="005E4CC3" w:rsidP="00141EED">
      <w:pPr>
        <w:spacing w:line="276" w:lineRule="auto"/>
        <w:jc w:val="both"/>
        <w:rPr>
          <w:sz w:val="24"/>
          <w:szCs w:val="24"/>
        </w:rPr>
      </w:pPr>
      <w:proofErr w:type="spellStart"/>
      <w:r w:rsidRPr="00141EED">
        <w:rPr>
          <w:sz w:val="24"/>
          <w:szCs w:val="24"/>
        </w:rPr>
        <w:t>Článok</w:t>
      </w:r>
      <w:proofErr w:type="spellEnd"/>
      <w:r w:rsidRPr="00141EED">
        <w:rPr>
          <w:sz w:val="24"/>
          <w:szCs w:val="24"/>
        </w:rPr>
        <w:t xml:space="preserve"> 3  Podrobnosti o </w:t>
      </w:r>
      <w:proofErr w:type="spellStart"/>
      <w:r w:rsidRPr="00141EED">
        <w:rPr>
          <w:sz w:val="24"/>
          <w:szCs w:val="24"/>
        </w:rPr>
        <w:t>prevádzke</w:t>
      </w:r>
      <w:proofErr w:type="spellEnd"/>
      <w:r w:rsidRPr="00141EED">
        <w:rPr>
          <w:sz w:val="24"/>
          <w:szCs w:val="24"/>
        </w:rPr>
        <w:t xml:space="preserve"> a </w:t>
      </w:r>
      <w:proofErr w:type="spellStart"/>
      <w:r w:rsidRPr="00141EED">
        <w:rPr>
          <w:sz w:val="24"/>
          <w:szCs w:val="24"/>
        </w:rPr>
        <w:t>vnútornej</w:t>
      </w:r>
      <w:proofErr w:type="spellEnd"/>
      <w:r w:rsidRPr="00141EED">
        <w:rPr>
          <w:sz w:val="24"/>
          <w:szCs w:val="24"/>
        </w:rPr>
        <w:t xml:space="preserve"> </w:t>
      </w:r>
      <w:proofErr w:type="spellStart"/>
      <w:r w:rsidRPr="00141EED">
        <w:rPr>
          <w:sz w:val="24"/>
          <w:szCs w:val="24"/>
        </w:rPr>
        <w:t>organizácii</w:t>
      </w:r>
      <w:proofErr w:type="spellEnd"/>
      <w:r w:rsidRPr="00141EED">
        <w:rPr>
          <w:sz w:val="24"/>
          <w:szCs w:val="24"/>
        </w:rPr>
        <w:t xml:space="preserve"> školy,</w:t>
      </w:r>
    </w:p>
    <w:p w:rsidR="005E4CC3" w:rsidRPr="00141EED" w:rsidRDefault="005E4CC3" w:rsidP="00141EED">
      <w:pPr>
        <w:spacing w:line="276" w:lineRule="auto"/>
        <w:jc w:val="both"/>
        <w:rPr>
          <w:sz w:val="24"/>
          <w:szCs w:val="24"/>
        </w:rPr>
      </w:pPr>
      <w:proofErr w:type="spellStart"/>
      <w:r w:rsidRPr="00141EED">
        <w:rPr>
          <w:sz w:val="24"/>
          <w:szCs w:val="24"/>
        </w:rPr>
        <w:t>Článok</w:t>
      </w:r>
      <w:proofErr w:type="spellEnd"/>
      <w:r w:rsidRPr="00141EED">
        <w:rPr>
          <w:sz w:val="24"/>
          <w:szCs w:val="24"/>
        </w:rPr>
        <w:t xml:space="preserve"> 4 </w:t>
      </w:r>
      <w:proofErr w:type="spellStart"/>
      <w:r w:rsidRPr="00141EED">
        <w:rPr>
          <w:sz w:val="24"/>
          <w:szCs w:val="24"/>
        </w:rPr>
        <w:t>Podmienky</w:t>
      </w:r>
      <w:proofErr w:type="spellEnd"/>
      <w:r w:rsidRPr="00141EED">
        <w:rPr>
          <w:sz w:val="24"/>
          <w:szCs w:val="24"/>
        </w:rPr>
        <w:t xml:space="preserve"> na </w:t>
      </w:r>
      <w:proofErr w:type="spellStart"/>
      <w:r w:rsidRPr="00141EED">
        <w:rPr>
          <w:sz w:val="24"/>
          <w:szCs w:val="24"/>
        </w:rPr>
        <w:t>zaistenie</w:t>
      </w:r>
      <w:proofErr w:type="spellEnd"/>
      <w:r w:rsidRPr="00141EED">
        <w:rPr>
          <w:sz w:val="24"/>
          <w:szCs w:val="24"/>
        </w:rPr>
        <w:t xml:space="preserve"> bezpečnosti a ochrany </w:t>
      </w:r>
      <w:proofErr w:type="spellStart"/>
      <w:r w:rsidRPr="00141EED">
        <w:rPr>
          <w:sz w:val="24"/>
          <w:szCs w:val="24"/>
        </w:rPr>
        <w:t>detí</w:t>
      </w:r>
      <w:proofErr w:type="spellEnd"/>
      <w:r w:rsidRPr="00141EED">
        <w:rPr>
          <w:sz w:val="24"/>
          <w:szCs w:val="24"/>
        </w:rPr>
        <w:t xml:space="preserve"> </w:t>
      </w:r>
    </w:p>
    <w:p w:rsidR="005E4CC3" w:rsidRPr="00141EED" w:rsidRDefault="005E4CC3" w:rsidP="00141EED">
      <w:pPr>
        <w:spacing w:line="276" w:lineRule="auto"/>
        <w:jc w:val="both"/>
        <w:rPr>
          <w:sz w:val="24"/>
          <w:szCs w:val="24"/>
        </w:rPr>
      </w:pPr>
      <w:proofErr w:type="spellStart"/>
      <w:r w:rsidRPr="00141EED">
        <w:rPr>
          <w:sz w:val="24"/>
          <w:szCs w:val="24"/>
        </w:rPr>
        <w:t>Článok</w:t>
      </w:r>
      <w:proofErr w:type="spellEnd"/>
      <w:r w:rsidRPr="00141EED">
        <w:rPr>
          <w:sz w:val="24"/>
          <w:szCs w:val="24"/>
        </w:rPr>
        <w:t xml:space="preserve"> 5 </w:t>
      </w:r>
      <w:proofErr w:type="spellStart"/>
      <w:r w:rsidRPr="00141EED">
        <w:rPr>
          <w:sz w:val="24"/>
          <w:szCs w:val="24"/>
        </w:rPr>
        <w:t>Riadenie</w:t>
      </w:r>
      <w:proofErr w:type="spellEnd"/>
      <w:r w:rsidRPr="00141EED">
        <w:rPr>
          <w:sz w:val="24"/>
          <w:szCs w:val="24"/>
        </w:rPr>
        <w:t xml:space="preserve"> MŠ, </w:t>
      </w:r>
      <w:proofErr w:type="spellStart"/>
      <w:r w:rsidRPr="00141EED">
        <w:rPr>
          <w:sz w:val="24"/>
          <w:szCs w:val="24"/>
        </w:rPr>
        <w:t>vnútorná</w:t>
      </w:r>
      <w:proofErr w:type="spellEnd"/>
      <w:r w:rsidRPr="00141EED">
        <w:rPr>
          <w:sz w:val="24"/>
          <w:szCs w:val="24"/>
        </w:rPr>
        <w:t xml:space="preserve"> </w:t>
      </w:r>
      <w:proofErr w:type="spellStart"/>
      <w:r w:rsidRPr="00141EED">
        <w:rPr>
          <w:sz w:val="24"/>
          <w:szCs w:val="24"/>
        </w:rPr>
        <w:t>organizácia</w:t>
      </w:r>
      <w:proofErr w:type="spellEnd"/>
      <w:r w:rsidRPr="00141EED">
        <w:rPr>
          <w:sz w:val="24"/>
          <w:szCs w:val="24"/>
        </w:rPr>
        <w:t xml:space="preserve"> </w:t>
      </w:r>
      <w:proofErr w:type="spellStart"/>
      <w:r w:rsidRPr="00141EED">
        <w:rPr>
          <w:sz w:val="24"/>
          <w:szCs w:val="24"/>
        </w:rPr>
        <w:t>zamestnancov</w:t>
      </w:r>
      <w:proofErr w:type="spellEnd"/>
      <w:r w:rsidRPr="00141EED">
        <w:rPr>
          <w:sz w:val="24"/>
          <w:szCs w:val="24"/>
        </w:rPr>
        <w:t xml:space="preserve"> MŠ</w:t>
      </w:r>
    </w:p>
    <w:p w:rsidR="005E4CC3" w:rsidRPr="00141EED" w:rsidRDefault="005E4CC3" w:rsidP="00141EED">
      <w:pPr>
        <w:spacing w:line="276" w:lineRule="auto"/>
        <w:rPr>
          <w:sz w:val="24"/>
          <w:szCs w:val="24"/>
        </w:rPr>
      </w:pPr>
    </w:p>
    <w:p w:rsidR="00AE259B" w:rsidRPr="00141EED" w:rsidRDefault="00AE259B" w:rsidP="00141EED">
      <w:pPr>
        <w:spacing w:line="276" w:lineRule="auto"/>
        <w:rPr>
          <w:sz w:val="24"/>
          <w:szCs w:val="24"/>
        </w:rPr>
      </w:pPr>
    </w:p>
    <w:p w:rsidR="004B1489" w:rsidRPr="00141EED" w:rsidRDefault="005E4CC3" w:rsidP="00141EED">
      <w:pPr>
        <w:spacing w:line="276" w:lineRule="auto"/>
        <w:rPr>
          <w:b/>
          <w:sz w:val="24"/>
          <w:szCs w:val="24"/>
        </w:rPr>
      </w:pPr>
      <w:proofErr w:type="spellStart"/>
      <w:r w:rsidRPr="00141EED">
        <w:rPr>
          <w:b/>
          <w:sz w:val="24"/>
          <w:szCs w:val="24"/>
        </w:rPr>
        <w:t>Zmeny</w:t>
      </w:r>
      <w:proofErr w:type="spellEnd"/>
      <w:r w:rsidRPr="00141EED">
        <w:rPr>
          <w:b/>
          <w:sz w:val="24"/>
          <w:szCs w:val="24"/>
        </w:rPr>
        <w:t xml:space="preserve"> a </w:t>
      </w:r>
      <w:proofErr w:type="spellStart"/>
      <w:r w:rsidRPr="00141EED">
        <w:rPr>
          <w:b/>
          <w:sz w:val="24"/>
          <w:szCs w:val="24"/>
        </w:rPr>
        <w:t>doplnenia</w:t>
      </w:r>
      <w:proofErr w:type="spellEnd"/>
      <w:r w:rsidRPr="00141EED">
        <w:rPr>
          <w:b/>
          <w:sz w:val="24"/>
          <w:szCs w:val="24"/>
        </w:rPr>
        <w:t xml:space="preserve"> v článku 1 odsek 1:</w:t>
      </w:r>
    </w:p>
    <w:p w:rsidR="00AE259B" w:rsidRPr="00141EED" w:rsidRDefault="00AE259B" w:rsidP="00141EED">
      <w:pPr>
        <w:spacing w:line="276" w:lineRule="auto"/>
        <w:rPr>
          <w:b/>
          <w:sz w:val="24"/>
          <w:szCs w:val="24"/>
        </w:rPr>
      </w:pPr>
    </w:p>
    <w:p w:rsidR="005E4CC3" w:rsidRPr="00141EED" w:rsidRDefault="005E4CC3" w:rsidP="00141EED">
      <w:pPr>
        <w:pStyle w:val="Zkladntext"/>
        <w:widowControl/>
        <w:spacing w:before="120" w:line="276" w:lineRule="auto"/>
        <w:jc w:val="center"/>
        <w:rPr>
          <w:b/>
          <w:szCs w:val="24"/>
          <w:u w:val="single"/>
          <w:lang w:val="sk-SK"/>
        </w:rPr>
      </w:pPr>
      <w:r w:rsidRPr="00141EED">
        <w:rPr>
          <w:b/>
          <w:bCs/>
          <w:szCs w:val="24"/>
          <w:u w:val="single"/>
          <w:lang w:val="sk-SK"/>
        </w:rPr>
        <w:t>1.Materská škola</w:t>
      </w:r>
    </w:p>
    <w:p w:rsidR="005E4CC3" w:rsidRPr="00141EED" w:rsidRDefault="005E4CC3" w:rsidP="00141EED">
      <w:pPr>
        <w:pStyle w:val="Zkladntext"/>
        <w:widowControl/>
        <w:spacing w:before="120" w:line="276" w:lineRule="auto"/>
        <w:jc w:val="both"/>
        <w:rPr>
          <w:bCs/>
          <w:szCs w:val="24"/>
          <w:u w:val="single"/>
          <w:lang w:val="sk-SK"/>
        </w:rPr>
      </w:pPr>
      <w:r w:rsidRPr="00141EED">
        <w:rPr>
          <w:b/>
          <w:szCs w:val="24"/>
          <w:u w:val="single"/>
          <w:lang w:val="sk-SK"/>
        </w:rPr>
        <w:t>Zriaďovateľ:</w:t>
      </w:r>
      <w:r w:rsidRPr="00141EED">
        <w:rPr>
          <w:b/>
          <w:szCs w:val="24"/>
          <w:lang w:val="sk-SK"/>
        </w:rPr>
        <w:t xml:space="preserve">  </w:t>
      </w:r>
      <w:r w:rsidRPr="00141EED">
        <w:rPr>
          <w:szCs w:val="24"/>
          <w:lang w:val="sk-SK"/>
        </w:rPr>
        <w:t xml:space="preserve">Mestská časť Bratislava – Petržalka, </w:t>
      </w:r>
      <w:proofErr w:type="spellStart"/>
      <w:r w:rsidRPr="00141EED">
        <w:rPr>
          <w:szCs w:val="24"/>
          <w:lang w:val="sk-SK"/>
        </w:rPr>
        <w:t>Kutlíkova</w:t>
      </w:r>
      <w:proofErr w:type="spellEnd"/>
      <w:r w:rsidRPr="00141EED">
        <w:rPr>
          <w:szCs w:val="24"/>
          <w:lang w:val="sk-SK"/>
        </w:rPr>
        <w:t xml:space="preserve"> 17, 852 12 Bratislava V.</w:t>
      </w:r>
    </w:p>
    <w:p w:rsidR="005C15FF" w:rsidRPr="00141EED" w:rsidRDefault="005E4CC3" w:rsidP="00141EED">
      <w:pPr>
        <w:pStyle w:val="Zkladntext"/>
        <w:widowControl/>
        <w:spacing w:before="120" w:line="276" w:lineRule="auto"/>
        <w:jc w:val="both"/>
        <w:rPr>
          <w:szCs w:val="24"/>
          <w:lang w:val="sk-SK"/>
        </w:rPr>
      </w:pPr>
      <w:r w:rsidRPr="00141EED">
        <w:rPr>
          <w:b/>
          <w:bCs/>
          <w:szCs w:val="24"/>
          <w:u w:val="single"/>
          <w:lang w:val="sk-SK"/>
        </w:rPr>
        <w:t>Zamestnávateľ</w:t>
      </w:r>
      <w:r w:rsidRPr="00141EED">
        <w:rPr>
          <w:b/>
          <w:bCs/>
          <w:szCs w:val="24"/>
          <w:lang w:val="sk-SK"/>
        </w:rPr>
        <w:t xml:space="preserve">: </w:t>
      </w:r>
      <w:r w:rsidRPr="00141EED">
        <w:rPr>
          <w:szCs w:val="24"/>
          <w:lang w:val="sk-SK"/>
        </w:rPr>
        <w:t xml:space="preserve">Mestská časť Bratislava – Petržalka, </w:t>
      </w:r>
      <w:proofErr w:type="spellStart"/>
      <w:r w:rsidRPr="00141EED">
        <w:rPr>
          <w:szCs w:val="24"/>
          <w:lang w:val="sk-SK"/>
        </w:rPr>
        <w:t>Kutlíkova</w:t>
      </w:r>
      <w:proofErr w:type="spellEnd"/>
      <w:r w:rsidRPr="00141EED">
        <w:rPr>
          <w:szCs w:val="24"/>
          <w:lang w:val="sk-SK"/>
        </w:rPr>
        <w:t xml:space="preserve"> 17</w:t>
      </w:r>
      <w:r w:rsidR="005C15FF" w:rsidRPr="00141EED">
        <w:rPr>
          <w:szCs w:val="24"/>
          <w:lang w:val="sk-SK"/>
        </w:rPr>
        <w:t xml:space="preserve">, 852 12 Bratislava </w:t>
      </w:r>
    </w:p>
    <w:p w:rsidR="005C15FF" w:rsidRDefault="005C15FF" w:rsidP="00141EED">
      <w:pPr>
        <w:pStyle w:val="Zkladntext"/>
        <w:widowControl/>
        <w:spacing w:before="120" w:line="276" w:lineRule="auto"/>
        <w:jc w:val="both"/>
        <w:rPr>
          <w:szCs w:val="24"/>
          <w:lang w:val="sk-SK"/>
        </w:rPr>
      </w:pPr>
    </w:p>
    <w:p w:rsidR="00141EED" w:rsidRPr="00141EED" w:rsidRDefault="00141EED" w:rsidP="00141EED">
      <w:pPr>
        <w:pStyle w:val="Zkladntext"/>
        <w:widowControl/>
        <w:spacing w:before="120" w:line="276" w:lineRule="auto"/>
        <w:jc w:val="both"/>
        <w:rPr>
          <w:szCs w:val="24"/>
          <w:lang w:val="sk-SK"/>
        </w:rPr>
      </w:pPr>
    </w:p>
    <w:p w:rsidR="005C15FF" w:rsidRPr="00141EED" w:rsidRDefault="005C15FF" w:rsidP="00141EED">
      <w:pPr>
        <w:pStyle w:val="Zkladntext"/>
        <w:widowControl/>
        <w:spacing w:before="120" w:line="276" w:lineRule="auto"/>
        <w:jc w:val="both"/>
        <w:rPr>
          <w:b/>
          <w:szCs w:val="24"/>
          <w:lang w:val="sk-SK"/>
        </w:rPr>
      </w:pPr>
      <w:r w:rsidRPr="00141EED">
        <w:rPr>
          <w:b/>
          <w:szCs w:val="24"/>
          <w:lang w:val="sk-SK"/>
        </w:rPr>
        <w:t xml:space="preserve">Zmeny a doplnenia v článku 3 odsek 1: </w:t>
      </w:r>
    </w:p>
    <w:p w:rsidR="00931596" w:rsidRPr="00141EED" w:rsidRDefault="00931596" w:rsidP="00141EED">
      <w:pPr>
        <w:pStyle w:val="Zkladntext"/>
        <w:widowControl/>
        <w:spacing w:before="120" w:line="276" w:lineRule="auto"/>
        <w:jc w:val="both"/>
        <w:rPr>
          <w:b/>
          <w:szCs w:val="24"/>
          <w:lang w:val="sk-SK"/>
        </w:rPr>
      </w:pPr>
    </w:p>
    <w:p w:rsidR="005C15FF" w:rsidRPr="00141EED" w:rsidRDefault="005C15FF" w:rsidP="00141EED">
      <w:pPr>
        <w:suppressAutoHyphens w:val="0"/>
        <w:spacing w:line="276" w:lineRule="auto"/>
        <w:jc w:val="center"/>
        <w:rPr>
          <w:sz w:val="24"/>
          <w:szCs w:val="24"/>
          <w:u w:val="single"/>
          <w:lang w:val="sk-SK"/>
        </w:rPr>
      </w:pPr>
      <w:r w:rsidRPr="00141EED">
        <w:rPr>
          <w:b/>
          <w:bCs/>
          <w:sz w:val="24"/>
          <w:szCs w:val="24"/>
          <w:u w:val="single"/>
          <w:lang w:val="sk-SK"/>
        </w:rPr>
        <w:t>1.Prevádzka materskej školy</w:t>
      </w:r>
    </w:p>
    <w:p w:rsidR="005C15FF" w:rsidRPr="00141EED" w:rsidRDefault="005C15FF" w:rsidP="00141EED">
      <w:pPr>
        <w:pStyle w:val="Zkladntext"/>
        <w:widowControl/>
        <w:spacing w:before="120" w:line="276" w:lineRule="auto"/>
        <w:jc w:val="both"/>
        <w:rPr>
          <w:bCs/>
          <w:szCs w:val="24"/>
          <w:u w:val="single"/>
          <w:lang w:val="sk-SK"/>
        </w:rPr>
      </w:pPr>
    </w:p>
    <w:p w:rsidR="00A5414B" w:rsidRPr="00141EED" w:rsidRDefault="00A5414B" w:rsidP="00141EED">
      <w:pPr>
        <w:pStyle w:val="Zkladntext"/>
        <w:widowControl/>
        <w:spacing w:before="120" w:line="276" w:lineRule="auto"/>
        <w:jc w:val="both"/>
        <w:rPr>
          <w:b/>
          <w:szCs w:val="24"/>
          <w:lang w:val="sk-SK"/>
        </w:rPr>
      </w:pPr>
      <w:r w:rsidRPr="00141EED">
        <w:rPr>
          <w:szCs w:val="24"/>
          <w:lang w:val="sk-SK"/>
        </w:rPr>
        <w:t xml:space="preserve">Materská škola Tupolevova 20 s celodennou výchovou a vzdelávaním poskytuje </w:t>
      </w:r>
      <w:proofErr w:type="spellStart"/>
      <w:r w:rsidRPr="00141EED">
        <w:rPr>
          <w:szCs w:val="24"/>
          <w:lang w:val="sk-SK"/>
        </w:rPr>
        <w:t>predprimárne</w:t>
      </w:r>
      <w:proofErr w:type="spellEnd"/>
      <w:r w:rsidR="00931596" w:rsidRPr="00141EED">
        <w:rPr>
          <w:szCs w:val="24"/>
          <w:lang w:val="sk-SK"/>
        </w:rPr>
        <w:t xml:space="preserve"> vzdelávanie deťom od 1.9.2020 do 14.9.2020 </w:t>
      </w:r>
      <w:r w:rsidR="00931596" w:rsidRPr="00141EED">
        <w:rPr>
          <w:b/>
          <w:szCs w:val="24"/>
          <w:lang w:val="sk-SK"/>
        </w:rPr>
        <w:t>v pracovných dňoch od 7.00 h do 16</w:t>
      </w:r>
      <w:r w:rsidRPr="00141EED">
        <w:rPr>
          <w:b/>
          <w:szCs w:val="24"/>
          <w:lang w:val="sk-SK"/>
        </w:rPr>
        <w:t>.00 h</w:t>
      </w:r>
      <w:r w:rsidR="00931596" w:rsidRPr="00141EED">
        <w:rPr>
          <w:b/>
          <w:szCs w:val="24"/>
          <w:lang w:val="sk-SK"/>
        </w:rPr>
        <w:t>.</w:t>
      </w:r>
    </w:p>
    <w:p w:rsidR="00AE259B" w:rsidRPr="00141EED" w:rsidRDefault="00A5414B" w:rsidP="00141EED">
      <w:pPr>
        <w:pStyle w:val="Zkladntext"/>
        <w:widowControl/>
        <w:spacing w:before="120" w:line="276" w:lineRule="auto"/>
        <w:jc w:val="both"/>
        <w:rPr>
          <w:szCs w:val="24"/>
          <w:lang w:val="sk-SK"/>
        </w:rPr>
      </w:pPr>
      <w:r w:rsidRPr="00141EED">
        <w:rPr>
          <w:szCs w:val="24"/>
          <w:lang w:val="sk-SK"/>
        </w:rPr>
        <w:t xml:space="preserve">Čas prevádzky bol odsúhlasený zriaďovateľom dňa </w:t>
      </w:r>
      <w:r w:rsidR="00931596" w:rsidRPr="00141EED">
        <w:rPr>
          <w:szCs w:val="24"/>
          <w:lang w:val="sk-SK"/>
        </w:rPr>
        <w:t>31.8.2020</w:t>
      </w:r>
      <w:r w:rsidRPr="00141EED">
        <w:rPr>
          <w:szCs w:val="24"/>
          <w:lang w:val="sk-SK"/>
        </w:rPr>
        <w:t xml:space="preserve">. </w:t>
      </w:r>
    </w:p>
    <w:p w:rsidR="00A5414B" w:rsidRPr="00141EED" w:rsidRDefault="00AE259B" w:rsidP="00141EED">
      <w:pPr>
        <w:pStyle w:val="Zkladntext"/>
        <w:widowControl/>
        <w:spacing w:before="120" w:line="276" w:lineRule="auto"/>
        <w:jc w:val="both"/>
        <w:rPr>
          <w:szCs w:val="24"/>
          <w:lang w:val="sk-SK"/>
        </w:rPr>
      </w:pPr>
      <w:r w:rsidRPr="00141EED">
        <w:rPr>
          <w:szCs w:val="24"/>
          <w:lang w:val="sk-SK"/>
        </w:rPr>
        <w:t>Čas prevádzky  MŠ sa bude priebežne aktualizovať dodatkami k tomuto dodatku v priebehu školského roka v závislosti od odporúčaní MŠVVaŠ a nariadení RÚVZSR.</w:t>
      </w:r>
    </w:p>
    <w:p w:rsidR="00A5414B" w:rsidRPr="00141EED" w:rsidRDefault="00A5414B" w:rsidP="00141EED">
      <w:pPr>
        <w:pStyle w:val="Zkladntext"/>
        <w:widowControl/>
        <w:spacing w:before="120" w:line="276" w:lineRule="auto"/>
        <w:jc w:val="both"/>
        <w:rPr>
          <w:szCs w:val="24"/>
          <w:lang w:val="sk-SK"/>
        </w:rPr>
      </w:pPr>
    </w:p>
    <w:p w:rsidR="00AE259B" w:rsidRPr="00141EED" w:rsidRDefault="00AE259B" w:rsidP="00141EED">
      <w:pPr>
        <w:spacing w:line="276" w:lineRule="auto"/>
        <w:jc w:val="center"/>
        <w:rPr>
          <w:b/>
          <w:bCs/>
          <w:sz w:val="24"/>
          <w:szCs w:val="24"/>
          <w:u w:val="single"/>
          <w:lang w:val="sk-SK"/>
        </w:rPr>
      </w:pPr>
      <w:r w:rsidRPr="00141EED">
        <w:rPr>
          <w:b/>
          <w:bCs/>
          <w:sz w:val="24"/>
          <w:szCs w:val="24"/>
          <w:u w:val="single"/>
          <w:lang w:val="sk-SK"/>
        </w:rPr>
        <w:t>2.Dochádzka detí do materskej školy</w:t>
      </w:r>
    </w:p>
    <w:p w:rsidR="00AE259B" w:rsidRPr="00141EED" w:rsidRDefault="00AE259B" w:rsidP="00141EED">
      <w:pPr>
        <w:spacing w:line="276" w:lineRule="auto"/>
        <w:jc w:val="center"/>
        <w:rPr>
          <w:b/>
          <w:bCs/>
          <w:sz w:val="24"/>
          <w:szCs w:val="24"/>
          <w:u w:val="single"/>
          <w:lang w:val="sk-SK"/>
        </w:rPr>
      </w:pPr>
    </w:p>
    <w:p w:rsidR="00AE259B" w:rsidRPr="00141EED" w:rsidRDefault="00AE259B" w:rsidP="00141EED">
      <w:pPr>
        <w:spacing w:line="276" w:lineRule="auto"/>
        <w:rPr>
          <w:sz w:val="24"/>
          <w:szCs w:val="24"/>
          <w:u w:val="single"/>
          <w:lang w:val="sk-SK"/>
        </w:rPr>
      </w:pPr>
      <w:r w:rsidRPr="00141EED">
        <w:rPr>
          <w:sz w:val="24"/>
          <w:szCs w:val="24"/>
          <w:lang w:val="sk-SK"/>
        </w:rPr>
        <w:t>Neprítomnosť dieťaťa je rodič povinný nahlásiť najneskôr do 7.30h v deň neprítomnosti.</w:t>
      </w:r>
    </w:p>
    <w:p w:rsidR="00A5414B" w:rsidRPr="00141EED" w:rsidRDefault="00A5414B" w:rsidP="00141EED">
      <w:pPr>
        <w:pStyle w:val="Zkladntext"/>
        <w:widowControl/>
        <w:spacing w:before="120" w:line="276" w:lineRule="auto"/>
        <w:jc w:val="both"/>
        <w:rPr>
          <w:szCs w:val="24"/>
          <w:lang w:val="sk-SK"/>
        </w:rPr>
      </w:pPr>
    </w:p>
    <w:p w:rsidR="00AE259B" w:rsidRPr="00141EED" w:rsidRDefault="00AE259B" w:rsidP="00141EED">
      <w:pPr>
        <w:pStyle w:val="Zkladntext"/>
        <w:widowControl/>
        <w:spacing w:before="120" w:line="276" w:lineRule="auto"/>
        <w:jc w:val="both"/>
        <w:rPr>
          <w:szCs w:val="24"/>
          <w:lang w:val="sk-SK"/>
        </w:rPr>
      </w:pPr>
    </w:p>
    <w:p w:rsidR="00AE259B" w:rsidRPr="00141EED" w:rsidRDefault="00AE259B" w:rsidP="00141EED">
      <w:pPr>
        <w:pStyle w:val="Zkladntext"/>
        <w:widowControl/>
        <w:spacing w:before="120" w:line="276" w:lineRule="auto"/>
        <w:jc w:val="both"/>
        <w:rPr>
          <w:b/>
          <w:i/>
          <w:szCs w:val="24"/>
          <w:u w:val="single"/>
          <w:lang w:val="sk-SK"/>
        </w:rPr>
      </w:pPr>
      <w:r w:rsidRPr="00141EED">
        <w:rPr>
          <w:b/>
          <w:bCs/>
          <w:i/>
          <w:szCs w:val="24"/>
          <w:u w:val="single"/>
          <w:lang w:val="sk-SK"/>
        </w:rPr>
        <w:t xml:space="preserve">3.1 Organizácia tried a vekové zloženie detí </w:t>
      </w:r>
    </w:p>
    <w:p w:rsidR="00AE259B" w:rsidRPr="00141EED" w:rsidRDefault="00AE259B" w:rsidP="00141EED">
      <w:pPr>
        <w:suppressAutoHyphens w:val="0"/>
        <w:spacing w:line="276" w:lineRule="auto"/>
        <w:jc w:val="both"/>
        <w:rPr>
          <w:b/>
          <w:sz w:val="24"/>
          <w:szCs w:val="24"/>
          <w:lang w:val="sk-SK"/>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00"/>
        <w:gridCol w:w="1065"/>
        <w:gridCol w:w="1035"/>
        <w:gridCol w:w="2925"/>
        <w:gridCol w:w="2280"/>
      </w:tblGrid>
      <w:tr w:rsidR="00AE259B" w:rsidRPr="00141EED" w:rsidTr="00767E12">
        <w:tc>
          <w:tcPr>
            <w:tcW w:w="1200" w:type="dxa"/>
            <w:tcBorders>
              <w:top w:val="single" w:sz="1" w:space="0" w:color="000000"/>
              <w:left w:val="single" w:sz="1" w:space="0" w:color="000000"/>
              <w:bottom w:val="single" w:sz="1" w:space="0" w:color="000000"/>
            </w:tcBorders>
            <w:shd w:val="clear" w:color="auto" w:fill="auto"/>
          </w:tcPr>
          <w:p w:rsidR="00AE259B" w:rsidRPr="00141EED" w:rsidRDefault="00AE259B" w:rsidP="00141EED">
            <w:pPr>
              <w:pStyle w:val="Obsahtabuky"/>
              <w:spacing w:line="276" w:lineRule="auto"/>
              <w:jc w:val="both"/>
              <w:rPr>
                <w:b/>
                <w:bCs/>
                <w:sz w:val="24"/>
                <w:szCs w:val="24"/>
              </w:rPr>
            </w:pPr>
            <w:proofErr w:type="spellStart"/>
            <w:r w:rsidRPr="00141EED">
              <w:rPr>
                <w:b/>
                <w:bCs/>
                <w:sz w:val="24"/>
                <w:szCs w:val="24"/>
              </w:rPr>
              <w:lastRenderedPageBreak/>
              <w:t>Trieda</w:t>
            </w:r>
            <w:proofErr w:type="spellEnd"/>
          </w:p>
        </w:tc>
        <w:tc>
          <w:tcPr>
            <w:tcW w:w="1065" w:type="dxa"/>
            <w:tcBorders>
              <w:top w:val="single" w:sz="1" w:space="0" w:color="000000"/>
              <w:left w:val="single" w:sz="1" w:space="0" w:color="000000"/>
              <w:bottom w:val="single" w:sz="1" w:space="0" w:color="000000"/>
            </w:tcBorders>
            <w:shd w:val="clear" w:color="auto" w:fill="auto"/>
          </w:tcPr>
          <w:p w:rsidR="00AE259B" w:rsidRPr="00141EED" w:rsidRDefault="00AE259B" w:rsidP="00141EED">
            <w:pPr>
              <w:pStyle w:val="Obsahtabuky"/>
              <w:spacing w:line="276" w:lineRule="auto"/>
              <w:jc w:val="both"/>
              <w:rPr>
                <w:b/>
                <w:bCs/>
                <w:sz w:val="24"/>
                <w:szCs w:val="24"/>
              </w:rPr>
            </w:pPr>
            <w:proofErr w:type="spellStart"/>
            <w:r w:rsidRPr="00141EED">
              <w:rPr>
                <w:b/>
                <w:bCs/>
                <w:sz w:val="24"/>
                <w:szCs w:val="24"/>
              </w:rPr>
              <w:t>Veková</w:t>
            </w:r>
            <w:proofErr w:type="spellEnd"/>
            <w:r w:rsidRPr="00141EED">
              <w:rPr>
                <w:b/>
                <w:bCs/>
                <w:sz w:val="24"/>
                <w:szCs w:val="24"/>
              </w:rPr>
              <w:t xml:space="preserve"> </w:t>
            </w:r>
            <w:proofErr w:type="spellStart"/>
            <w:r w:rsidRPr="00141EED">
              <w:rPr>
                <w:b/>
                <w:bCs/>
                <w:sz w:val="24"/>
                <w:szCs w:val="24"/>
              </w:rPr>
              <w:t>kategória</w:t>
            </w:r>
            <w:proofErr w:type="spellEnd"/>
          </w:p>
        </w:tc>
        <w:tc>
          <w:tcPr>
            <w:tcW w:w="1035" w:type="dxa"/>
            <w:tcBorders>
              <w:top w:val="single" w:sz="1" w:space="0" w:color="000000"/>
              <w:left w:val="single" w:sz="1" w:space="0" w:color="000000"/>
              <w:bottom w:val="single" w:sz="1" w:space="0" w:color="000000"/>
            </w:tcBorders>
            <w:shd w:val="clear" w:color="auto" w:fill="auto"/>
          </w:tcPr>
          <w:p w:rsidR="00AE259B" w:rsidRPr="00141EED" w:rsidRDefault="00AE259B" w:rsidP="00141EED">
            <w:pPr>
              <w:pStyle w:val="Obsahtabuky"/>
              <w:spacing w:line="276" w:lineRule="auto"/>
              <w:jc w:val="both"/>
              <w:rPr>
                <w:b/>
                <w:bCs/>
                <w:sz w:val="24"/>
                <w:szCs w:val="24"/>
              </w:rPr>
            </w:pPr>
            <w:r w:rsidRPr="00141EED">
              <w:rPr>
                <w:b/>
                <w:bCs/>
                <w:sz w:val="24"/>
                <w:szCs w:val="24"/>
              </w:rPr>
              <w:t xml:space="preserve">Počet </w:t>
            </w:r>
            <w:proofErr w:type="spellStart"/>
            <w:r w:rsidRPr="00141EED">
              <w:rPr>
                <w:b/>
                <w:bCs/>
                <w:sz w:val="24"/>
                <w:szCs w:val="24"/>
              </w:rPr>
              <w:t>detí</w:t>
            </w:r>
            <w:proofErr w:type="spellEnd"/>
          </w:p>
        </w:tc>
        <w:tc>
          <w:tcPr>
            <w:tcW w:w="2925" w:type="dxa"/>
            <w:tcBorders>
              <w:top w:val="single" w:sz="1" w:space="0" w:color="000000"/>
              <w:left w:val="single" w:sz="1" w:space="0" w:color="000000"/>
              <w:bottom w:val="single" w:sz="1" w:space="0" w:color="000000"/>
            </w:tcBorders>
            <w:shd w:val="clear" w:color="auto" w:fill="auto"/>
          </w:tcPr>
          <w:p w:rsidR="00AE259B" w:rsidRPr="00141EED" w:rsidRDefault="00AE259B" w:rsidP="00141EED">
            <w:pPr>
              <w:pStyle w:val="Obsahtabuky"/>
              <w:spacing w:line="276" w:lineRule="auto"/>
              <w:jc w:val="both"/>
              <w:rPr>
                <w:b/>
                <w:bCs/>
                <w:sz w:val="24"/>
                <w:szCs w:val="24"/>
              </w:rPr>
            </w:pPr>
            <w:proofErr w:type="spellStart"/>
            <w:r w:rsidRPr="00141EED">
              <w:rPr>
                <w:b/>
                <w:bCs/>
                <w:sz w:val="24"/>
                <w:szCs w:val="24"/>
              </w:rPr>
              <w:t>Meno</w:t>
            </w:r>
            <w:proofErr w:type="spellEnd"/>
            <w:r w:rsidRPr="00141EED">
              <w:rPr>
                <w:b/>
                <w:bCs/>
                <w:sz w:val="24"/>
                <w:szCs w:val="24"/>
              </w:rPr>
              <w:t xml:space="preserve"> </w:t>
            </w:r>
            <w:proofErr w:type="spellStart"/>
            <w:r w:rsidRPr="00141EED">
              <w:rPr>
                <w:b/>
                <w:bCs/>
                <w:sz w:val="24"/>
                <w:szCs w:val="24"/>
              </w:rPr>
              <w:t>učiteľky</w:t>
            </w:r>
            <w:proofErr w:type="spellEnd"/>
          </w:p>
        </w:tc>
        <w:tc>
          <w:tcPr>
            <w:tcW w:w="2280" w:type="dxa"/>
            <w:tcBorders>
              <w:top w:val="single" w:sz="1" w:space="0" w:color="000000"/>
              <w:left w:val="single" w:sz="1" w:space="0" w:color="000000"/>
              <w:bottom w:val="single" w:sz="1" w:space="0" w:color="000000"/>
              <w:right w:val="single" w:sz="1" w:space="0" w:color="000000"/>
            </w:tcBorders>
            <w:shd w:val="clear" w:color="auto" w:fill="auto"/>
          </w:tcPr>
          <w:p w:rsidR="00AE259B" w:rsidRPr="00141EED" w:rsidRDefault="00AE259B" w:rsidP="00141EED">
            <w:pPr>
              <w:pStyle w:val="Obsahtabuky"/>
              <w:spacing w:line="276" w:lineRule="auto"/>
              <w:jc w:val="both"/>
              <w:rPr>
                <w:sz w:val="24"/>
                <w:szCs w:val="24"/>
              </w:rPr>
            </w:pPr>
            <w:proofErr w:type="spellStart"/>
            <w:r w:rsidRPr="00141EED">
              <w:rPr>
                <w:b/>
                <w:bCs/>
                <w:sz w:val="24"/>
                <w:szCs w:val="24"/>
              </w:rPr>
              <w:t>Meno</w:t>
            </w:r>
            <w:proofErr w:type="spellEnd"/>
            <w:r w:rsidRPr="00141EED">
              <w:rPr>
                <w:b/>
                <w:bCs/>
                <w:sz w:val="24"/>
                <w:szCs w:val="24"/>
              </w:rPr>
              <w:t xml:space="preserve"> </w:t>
            </w:r>
            <w:proofErr w:type="spellStart"/>
            <w:r w:rsidRPr="00141EED">
              <w:rPr>
                <w:b/>
                <w:bCs/>
                <w:sz w:val="24"/>
                <w:szCs w:val="24"/>
              </w:rPr>
              <w:t>učiteľky</w:t>
            </w:r>
            <w:proofErr w:type="spellEnd"/>
          </w:p>
        </w:tc>
      </w:tr>
      <w:tr w:rsidR="00AE259B" w:rsidRPr="00141EED" w:rsidTr="00767E12">
        <w:tc>
          <w:tcPr>
            <w:tcW w:w="1200" w:type="dxa"/>
            <w:tcBorders>
              <w:left w:val="single" w:sz="1" w:space="0" w:color="000000"/>
              <w:bottom w:val="single" w:sz="1" w:space="0" w:color="000000"/>
            </w:tcBorders>
            <w:shd w:val="clear" w:color="auto" w:fill="auto"/>
          </w:tcPr>
          <w:p w:rsidR="00AE259B" w:rsidRPr="00141EED" w:rsidRDefault="00AE259B" w:rsidP="00141EED">
            <w:pPr>
              <w:pStyle w:val="Obsahtabuky"/>
              <w:spacing w:line="276" w:lineRule="auto"/>
              <w:jc w:val="both"/>
              <w:rPr>
                <w:sz w:val="24"/>
                <w:szCs w:val="24"/>
              </w:rPr>
            </w:pPr>
            <w:r w:rsidRPr="00141EED">
              <w:rPr>
                <w:b/>
                <w:bCs/>
                <w:sz w:val="24"/>
                <w:szCs w:val="24"/>
              </w:rPr>
              <w:t xml:space="preserve">1. </w:t>
            </w:r>
            <w:proofErr w:type="spellStart"/>
            <w:r w:rsidRPr="00141EED">
              <w:rPr>
                <w:b/>
                <w:bCs/>
                <w:sz w:val="24"/>
                <w:szCs w:val="24"/>
              </w:rPr>
              <w:t>Lienky</w:t>
            </w:r>
            <w:proofErr w:type="spellEnd"/>
          </w:p>
        </w:tc>
        <w:tc>
          <w:tcPr>
            <w:tcW w:w="1065" w:type="dxa"/>
            <w:tcBorders>
              <w:left w:val="single" w:sz="1" w:space="0" w:color="000000"/>
              <w:bottom w:val="single" w:sz="1" w:space="0" w:color="000000"/>
            </w:tcBorders>
            <w:shd w:val="clear" w:color="auto" w:fill="auto"/>
          </w:tcPr>
          <w:p w:rsidR="00AE259B" w:rsidRPr="00141EED" w:rsidRDefault="00AE259B" w:rsidP="00141EED">
            <w:pPr>
              <w:pStyle w:val="Obsahtabuky"/>
              <w:spacing w:line="276" w:lineRule="auto"/>
              <w:jc w:val="center"/>
              <w:rPr>
                <w:sz w:val="24"/>
                <w:szCs w:val="24"/>
              </w:rPr>
            </w:pPr>
            <w:r w:rsidRPr="00141EED">
              <w:rPr>
                <w:sz w:val="24"/>
                <w:szCs w:val="24"/>
              </w:rPr>
              <w:t xml:space="preserve">3 – 4 </w:t>
            </w:r>
          </w:p>
        </w:tc>
        <w:tc>
          <w:tcPr>
            <w:tcW w:w="1035" w:type="dxa"/>
            <w:tcBorders>
              <w:left w:val="single" w:sz="1" w:space="0" w:color="000000"/>
              <w:bottom w:val="single" w:sz="1" w:space="0" w:color="000000"/>
            </w:tcBorders>
            <w:shd w:val="clear" w:color="auto" w:fill="auto"/>
          </w:tcPr>
          <w:p w:rsidR="00AE259B" w:rsidRPr="00141EED" w:rsidRDefault="00AE259B" w:rsidP="00141EED">
            <w:pPr>
              <w:spacing w:line="276" w:lineRule="auto"/>
              <w:jc w:val="center"/>
              <w:rPr>
                <w:sz w:val="24"/>
                <w:szCs w:val="24"/>
              </w:rPr>
            </w:pPr>
            <w:r w:rsidRPr="00141EED">
              <w:rPr>
                <w:sz w:val="24"/>
                <w:szCs w:val="24"/>
              </w:rPr>
              <w:t>22</w:t>
            </w:r>
          </w:p>
        </w:tc>
        <w:tc>
          <w:tcPr>
            <w:tcW w:w="2925" w:type="dxa"/>
            <w:tcBorders>
              <w:left w:val="single" w:sz="1" w:space="0" w:color="000000"/>
              <w:bottom w:val="single" w:sz="1" w:space="0" w:color="000000"/>
            </w:tcBorders>
            <w:shd w:val="clear" w:color="auto" w:fill="auto"/>
          </w:tcPr>
          <w:p w:rsidR="00AE259B" w:rsidRPr="00141EED" w:rsidRDefault="00AE259B" w:rsidP="00141EED">
            <w:pPr>
              <w:pStyle w:val="Obsahtabuky"/>
              <w:spacing w:line="276" w:lineRule="auto"/>
              <w:jc w:val="both"/>
              <w:rPr>
                <w:sz w:val="24"/>
                <w:szCs w:val="24"/>
              </w:rPr>
            </w:pPr>
            <w:proofErr w:type="spellStart"/>
            <w:proofErr w:type="gramStart"/>
            <w:r w:rsidRPr="00141EED">
              <w:rPr>
                <w:sz w:val="24"/>
                <w:szCs w:val="24"/>
              </w:rPr>
              <w:t>PaedDr.Erika</w:t>
            </w:r>
            <w:proofErr w:type="spellEnd"/>
            <w:proofErr w:type="gramEnd"/>
            <w:r w:rsidRPr="00141EED">
              <w:rPr>
                <w:sz w:val="24"/>
                <w:szCs w:val="24"/>
              </w:rPr>
              <w:t xml:space="preserve"> Holásková</w:t>
            </w:r>
          </w:p>
        </w:tc>
        <w:tc>
          <w:tcPr>
            <w:tcW w:w="2280" w:type="dxa"/>
            <w:tcBorders>
              <w:left w:val="single" w:sz="1" w:space="0" w:color="000000"/>
              <w:bottom w:val="single" w:sz="1" w:space="0" w:color="000000"/>
              <w:right w:val="single" w:sz="1" w:space="0" w:color="000000"/>
            </w:tcBorders>
            <w:shd w:val="clear" w:color="auto" w:fill="auto"/>
          </w:tcPr>
          <w:p w:rsidR="00AE259B" w:rsidRPr="00141EED" w:rsidRDefault="00AE259B" w:rsidP="00141EED">
            <w:pPr>
              <w:pStyle w:val="Obsahtabuky"/>
              <w:spacing w:line="276" w:lineRule="auto"/>
              <w:jc w:val="both"/>
              <w:rPr>
                <w:sz w:val="24"/>
                <w:szCs w:val="24"/>
              </w:rPr>
            </w:pPr>
            <w:proofErr w:type="spellStart"/>
            <w:proofErr w:type="gramStart"/>
            <w:r w:rsidRPr="00141EED">
              <w:rPr>
                <w:sz w:val="24"/>
                <w:szCs w:val="24"/>
              </w:rPr>
              <w:t>Mgr.Nikoleta</w:t>
            </w:r>
            <w:proofErr w:type="spellEnd"/>
            <w:proofErr w:type="gramEnd"/>
            <w:r w:rsidRPr="00141EED">
              <w:rPr>
                <w:sz w:val="24"/>
                <w:szCs w:val="24"/>
              </w:rPr>
              <w:t xml:space="preserve"> </w:t>
            </w:r>
            <w:proofErr w:type="spellStart"/>
            <w:r w:rsidRPr="00141EED">
              <w:rPr>
                <w:sz w:val="24"/>
                <w:szCs w:val="24"/>
              </w:rPr>
              <w:t>Gódányová</w:t>
            </w:r>
            <w:proofErr w:type="spellEnd"/>
          </w:p>
        </w:tc>
      </w:tr>
      <w:tr w:rsidR="00AE259B" w:rsidRPr="00141EED" w:rsidTr="00767E12">
        <w:tc>
          <w:tcPr>
            <w:tcW w:w="1200" w:type="dxa"/>
            <w:tcBorders>
              <w:left w:val="single" w:sz="1" w:space="0" w:color="000000"/>
              <w:bottom w:val="single" w:sz="1" w:space="0" w:color="000000"/>
            </w:tcBorders>
            <w:shd w:val="clear" w:color="auto" w:fill="auto"/>
          </w:tcPr>
          <w:p w:rsidR="00AE259B" w:rsidRPr="00141EED" w:rsidRDefault="00AE259B" w:rsidP="00141EED">
            <w:pPr>
              <w:pStyle w:val="Obsahtabuky"/>
              <w:spacing w:line="276" w:lineRule="auto"/>
              <w:jc w:val="both"/>
              <w:rPr>
                <w:sz w:val="24"/>
                <w:szCs w:val="24"/>
              </w:rPr>
            </w:pPr>
            <w:r w:rsidRPr="00141EED">
              <w:rPr>
                <w:b/>
                <w:bCs/>
                <w:sz w:val="24"/>
                <w:szCs w:val="24"/>
              </w:rPr>
              <w:t>2. Žabky</w:t>
            </w:r>
          </w:p>
        </w:tc>
        <w:tc>
          <w:tcPr>
            <w:tcW w:w="1065" w:type="dxa"/>
            <w:tcBorders>
              <w:left w:val="single" w:sz="1" w:space="0" w:color="000000"/>
              <w:bottom w:val="single" w:sz="1" w:space="0" w:color="000000"/>
            </w:tcBorders>
            <w:shd w:val="clear" w:color="auto" w:fill="auto"/>
          </w:tcPr>
          <w:p w:rsidR="00AE259B" w:rsidRPr="00141EED" w:rsidRDefault="00AE259B" w:rsidP="00141EED">
            <w:pPr>
              <w:pStyle w:val="Obsahtabuky"/>
              <w:spacing w:line="276" w:lineRule="auto"/>
              <w:jc w:val="center"/>
              <w:rPr>
                <w:sz w:val="24"/>
                <w:szCs w:val="24"/>
              </w:rPr>
            </w:pPr>
            <w:r w:rsidRPr="00141EED">
              <w:rPr>
                <w:sz w:val="24"/>
                <w:szCs w:val="24"/>
              </w:rPr>
              <w:t xml:space="preserve">3 – 5 </w:t>
            </w:r>
          </w:p>
        </w:tc>
        <w:tc>
          <w:tcPr>
            <w:tcW w:w="1035" w:type="dxa"/>
            <w:tcBorders>
              <w:left w:val="single" w:sz="1" w:space="0" w:color="000000"/>
              <w:bottom w:val="single" w:sz="1" w:space="0" w:color="000000"/>
            </w:tcBorders>
            <w:shd w:val="clear" w:color="auto" w:fill="auto"/>
          </w:tcPr>
          <w:p w:rsidR="00AE259B" w:rsidRPr="00141EED" w:rsidRDefault="00AE259B" w:rsidP="00141EED">
            <w:pPr>
              <w:pStyle w:val="Obsahtabuky"/>
              <w:spacing w:line="276" w:lineRule="auto"/>
              <w:jc w:val="center"/>
              <w:rPr>
                <w:sz w:val="24"/>
                <w:szCs w:val="24"/>
              </w:rPr>
            </w:pPr>
            <w:r w:rsidRPr="00141EED">
              <w:rPr>
                <w:sz w:val="24"/>
                <w:szCs w:val="24"/>
              </w:rPr>
              <w:t>22</w:t>
            </w:r>
          </w:p>
        </w:tc>
        <w:tc>
          <w:tcPr>
            <w:tcW w:w="2925" w:type="dxa"/>
            <w:tcBorders>
              <w:left w:val="single" w:sz="1" w:space="0" w:color="000000"/>
              <w:bottom w:val="single" w:sz="1" w:space="0" w:color="000000"/>
            </w:tcBorders>
            <w:shd w:val="clear" w:color="auto" w:fill="auto"/>
          </w:tcPr>
          <w:p w:rsidR="00AE259B" w:rsidRPr="00141EED" w:rsidRDefault="00AE259B" w:rsidP="00141EED">
            <w:pPr>
              <w:pStyle w:val="Obsahtabuky"/>
              <w:spacing w:line="276" w:lineRule="auto"/>
              <w:jc w:val="both"/>
              <w:rPr>
                <w:sz w:val="24"/>
                <w:szCs w:val="24"/>
              </w:rPr>
            </w:pPr>
            <w:r w:rsidRPr="00141EED">
              <w:rPr>
                <w:sz w:val="24"/>
                <w:szCs w:val="24"/>
              </w:rPr>
              <w:t>Ivana Vlková</w:t>
            </w:r>
          </w:p>
        </w:tc>
        <w:tc>
          <w:tcPr>
            <w:tcW w:w="2280" w:type="dxa"/>
            <w:tcBorders>
              <w:left w:val="single" w:sz="1" w:space="0" w:color="000000"/>
              <w:bottom w:val="single" w:sz="1" w:space="0" w:color="000000"/>
              <w:right w:val="single" w:sz="1" w:space="0" w:color="000000"/>
            </w:tcBorders>
            <w:shd w:val="clear" w:color="auto" w:fill="auto"/>
          </w:tcPr>
          <w:p w:rsidR="00AE259B" w:rsidRPr="00141EED" w:rsidRDefault="00AE259B" w:rsidP="00141EED">
            <w:pPr>
              <w:pStyle w:val="Obsahtabuky"/>
              <w:spacing w:line="276" w:lineRule="auto"/>
              <w:jc w:val="both"/>
              <w:rPr>
                <w:sz w:val="24"/>
                <w:szCs w:val="24"/>
              </w:rPr>
            </w:pPr>
            <w:proofErr w:type="spellStart"/>
            <w:proofErr w:type="gramStart"/>
            <w:r w:rsidRPr="00141EED">
              <w:rPr>
                <w:sz w:val="24"/>
                <w:szCs w:val="24"/>
              </w:rPr>
              <w:t>Mgr.Darina</w:t>
            </w:r>
            <w:proofErr w:type="spellEnd"/>
            <w:proofErr w:type="gramEnd"/>
            <w:r w:rsidRPr="00141EED">
              <w:rPr>
                <w:sz w:val="24"/>
                <w:szCs w:val="24"/>
              </w:rPr>
              <w:t xml:space="preserve"> Sedláčková</w:t>
            </w:r>
          </w:p>
        </w:tc>
      </w:tr>
      <w:tr w:rsidR="00AE259B" w:rsidRPr="00141EED" w:rsidTr="00767E12">
        <w:tc>
          <w:tcPr>
            <w:tcW w:w="1200" w:type="dxa"/>
            <w:tcBorders>
              <w:left w:val="single" w:sz="1" w:space="0" w:color="000000"/>
              <w:bottom w:val="single" w:sz="1" w:space="0" w:color="000000"/>
            </w:tcBorders>
            <w:shd w:val="clear" w:color="auto" w:fill="auto"/>
          </w:tcPr>
          <w:p w:rsidR="00AE259B" w:rsidRPr="00141EED" w:rsidRDefault="00AE259B" w:rsidP="00141EED">
            <w:pPr>
              <w:pStyle w:val="Obsahtabuky"/>
              <w:spacing w:line="276" w:lineRule="auto"/>
              <w:jc w:val="both"/>
              <w:rPr>
                <w:sz w:val="24"/>
                <w:szCs w:val="24"/>
              </w:rPr>
            </w:pPr>
            <w:r w:rsidRPr="00141EED">
              <w:rPr>
                <w:b/>
                <w:bCs/>
                <w:sz w:val="24"/>
                <w:szCs w:val="24"/>
              </w:rPr>
              <w:t>3. Sovičky</w:t>
            </w:r>
          </w:p>
        </w:tc>
        <w:tc>
          <w:tcPr>
            <w:tcW w:w="1065" w:type="dxa"/>
            <w:tcBorders>
              <w:left w:val="single" w:sz="1" w:space="0" w:color="000000"/>
              <w:bottom w:val="single" w:sz="1" w:space="0" w:color="000000"/>
            </w:tcBorders>
            <w:shd w:val="clear" w:color="auto" w:fill="auto"/>
          </w:tcPr>
          <w:p w:rsidR="00AE259B" w:rsidRPr="00141EED" w:rsidRDefault="00AE259B" w:rsidP="00141EED">
            <w:pPr>
              <w:pStyle w:val="Obsahtabuky"/>
              <w:spacing w:line="276" w:lineRule="auto"/>
              <w:jc w:val="center"/>
              <w:rPr>
                <w:sz w:val="24"/>
                <w:szCs w:val="24"/>
              </w:rPr>
            </w:pPr>
            <w:r w:rsidRPr="00141EED">
              <w:rPr>
                <w:sz w:val="24"/>
                <w:szCs w:val="24"/>
              </w:rPr>
              <w:t xml:space="preserve">4 – 6 </w:t>
            </w:r>
          </w:p>
        </w:tc>
        <w:tc>
          <w:tcPr>
            <w:tcW w:w="1035" w:type="dxa"/>
            <w:tcBorders>
              <w:left w:val="single" w:sz="1" w:space="0" w:color="000000"/>
              <w:bottom w:val="single" w:sz="1" w:space="0" w:color="000000"/>
            </w:tcBorders>
            <w:shd w:val="clear" w:color="auto" w:fill="auto"/>
          </w:tcPr>
          <w:p w:rsidR="00AE259B" w:rsidRPr="00141EED" w:rsidRDefault="00AE259B" w:rsidP="00141EED">
            <w:pPr>
              <w:spacing w:line="276" w:lineRule="auto"/>
              <w:jc w:val="center"/>
              <w:rPr>
                <w:sz w:val="24"/>
                <w:szCs w:val="24"/>
              </w:rPr>
            </w:pPr>
            <w:r w:rsidRPr="00141EED">
              <w:rPr>
                <w:sz w:val="24"/>
                <w:szCs w:val="24"/>
              </w:rPr>
              <w:t>22</w:t>
            </w:r>
          </w:p>
        </w:tc>
        <w:tc>
          <w:tcPr>
            <w:tcW w:w="2925" w:type="dxa"/>
            <w:tcBorders>
              <w:left w:val="single" w:sz="1" w:space="0" w:color="000000"/>
              <w:bottom w:val="single" w:sz="1" w:space="0" w:color="000000"/>
            </w:tcBorders>
            <w:shd w:val="clear" w:color="auto" w:fill="auto"/>
          </w:tcPr>
          <w:p w:rsidR="00AE259B" w:rsidRPr="00141EED" w:rsidRDefault="000B3CF6" w:rsidP="00141EED">
            <w:pPr>
              <w:pStyle w:val="Obsahtabuky"/>
              <w:spacing w:line="276" w:lineRule="auto"/>
              <w:jc w:val="both"/>
              <w:rPr>
                <w:sz w:val="24"/>
                <w:szCs w:val="24"/>
              </w:rPr>
            </w:pPr>
            <w:proofErr w:type="spellStart"/>
            <w:proofErr w:type="gramStart"/>
            <w:r w:rsidRPr="00141EED">
              <w:rPr>
                <w:sz w:val="24"/>
                <w:szCs w:val="24"/>
              </w:rPr>
              <w:t>Mgr.</w:t>
            </w:r>
            <w:r w:rsidR="00AE259B" w:rsidRPr="00141EED">
              <w:rPr>
                <w:sz w:val="24"/>
                <w:szCs w:val="24"/>
              </w:rPr>
              <w:t>Jana</w:t>
            </w:r>
            <w:proofErr w:type="spellEnd"/>
            <w:proofErr w:type="gramEnd"/>
            <w:r w:rsidR="00AE259B" w:rsidRPr="00141EED">
              <w:rPr>
                <w:sz w:val="24"/>
                <w:szCs w:val="24"/>
              </w:rPr>
              <w:t xml:space="preserve"> </w:t>
            </w:r>
            <w:proofErr w:type="spellStart"/>
            <w:r w:rsidR="00AE259B" w:rsidRPr="00141EED">
              <w:rPr>
                <w:sz w:val="24"/>
                <w:szCs w:val="24"/>
              </w:rPr>
              <w:t>Strecová</w:t>
            </w:r>
            <w:proofErr w:type="spellEnd"/>
          </w:p>
        </w:tc>
        <w:tc>
          <w:tcPr>
            <w:tcW w:w="2280" w:type="dxa"/>
            <w:tcBorders>
              <w:left w:val="single" w:sz="1" w:space="0" w:color="000000"/>
              <w:bottom w:val="single" w:sz="1" w:space="0" w:color="000000"/>
              <w:right w:val="single" w:sz="1" w:space="0" w:color="000000"/>
            </w:tcBorders>
            <w:shd w:val="clear" w:color="auto" w:fill="auto"/>
          </w:tcPr>
          <w:p w:rsidR="00AE259B" w:rsidRPr="00141EED" w:rsidRDefault="00AE259B" w:rsidP="00141EED">
            <w:pPr>
              <w:pStyle w:val="Obsahtabuky"/>
              <w:spacing w:line="276" w:lineRule="auto"/>
              <w:jc w:val="both"/>
              <w:rPr>
                <w:sz w:val="24"/>
                <w:szCs w:val="24"/>
              </w:rPr>
            </w:pPr>
            <w:proofErr w:type="spellStart"/>
            <w:proofErr w:type="gramStart"/>
            <w:r w:rsidRPr="00141EED">
              <w:rPr>
                <w:sz w:val="24"/>
                <w:szCs w:val="24"/>
              </w:rPr>
              <w:t>Mgr.Lea</w:t>
            </w:r>
            <w:proofErr w:type="spellEnd"/>
            <w:proofErr w:type="gramEnd"/>
            <w:r w:rsidRPr="00141EED">
              <w:rPr>
                <w:sz w:val="24"/>
                <w:szCs w:val="24"/>
              </w:rPr>
              <w:t xml:space="preserve"> Szabóová</w:t>
            </w:r>
          </w:p>
        </w:tc>
      </w:tr>
      <w:tr w:rsidR="00AE259B" w:rsidRPr="00141EED" w:rsidTr="00767E12">
        <w:tc>
          <w:tcPr>
            <w:tcW w:w="1200" w:type="dxa"/>
            <w:tcBorders>
              <w:left w:val="single" w:sz="1" w:space="0" w:color="000000"/>
              <w:bottom w:val="single" w:sz="1" w:space="0" w:color="000000"/>
            </w:tcBorders>
            <w:shd w:val="clear" w:color="auto" w:fill="auto"/>
          </w:tcPr>
          <w:p w:rsidR="00AE259B" w:rsidRPr="00141EED" w:rsidRDefault="00AE259B" w:rsidP="00141EED">
            <w:pPr>
              <w:pStyle w:val="Obsahtabuky"/>
              <w:spacing w:line="276" w:lineRule="auto"/>
              <w:jc w:val="both"/>
              <w:rPr>
                <w:sz w:val="24"/>
                <w:szCs w:val="24"/>
              </w:rPr>
            </w:pPr>
            <w:r w:rsidRPr="00141EED">
              <w:rPr>
                <w:b/>
                <w:bCs/>
                <w:sz w:val="24"/>
                <w:szCs w:val="24"/>
              </w:rPr>
              <w:t xml:space="preserve">4. </w:t>
            </w:r>
            <w:proofErr w:type="spellStart"/>
            <w:r w:rsidRPr="00141EED">
              <w:rPr>
                <w:b/>
                <w:bCs/>
                <w:sz w:val="24"/>
                <w:szCs w:val="24"/>
              </w:rPr>
              <w:t>Motýliky</w:t>
            </w:r>
            <w:proofErr w:type="spellEnd"/>
          </w:p>
        </w:tc>
        <w:tc>
          <w:tcPr>
            <w:tcW w:w="1065" w:type="dxa"/>
            <w:tcBorders>
              <w:left w:val="single" w:sz="1" w:space="0" w:color="000000"/>
              <w:bottom w:val="single" w:sz="1" w:space="0" w:color="000000"/>
            </w:tcBorders>
            <w:shd w:val="clear" w:color="auto" w:fill="auto"/>
          </w:tcPr>
          <w:p w:rsidR="00AE259B" w:rsidRPr="00141EED" w:rsidRDefault="00AE259B" w:rsidP="00141EED">
            <w:pPr>
              <w:pStyle w:val="Obsahtabuky"/>
              <w:spacing w:line="276" w:lineRule="auto"/>
              <w:jc w:val="center"/>
              <w:rPr>
                <w:sz w:val="24"/>
                <w:szCs w:val="24"/>
              </w:rPr>
            </w:pPr>
            <w:r w:rsidRPr="00141EED">
              <w:rPr>
                <w:sz w:val="24"/>
                <w:szCs w:val="24"/>
              </w:rPr>
              <w:t xml:space="preserve">5 – 6 </w:t>
            </w:r>
          </w:p>
        </w:tc>
        <w:tc>
          <w:tcPr>
            <w:tcW w:w="1035" w:type="dxa"/>
            <w:tcBorders>
              <w:left w:val="single" w:sz="1" w:space="0" w:color="000000"/>
              <w:bottom w:val="single" w:sz="1" w:space="0" w:color="000000"/>
            </w:tcBorders>
            <w:shd w:val="clear" w:color="auto" w:fill="auto"/>
          </w:tcPr>
          <w:p w:rsidR="00AE259B" w:rsidRPr="00141EED" w:rsidRDefault="00AE259B" w:rsidP="00141EED">
            <w:pPr>
              <w:spacing w:line="276" w:lineRule="auto"/>
              <w:jc w:val="center"/>
              <w:rPr>
                <w:sz w:val="24"/>
                <w:szCs w:val="24"/>
              </w:rPr>
            </w:pPr>
            <w:r w:rsidRPr="00141EED">
              <w:rPr>
                <w:sz w:val="24"/>
                <w:szCs w:val="24"/>
              </w:rPr>
              <w:t>22</w:t>
            </w:r>
          </w:p>
        </w:tc>
        <w:tc>
          <w:tcPr>
            <w:tcW w:w="2925" w:type="dxa"/>
            <w:tcBorders>
              <w:left w:val="single" w:sz="1" w:space="0" w:color="000000"/>
              <w:bottom w:val="single" w:sz="1" w:space="0" w:color="000000"/>
            </w:tcBorders>
            <w:shd w:val="clear" w:color="auto" w:fill="auto"/>
          </w:tcPr>
          <w:p w:rsidR="00AE259B" w:rsidRPr="00141EED" w:rsidRDefault="00AE259B" w:rsidP="00141EED">
            <w:pPr>
              <w:pStyle w:val="Obsahtabuky"/>
              <w:spacing w:line="276" w:lineRule="auto"/>
              <w:jc w:val="both"/>
              <w:rPr>
                <w:sz w:val="24"/>
                <w:szCs w:val="24"/>
              </w:rPr>
            </w:pPr>
            <w:proofErr w:type="spellStart"/>
            <w:proofErr w:type="gramStart"/>
            <w:r w:rsidRPr="00141EED">
              <w:rPr>
                <w:sz w:val="24"/>
                <w:szCs w:val="24"/>
              </w:rPr>
              <w:t>Mgr.Katarína</w:t>
            </w:r>
            <w:proofErr w:type="spellEnd"/>
            <w:proofErr w:type="gramEnd"/>
            <w:r w:rsidRPr="00141EED">
              <w:rPr>
                <w:sz w:val="24"/>
                <w:szCs w:val="24"/>
              </w:rPr>
              <w:t xml:space="preserve"> </w:t>
            </w:r>
            <w:proofErr w:type="spellStart"/>
            <w:r w:rsidRPr="00141EED">
              <w:rPr>
                <w:sz w:val="24"/>
                <w:szCs w:val="24"/>
              </w:rPr>
              <w:t>Rosincová</w:t>
            </w:r>
            <w:proofErr w:type="spellEnd"/>
          </w:p>
        </w:tc>
        <w:tc>
          <w:tcPr>
            <w:tcW w:w="2280" w:type="dxa"/>
            <w:tcBorders>
              <w:left w:val="single" w:sz="1" w:space="0" w:color="000000"/>
              <w:bottom w:val="single" w:sz="1" w:space="0" w:color="000000"/>
              <w:right w:val="single" w:sz="1" w:space="0" w:color="000000"/>
            </w:tcBorders>
            <w:shd w:val="clear" w:color="auto" w:fill="auto"/>
          </w:tcPr>
          <w:p w:rsidR="00AE259B" w:rsidRPr="00141EED" w:rsidRDefault="00AE259B" w:rsidP="00141EED">
            <w:pPr>
              <w:pStyle w:val="Obsahtabuky"/>
              <w:spacing w:line="276" w:lineRule="auto"/>
              <w:jc w:val="both"/>
              <w:rPr>
                <w:sz w:val="24"/>
                <w:szCs w:val="24"/>
              </w:rPr>
            </w:pPr>
            <w:proofErr w:type="spellStart"/>
            <w:proofErr w:type="gramStart"/>
            <w:r w:rsidRPr="00141EED">
              <w:rPr>
                <w:sz w:val="24"/>
                <w:szCs w:val="24"/>
              </w:rPr>
              <w:t>Mgr.Zuzana</w:t>
            </w:r>
            <w:proofErr w:type="spellEnd"/>
            <w:proofErr w:type="gramEnd"/>
            <w:r w:rsidRPr="00141EED">
              <w:rPr>
                <w:sz w:val="24"/>
                <w:szCs w:val="24"/>
              </w:rPr>
              <w:t xml:space="preserve"> </w:t>
            </w:r>
            <w:proofErr w:type="spellStart"/>
            <w:r w:rsidRPr="00141EED">
              <w:rPr>
                <w:sz w:val="24"/>
                <w:szCs w:val="24"/>
              </w:rPr>
              <w:t>Michaleková</w:t>
            </w:r>
            <w:proofErr w:type="spellEnd"/>
          </w:p>
        </w:tc>
      </w:tr>
    </w:tbl>
    <w:p w:rsidR="00AE259B" w:rsidRPr="00141EED" w:rsidRDefault="00AE259B" w:rsidP="00141EED">
      <w:pPr>
        <w:spacing w:line="276" w:lineRule="auto"/>
        <w:jc w:val="both"/>
        <w:rPr>
          <w:sz w:val="24"/>
          <w:szCs w:val="24"/>
          <w:lang w:val="sk-SK"/>
        </w:rPr>
      </w:pPr>
      <w:r w:rsidRPr="00141EED">
        <w:rPr>
          <w:sz w:val="24"/>
          <w:szCs w:val="24"/>
          <w:lang w:val="sk-SK"/>
        </w:rPr>
        <w:tab/>
      </w:r>
    </w:p>
    <w:p w:rsidR="005E4CC3" w:rsidRPr="00141EED" w:rsidRDefault="005E4CC3" w:rsidP="00141EED">
      <w:pPr>
        <w:pStyle w:val="Zkladntext"/>
        <w:widowControl/>
        <w:spacing w:before="120" w:line="276" w:lineRule="auto"/>
        <w:jc w:val="both"/>
        <w:rPr>
          <w:szCs w:val="24"/>
        </w:rPr>
      </w:pPr>
    </w:p>
    <w:p w:rsidR="00AE259B" w:rsidRPr="00141EED" w:rsidRDefault="00AE259B" w:rsidP="00141EED">
      <w:pPr>
        <w:pStyle w:val="Nadpis2"/>
        <w:spacing w:line="276" w:lineRule="auto"/>
        <w:rPr>
          <w:rFonts w:ascii="Times New Roman" w:hAnsi="Times New Roman" w:cs="Times New Roman"/>
          <w:i/>
          <w:color w:val="auto"/>
          <w:sz w:val="24"/>
          <w:szCs w:val="24"/>
          <w:u w:val="single"/>
          <w:lang w:val="sk-SK"/>
        </w:rPr>
      </w:pPr>
      <w:r w:rsidRPr="00141EED">
        <w:rPr>
          <w:rFonts w:ascii="Times New Roman" w:hAnsi="Times New Roman" w:cs="Times New Roman"/>
          <w:color w:val="231F20"/>
          <w:sz w:val="24"/>
          <w:szCs w:val="24"/>
          <w:u w:val="single"/>
          <w:lang w:val="sk-SK"/>
        </w:rPr>
        <w:t xml:space="preserve">3.3. </w:t>
      </w:r>
      <w:r w:rsidRPr="00141EED">
        <w:rPr>
          <w:rFonts w:ascii="Times New Roman" w:hAnsi="Times New Roman" w:cs="Times New Roman"/>
          <w:i/>
          <w:color w:val="auto"/>
          <w:sz w:val="24"/>
          <w:szCs w:val="24"/>
          <w:u w:val="single"/>
          <w:lang w:val="sk-SK"/>
        </w:rPr>
        <w:t>Prevádzka tried</w:t>
      </w:r>
      <w:r w:rsidR="004776B3" w:rsidRPr="00141EED">
        <w:rPr>
          <w:rFonts w:ascii="Times New Roman" w:hAnsi="Times New Roman" w:cs="Times New Roman"/>
          <w:i/>
          <w:color w:val="auto"/>
          <w:sz w:val="24"/>
          <w:szCs w:val="24"/>
          <w:u w:val="single"/>
          <w:lang w:val="sk-SK"/>
        </w:rPr>
        <w:t xml:space="preserve"> od 1.9.2020</w:t>
      </w:r>
    </w:p>
    <w:p w:rsidR="00AE259B" w:rsidRPr="00141EED" w:rsidRDefault="00AE259B" w:rsidP="00141EED">
      <w:pPr>
        <w:spacing w:line="276" w:lineRule="auto"/>
        <w:rPr>
          <w:sz w:val="24"/>
          <w:szCs w:val="24"/>
          <w:lang w:val="sk-SK"/>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00"/>
        <w:gridCol w:w="1065"/>
        <w:gridCol w:w="1137"/>
      </w:tblGrid>
      <w:tr w:rsidR="00AE259B" w:rsidRPr="00141EED" w:rsidTr="00767E12">
        <w:tc>
          <w:tcPr>
            <w:tcW w:w="1200" w:type="dxa"/>
            <w:tcBorders>
              <w:top w:val="single" w:sz="1" w:space="0" w:color="000000"/>
              <w:left w:val="single" w:sz="1" w:space="0" w:color="000000"/>
              <w:bottom w:val="single" w:sz="1" w:space="0" w:color="000000"/>
            </w:tcBorders>
            <w:shd w:val="clear" w:color="auto" w:fill="auto"/>
          </w:tcPr>
          <w:p w:rsidR="00AE259B" w:rsidRPr="00141EED" w:rsidRDefault="00AE259B" w:rsidP="00141EED">
            <w:pPr>
              <w:pStyle w:val="Obsahtabuky"/>
              <w:spacing w:line="276" w:lineRule="auto"/>
              <w:jc w:val="both"/>
              <w:rPr>
                <w:b/>
                <w:bCs/>
                <w:sz w:val="24"/>
                <w:szCs w:val="24"/>
              </w:rPr>
            </w:pPr>
            <w:proofErr w:type="spellStart"/>
            <w:r w:rsidRPr="00141EED">
              <w:rPr>
                <w:b/>
                <w:bCs/>
                <w:sz w:val="24"/>
                <w:szCs w:val="24"/>
              </w:rPr>
              <w:t>Trieda</w:t>
            </w:r>
            <w:proofErr w:type="spellEnd"/>
          </w:p>
        </w:tc>
        <w:tc>
          <w:tcPr>
            <w:tcW w:w="1065" w:type="dxa"/>
            <w:tcBorders>
              <w:top w:val="single" w:sz="1" w:space="0" w:color="000000"/>
              <w:left w:val="single" w:sz="1" w:space="0" w:color="000000"/>
              <w:bottom w:val="single" w:sz="1" w:space="0" w:color="000000"/>
            </w:tcBorders>
            <w:shd w:val="clear" w:color="auto" w:fill="auto"/>
          </w:tcPr>
          <w:p w:rsidR="00AE259B" w:rsidRPr="00141EED" w:rsidRDefault="00AE259B" w:rsidP="00141EED">
            <w:pPr>
              <w:pStyle w:val="Obsahtabuky"/>
              <w:spacing w:line="276" w:lineRule="auto"/>
              <w:jc w:val="center"/>
              <w:rPr>
                <w:b/>
                <w:bCs/>
                <w:sz w:val="24"/>
                <w:szCs w:val="24"/>
              </w:rPr>
            </w:pPr>
            <w:r w:rsidRPr="00141EED">
              <w:rPr>
                <w:b/>
                <w:bCs/>
                <w:sz w:val="24"/>
                <w:szCs w:val="24"/>
              </w:rPr>
              <w:t>OD</w:t>
            </w:r>
          </w:p>
        </w:tc>
        <w:tc>
          <w:tcPr>
            <w:tcW w:w="1137" w:type="dxa"/>
            <w:tcBorders>
              <w:top w:val="single" w:sz="1" w:space="0" w:color="000000"/>
              <w:left w:val="single" w:sz="1" w:space="0" w:color="000000"/>
              <w:bottom w:val="single" w:sz="1" w:space="0" w:color="000000"/>
              <w:right w:val="single" w:sz="1" w:space="0" w:color="000000"/>
            </w:tcBorders>
            <w:shd w:val="clear" w:color="auto" w:fill="auto"/>
          </w:tcPr>
          <w:p w:rsidR="00AE259B" w:rsidRPr="00141EED" w:rsidRDefault="00AE259B" w:rsidP="00141EED">
            <w:pPr>
              <w:pStyle w:val="Obsahtabuky"/>
              <w:spacing w:line="276" w:lineRule="auto"/>
              <w:jc w:val="center"/>
              <w:rPr>
                <w:sz w:val="24"/>
                <w:szCs w:val="24"/>
              </w:rPr>
            </w:pPr>
            <w:proofErr w:type="gramStart"/>
            <w:r w:rsidRPr="00141EED">
              <w:rPr>
                <w:sz w:val="24"/>
                <w:szCs w:val="24"/>
              </w:rPr>
              <w:t>DO</w:t>
            </w:r>
            <w:proofErr w:type="gramEnd"/>
          </w:p>
        </w:tc>
      </w:tr>
      <w:tr w:rsidR="00AE259B" w:rsidRPr="00141EED" w:rsidTr="00767E12">
        <w:tc>
          <w:tcPr>
            <w:tcW w:w="1200" w:type="dxa"/>
            <w:tcBorders>
              <w:left w:val="single" w:sz="1" w:space="0" w:color="000000"/>
              <w:bottom w:val="single" w:sz="1" w:space="0" w:color="000000"/>
            </w:tcBorders>
            <w:shd w:val="clear" w:color="auto" w:fill="auto"/>
          </w:tcPr>
          <w:p w:rsidR="00AE259B" w:rsidRPr="00141EED" w:rsidRDefault="00AE259B" w:rsidP="00141EED">
            <w:pPr>
              <w:pStyle w:val="Obsahtabuky"/>
              <w:spacing w:line="276" w:lineRule="auto"/>
              <w:jc w:val="both"/>
              <w:rPr>
                <w:sz w:val="24"/>
                <w:szCs w:val="24"/>
              </w:rPr>
            </w:pPr>
            <w:r w:rsidRPr="00141EED">
              <w:rPr>
                <w:b/>
                <w:bCs/>
                <w:sz w:val="24"/>
                <w:szCs w:val="24"/>
              </w:rPr>
              <w:t>1. Žabky</w:t>
            </w:r>
          </w:p>
        </w:tc>
        <w:tc>
          <w:tcPr>
            <w:tcW w:w="1065" w:type="dxa"/>
            <w:tcBorders>
              <w:left w:val="single" w:sz="1" w:space="0" w:color="000000"/>
              <w:bottom w:val="single" w:sz="1" w:space="0" w:color="000000"/>
            </w:tcBorders>
            <w:shd w:val="clear" w:color="auto" w:fill="auto"/>
          </w:tcPr>
          <w:p w:rsidR="00AE259B" w:rsidRPr="00141EED" w:rsidRDefault="004776B3" w:rsidP="00141EED">
            <w:pPr>
              <w:pStyle w:val="Obsahtabuky"/>
              <w:spacing w:line="276" w:lineRule="auto"/>
              <w:jc w:val="center"/>
              <w:rPr>
                <w:sz w:val="24"/>
                <w:szCs w:val="24"/>
              </w:rPr>
            </w:pPr>
            <w:r w:rsidRPr="00141EED">
              <w:rPr>
                <w:sz w:val="24"/>
                <w:szCs w:val="24"/>
              </w:rPr>
              <w:t>7.00</w:t>
            </w:r>
          </w:p>
        </w:tc>
        <w:tc>
          <w:tcPr>
            <w:tcW w:w="1137" w:type="dxa"/>
            <w:tcBorders>
              <w:left w:val="single" w:sz="1" w:space="0" w:color="000000"/>
              <w:bottom w:val="single" w:sz="1" w:space="0" w:color="000000"/>
              <w:right w:val="single" w:sz="1" w:space="0" w:color="000000"/>
            </w:tcBorders>
            <w:shd w:val="clear" w:color="auto" w:fill="auto"/>
          </w:tcPr>
          <w:p w:rsidR="00AE259B" w:rsidRPr="00141EED" w:rsidRDefault="00AE259B" w:rsidP="00141EED">
            <w:pPr>
              <w:pStyle w:val="Obsahtabuky"/>
              <w:spacing w:line="276" w:lineRule="auto"/>
              <w:jc w:val="center"/>
              <w:rPr>
                <w:sz w:val="24"/>
                <w:szCs w:val="24"/>
              </w:rPr>
            </w:pPr>
            <w:r w:rsidRPr="00141EED">
              <w:rPr>
                <w:sz w:val="24"/>
                <w:szCs w:val="24"/>
              </w:rPr>
              <w:t>16.00</w:t>
            </w:r>
          </w:p>
        </w:tc>
      </w:tr>
      <w:tr w:rsidR="004776B3" w:rsidRPr="00141EED" w:rsidTr="00767E12">
        <w:tc>
          <w:tcPr>
            <w:tcW w:w="1200" w:type="dxa"/>
            <w:tcBorders>
              <w:left w:val="single" w:sz="1" w:space="0" w:color="000000"/>
              <w:bottom w:val="single" w:sz="1" w:space="0" w:color="000000"/>
            </w:tcBorders>
            <w:shd w:val="clear" w:color="auto" w:fill="auto"/>
          </w:tcPr>
          <w:p w:rsidR="004776B3" w:rsidRPr="00141EED" w:rsidRDefault="004776B3" w:rsidP="00141EED">
            <w:pPr>
              <w:pStyle w:val="Obsahtabuky"/>
              <w:spacing w:line="276" w:lineRule="auto"/>
              <w:jc w:val="both"/>
              <w:rPr>
                <w:sz w:val="24"/>
                <w:szCs w:val="24"/>
              </w:rPr>
            </w:pPr>
            <w:r w:rsidRPr="00141EED">
              <w:rPr>
                <w:b/>
                <w:bCs/>
                <w:sz w:val="24"/>
                <w:szCs w:val="24"/>
              </w:rPr>
              <w:t>2. Sovičky</w:t>
            </w:r>
          </w:p>
        </w:tc>
        <w:tc>
          <w:tcPr>
            <w:tcW w:w="1065" w:type="dxa"/>
            <w:tcBorders>
              <w:left w:val="single" w:sz="1" w:space="0" w:color="000000"/>
              <w:bottom w:val="single" w:sz="1" w:space="0" w:color="000000"/>
            </w:tcBorders>
            <w:shd w:val="clear" w:color="auto" w:fill="auto"/>
          </w:tcPr>
          <w:p w:rsidR="004776B3" w:rsidRPr="00141EED" w:rsidRDefault="004776B3" w:rsidP="00141EED">
            <w:pPr>
              <w:pStyle w:val="Obsahtabuky"/>
              <w:spacing w:line="276" w:lineRule="auto"/>
              <w:jc w:val="center"/>
              <w:rPr>
                <w:sz w:val="24"/>
                <w:szCs w:val="24"/>
              </w:rPr>
            </w:pPr>
            <w:r w:rsidRPr="00141EED">
              <w:rPr>
                <w:sz w:val="24"/>
                <w:szCs w:val="24"/>
              </w:rPr>
              <w:t>7.00</w:t>
            </w:r>
          </w:p>
        </w:tc>
        <w:tc>
          <w:tcPr>
            <w:tcW w:w="1137" w:type="dxa"/>
            <w:tcBorders>
              <w:left w:val="single" w:sz="1" w:space="0" w:color="000000"/>
              <w:bottom w:val="single" w:sz="1" w:space="0" w:color="000000"/>
              <w:right w:val="single" w:sz="1" w:space="0" w:color="000000"/>
            </w:tcBorders>
            <w:shd w:val="clear" w:color="auto" w:fill="auto"/>
          </w:tcPr>
          <w:p w:rsidR="004776B3" w:rsidRPr="00141EED" w:rsidRDefault="004776B3" w:rsidP="00141EED">
            <w:pPr>
              <w:pStyle w:val="Obsahtabuky"/>
              <w:spacing w:line="276" w:lineRule="auto"/>
              <w:jc w:val="center"/>
              <w:rPr>
                <w:sz w:val="24"/>
                <w:szCs w:val="24"/>
              </w:rPr>
            </w:pPr>
            <w:r w:rsidRPr="00141EED">
              <w:rPr>
                <w:sz w:val="24"/>
                <w:szCs w:val="24"/>
              </w:rPr>
              <w:t>16.00</w:t>
            </w:r>
          </w:p>
        </w:tc>
      </w:tr>
      <w:tr w:rsidR="004776B3" w:rsidRPr="00141EED" w:rsidTr="00767E12">
        <w:tc>
          <w:tcPr>
            <w:tcW w:w="1200" w:type="dxa"/>
            <w:tcBorders>
              <w:left w:val="single" w:sz="1" w:space="0" w:color="000000"/>
              <w:bottom w:val="single" w:sz="1" w:space="0" w:color="000000"/>
            </w:tcBorders>
            <w:shd w:val="clear" w:color="auto" w:fill="auto"/>
          </w:tcPr>
          <w:p w:rsidR="004776B3" w:rsidRPr="00141EED" w:rsidRDefault="004776B3" w:rsidP="00141EED">
            <w:pPr>
              <w:pStyle w:val="Obsahtabuky"/>
              <w:spacing w:line="276" w:lineRule="auto"/>
              <w:jc w:val="both"/>
              <w:rPr>
                <w:sz w:val="24"/>
                <w:szCs w:val="24"/>
              </w:rPr>
            </w:pPr>
            <w:r w:rsidRPr="00141EED">
              <w:rPr>
                <w:b/>
                <w:bCs/>
                <w:sz w:val="24"/>
                <w:szCs w:val="24"/>
              </w:rPr>
              <w:t xml:space="preserve">3. </w:t>
            </w:r>
            <w:proofErr w:type="spellStart"/>
            <w:r w:rsidRPr="00141EED">
              <w:rPr>
                <w:b/>
                <w:bCs/>
                <w:sz w:val="24"/>
                <w:szCs w:val="24"/>
              </w:rPr>
              <w:t>Motýliky</w:t>
            </w:r>
            <w:proofErr w:type="spellEnd"/>
          </w:p>
        </w:tc>
        <w:tc>
          <w:tcPr>
            <w:tcW w:w="1065" w:type="dxa"/>
            <w:tcBorders>
              <w:left w:val="single" w:sz="1" w:space="0" w:color="000000"/>
              <w:bottom w:val="single" w:sz="1" w:space="0" w:color="000000"/>
            </w:tcBorders>
            <w:shd w:val="clear" w:color="auto" w:fill="auto"/>
          </w:tcPr>
          <w:p w:rsidR="004776B3" w:rsidRPr="00141EED" w:rsidRDefault="004776B3" w:rsidP="00141EED">
            <w:pPr>
              <w:pStyle w:val="Obsahtabuky"/>
              <w:spacing w:line="276" w:lineRule="auto"/>
              <w:jc w:val="center"/>
              <w:rPr>
                <w:sz w:val="24"/>
                <w:szCs w:val="24"/>
              </w:rPr>
            </w:pPr>
            <w:r w:rsidRPr="00141EED">
              <w:rPr>
                <w:sz w:val="24"/>
                <w:szCs w:val="24"/>
              </w:rPr>
              <w:t>7.00</w:t>
            </w:r>
          </w:p>
        </w:tc>
        <w:tc>
          <w:tcPr>
            <w:tcW w:w="1137" w:type="dxa"/>
            <w:tcBorders>
              <w:left w:val="single" w:sz="1" w:space="0" w:color="000000"/>
              <w:bottom w:val="single" w:sz="1" w:space="0" w:color="000000"/>
              <w:right w:val="single" w:sz="1" w:space="0" w:color="000000"/>
            </w:tcBorders>
            <w:shd w:val="clear" w:color="auto" w:fill="auto"/>
          </w:tcPr>
          <w:p w:rsidR="004776B3" w:rsidRPr="00141EED" w:rsidRDefault="004776B3" w:rsidP="00141EED">
            <w:pPr>
              <w:pStyle w:val="Obsahtabuky"/>
              <w:spacing w:line="276" w:lineRule="auto"/>
              <w:jc w:val="center"/>
              <w:rPr>
                <w:sz w:val="24"/>
                <w:szCs w:val="24"/>
              </w:rPr>
            </w:pPr>
            <w:r w:rsidRPr="00141EED">
              <w:rPr>
                <w:sz w:val="24"/>
                <w:szCs w:val="24"/>
              </w:rPr>
              <w:t>16.00</w:t>
            </w:r>
          </w:p>
        </w:tc>
      </w:tr>
      <w:tr w:rsidR="004776B3" w:rsidRPr="00141EED" w:rsidTr="00767E12">
        <w:tc>
          <w:tcPr>
            <w:tcW w:w="1200" w:type="dxa"/>
            <w:tcBorders>
              <w:left w:val="single" w:sz="1" w:space="0" w:color="000000"/>
              <w:bottom w:val="single" w:sz="1" w:space="0" w:color="000000"/>
            </w:tcBorders>
            <w:shd w:val="clear" w:color="auto" w:fill="auto"/>
          </w:tcPr>
          <w:p w:rsidR="004776B3" w:rsidRPr="00141EED" w:rsidRDefault="004776B3" w:rsidP="00141EED">
            <w:pPr>
              <w:pStyle w:val="Obsahtabuky"/>
              <w:spacing w:line="276" w:lineRule="auto"/>
              <w:jc w:val="both"/>
              <w:rPr>
                <w:sz w:val="24"/>
                <w:szCs w:val="24"/>
              </w:rPr>
            </w:pPr>
            <w:r w:rsidRPr="00141EED">
              <w:rPr>
                <w:b/>
                <w:bCs/>
                <w:sz w:val="24"/>
                <w:szCs w:val="24"/>
              </w:rPr>
              <w:t xml:space="preserve">4. </w:t>
            </w:r>
            <w:proofErr w:type="spellStart"/>
            <w:r w:rsidRPr="00141EED">
              <w:rPr>
                <w:b/>
                <w:bCs/>
                <w:sz w:val="24"/>
                <w:szCs w:val="24"/>
              </w:rPr>
              <w:t>Lienky</w:t>
            </w:r>
            <w:proofErr w:type="spellEnd"/>
          </w:p>
        </w:tc>
        <w:tc>
          <w:tcPr>
            <w:tcW w:w="1065" w:type="dxa"/>
            <w:tcBorders>
              <w:left w:val="single" w:sz="1" w:space="0" w:color="000000"/>
              <w:bottom w:val="single" w:sz="1" w:space="0" w:color="000000"/>
            </w:tcBorders>
            <w:shd w:val="clear" w:color="auto" w:fill="auto"/>
          </w:tcPr>
          <w:p w:rsidR="004776B3" w:rsidRPr="00141EED" w:rsidRDefault="004776B3" w:rsidP="00141EED">
            <w:pPr>
              <w:pStyle w:val="Obsahtabuky"/>
              <w:spacing w:line="276" w:lineRule="auto"/>
              <w:jc w:val="center"/>
              <w:rPr>
                <w:sz w:val="24"/>
                <w:szCs w:val="24"/>
              </w:rPr>
            </w:pPr>
            <w:r w:rsidRPr="00141EED">
              <w:rPr>
                <w:sz w:val="24"/>
                <w:szCs w:val="24"/>
              </w:rPr>
              <w:t>7.00</w:t>
            </w:r>
          </w:p>
        </w:tc>
        <w:tc>
          <w:tcPr>
            <w:tcW w:w="1137" w:type="dxa"/>
            <w:tcBorders>
              <w:left w:val="single" w:sz="1" w:space="0" w:color="000000"/>
              <w:bottom w:val="single" w:sz="1" w:space="0" w:color="000000"/>
              <w:right w:val="single" w:sz="1" w:space="0" w:color="000000"/>
            </w:tcBorders>
            <w:shd w:val="clear" w:color="auto" w:fill="auto"/>
          </w:tcPr>
          <w:p w:rsidR="004776B3" w:rsidRPr="00141EED" w:rsidRDefault="00141EED" w:rsidP="00141EED">
            <w:pPr>
              <w:pStyle w:val="Obsahtabuky"/>
              <w:spacing w:line="276" w:lineRule="auto"/>
              <w:jc w:val="center"/>
              <w:rPr>
                <w:sz w:val="24"/>
                <w:szCs w:val="24"/>
              </w:rPr>
            </w:pPr>
            <w:r w:rsidRPr="00141EED">
              <w:rPr>
                <w:sz w:val="24"/>
                <w:szCs w:val="24"/>
              </w:rPr>
              <w:t>15</w:t>
            </w:r>
            <w:r w:rsidR="004776B3" w:rsidRPr="00141EED">
              <w:rPr>
                <w:sz w:val="24"/>
                <w:szCs w:val="24"/>
              </w:rPr>
              <w:t>.00</w:t>
            </w:r>
            <w:r w:rsidRPr="00141EED">
              <w:rPr>
                <w:sz w:val="24"/>
                <w:szCs w:val="24"/>
              </w:rPr>
              <w:t>*</w:t>
            </w:r>
          </w:p>
        </w:tc>
      </w:tr>
    </w:tbl>
    <w:p w:rsidR="00AE259B" w:rsidRPr="00141EED" w:rsidRDefault="00141EED" w:rsidP="00141EED">
      <w:pPr>
        <w:spacing w:line="276" w:lineRule="auto"/>
        <w:rPr>
          <w:sz w:val="24"/>
          <w:szCs w:val="24"/>
          <w:lang w:val="sk-SK"/>
        </w:rPr>
      </w:pPr>
      <w:r w:rsidRPr="00141EED">
        <w:rPr>
          <w:sz w:val="24"/>
          <w:szCs w:val="24"/>
          <w:lang w:val="sk-SK"/>
        </w:rPr>
        <w:t xml:space="preserve">*počas adaptačného procesu do 14.9.2020 do 15.00, potom do 21.9. do 15.30 a od 22.9. do 16.00 hod. </w:t>
      </w:r>
    </w:p>
    <w:p w:rsidR="00141EED" w:rsidRPr="00141EED" w:rsidRDefault="00141EED" w:rsidP="00141EED">
      <w:pPr>
        <w:pStyle w:val="Odsekzoznamu"/>
        <w:spacing w:line="276" w:lineRule="auto"/>
        <w:rPr>
          <w:sz w:val="24"/>
          <w:szCs w:val="24"/>
          <w:lang w:val="sk-SK"/>
        </w:rPr>
      </w:pPr>
    </w:p>
    <w:p w:rsidR="00141EED" w:rsidRPr="00141EED" w:rsidRDefault="00141EED" w:rsidP="00141EED">
      <w:pPr>
        <w:pStyle w:val="Odsekzoznamu"/>
        <w:spacing w:line="276" w:lineRule="auto"/>
        <w:rPr>
          <w:sz w:val="24"/>
          <w:szCs w:val="24"/>
          <w:lang w:val="sk-SK"/>
        </w:rPr>
      </w:pPr>
    </w:p>
    <w:p w:rsidR="004776B3" w:rsidRPr="00141EED" w:rsidRDefault="004776B3" w:rsidP="00141EED">
      <w:pPr>
        <w:tabs>
          <w:tab w:val="left" w:pos="283"/>
        </w:tabs>
        <w:spacing w:line="276" w:lineRule="auto"/>
        <w:jc w:val="both"/>
        <w:rPr>
          <w:color w:val="000000"/>
          <w:sz w:val="24"/>
          <w:szCs w:val="24"/>
          <w:lang w:val="sk-SK"/>
        </w:rPr>
      </w:pPr>
      <w:r w:rsidRPr="00141EED">
        <w:rPr>
          <w:color w:val="000000"/>
          <w:sz w:val="24"/>
          <w:szCs w:val="24"/>
          <w:lang w:val="sk-SK"/>
        </w:rPr>
        <w:t>V prípade, že sa zmení situácia a prevádzka sa predĺži a opäť vzniknú zberné triedy, budú sa zberné triedy ranné aj poobedné striedať podľa toho, ktorá trieda bude mať otváraciu alebo zatváraciu zmenu. Rodičia budú o zbernej triede informovaní na panely oznamov pri vstupe do budovy.</w:t>
      </w:r>
      <w:r w:rsidR="00AE259B" w:rsidRPr="00141EED">
        <w:rPr>
          <w:color w:val="000000"/>
          <w:sz w:val="24"/>
          <w:szCs w:val="24"/>
          <w:lang w:val="sk-SK"/>
        </w:rPr>
        <w:t xml:space="preserve"> </w:t>
      </w:r>
    </w:p>
    <w:p w:rsidR="004776B3" w:rsidRPr="00141EED" w:rsidRDefault="004776B3" w:rsidP="00141EED">
      <w:pPr>
        <w:pStyle w:val="Zkladntext"/>
        <w:widowControl/>
        <w:spacing w:before="120" w:line="276" w:lineRule="auto"/>
        <w:jc w:val="both"/>
        <w:rPr>
          <w:szCs w:val="24"/>
          <w:lang w:val="sk-SK"/>
        </w:rPr>
      </w:pPr>
      <w:r w:rsidRPr="00141EED">
        <w:rPr>
          <w:szCs w:val="24"/>
          <w:lang w:val="sk-SK"/>
        </w:rPr>
        <w:t>Čas prevádzky  tried sa bude priebežne aktualizovať dodatkami k tomuto dodatku v priebehu školského roka v závislosti od odporúčaní MŠVVaŠ a nariadení RÚVZSR.</w:t>
      </w:r>
    </w:p>
    <w:p w:rsidR="00AE259B" w:rsidRPr="00141EED" w:rsidRDefault="00AE259B" w:rsidP="00141EED">
      <w:pPr>
        <w:pStyle w:val="Zkladntext"/>
        <w:widowControl/>
        <w:spacing w:before="120" w:line="276" w:lineRule="auto"/>
        <w:jc w:val="both"/>
        <w:rPr>
          <w:szCs w:val="24"/>
        </w:rPr>
      </w:pPr>
    </w:p>
    <w:p w:rsidR="004776B3" w:rsidRPr="00141EED" w:rsidRDefault="004776B3" w:rsidP="00141EED">
      <w:pPr>
        <w:pStyle w:val="Nadpis2"/>
        <w:spacing w:line="276" w:lineRule="auto"/>
        <w:rPr>
          <w:rFonts w:ascii="Times New Roman" w:hAnsi="Times New Roman" w:cs="Times New Roman"/>
          <w:i/>
          <w:color w:val="auto"/>
          <w:sz w:val="24"/>
          <w:szCs w:val="24"/>
          <w:u w:val="single"/>
          <w:lang w:val="sk-SK"/>
        </w:rPr>
      </w:pPr>
      <w:r w:rsidRPr="00141EED">
        <w:rPr>
          <w:rFonts w:ascii="Times New Roman" w:hAnsi="Times New Roman" w:cs="Times New Roman"/>
          <w:i/>
          <w:color w:val="auto"/>
          <w:sz w:val="24"/>
          <w:szCs w:val="24"/>
          <w:u w:val="single"/>
          <w:lang w:val="sk-SK"/>
        </w:rPr>
        <w:t xml:space="preserve">3.5.Organizácia v šatni </w:t>
      </w:r>
    </w:p>
    <w:p w:rsidR="004776B3" w:rsidRPr="00141EED" w:rsidRDefault="004776B3" w:rsidP="00141EED">
      <w:pPr>
        <w:pStyle w:val="Zkladntext"/>
        <w:widowControl/>
        <w:spacing w:before="120" w:line="276" w:lineRule="auto"/>
        <w:jc w:val="both"/>
        <w:rPr>
          <w:szCs w:val="24"/>
        </w:rPr>
      </w:pPr>
      <w:r w:rsidRPr="00141EED">
        <w:rPr>
          <w:szCs w:val="24"/>
          <w:lang w:val="sk-SK"/>
        </w:rPr>
        <w:t xml:space="preserve">Do šatne majú prístup rodičia, ktorí pri vstupe použijú návleky na obuv a majú rúškom prekrytú tvár. V šatni môže byť naraz maximálne 6 dospelých osôb. Jedno dieťa sprevádza do MŠ jedna dospelá osoba alebo dieťa staršie ako 10 rokov. Čas, kedy sa sprevádzajúca osoba pohybuje v priestoroch MŠ nemôže presiahnuť 10 minút. </w:t>
      </w:r>
    </w:p>
    <w:p w:rsidR="00931596" w:rsidRPr="00141EED" w:rsidRDefault="00931596" w:rsidP="00141EED">
      <w:pPr>
        <w:pStyle w:val="Zkladntext"/>
        <w:widowControl/>
        <w:spacing w:before="120" w:line="276" w:lineRule="auto"/>
        <w:jc w:val="both"/>
        <w:rPr>
          <w:szCs w:val="24"/>
        </w:rPr>
      </w:pPr>
    </w:p>
    <w:p w:rsidR="00931596" w:rsidRPr="00141EED" w:rsidRDefault="00931596" w:rsidP="00141EED">
      <w:pPr>
        <w:pStyle w:val="Zkladntext"/>
        <w:widowControl/>
        <w:spacing w:before="120" w:line="276" w:lineRule="auto"/>
        <w:jc w:val="both"/>
        <w:rPr>
          <w:szCs w:val="24"/>
        </w:rPr>
      </w:pPr>
    </w:p>
    <w:p w:rsidR="00EB4803" w:rsidRPr="00141EED" w:rsidRDefault="00EB4803" w:rsidP="00141EED">
      <w:pPr>
        <w:pStyle w:val="Nadpis2"/>
        <w:spacing w:line="276" w:lineRule="auto"/>
        <w:rPr>
          <w:rFonts w:ascii="Times New Roman" w:hAnsi="Times New Roman" w:cs="Times New Roman"/>
          <w:i/>
          <w:color w:val="auto"/>
          <w:sz w:val="24"/>
          <w:szCs w:val="24"/>
          <w:u w:val="single"/>
          <w:lang w:val="sk-SK"/>
        </w:rPr>
      </w:pPr>
      <w:r w:rsidRPr="00141EED">
        <w:rPr>
          <w:rFonts w:ascii="Times New Roman" w:hAnsi="Times New Roman" w:cs="Times New Roman"/>
          <w:i/>
          <w:color w:val="auto"/>
          <w:sz w:val="24"/>
          <w:szCs w:val="24"/>
          <w:u w:val="single"/>
          <w:lang w:val="sk-SK"/>
        </w:rPr>
        <w:t xml:space="preserve">3.6.Organizácia v umyvárni </w:t>
      </w:r>
    </w:p>
    <w:p w:rsidR="00931596" w:rsidRPr="00141EED" w:rsidRDefault="00EB4803" w:rsidP="00141EED">
      <w:pPr>
        <w:pStyle w:val="Zkladntext"/>
        <w:widowControl/>
        <w:spacing w:before="120" w:line="276" w:lineRule="auto"/>
        <w:jc w:val="both"/>
        <w:rPr>
          <w:szCs w:val="24"/>
        </w:rPr>
      </w:pPr>
      <w:proofErr w:type="spellStart"/>
      <w:r w:rsidRPr="00141EED">
        <w:rPr>
          <w:szCs w:val="24"/>
        </w:rPr>
        <w:t>Sprevádzajúce</w:t>
      </w:r>
      <w:proofErr w:type="spellEnd"/>
      <w:r w:rsidRPr="00141EED">
        <w:rPr>
          <w:szCs w:val="24"/>
        </w:rPr>
        <w:t xml:space="preserve"> osoby (zákonní </w:t>
      </w:r>
      <w:proofErr w:type="spellStart"/>
      <w:r w:rsidRPr="00141EED">
        <w:rPr>
          <w:szCs w:val="24"/>
        </w:rPr>
        <w:t>zástupcovia</w:t>
      </w:r>
      <w:proofErr w:type="spellEnd"/>
      <w:r w:rsidRPr="00141EED">
        <w:rPr>
          <w:szCs w:val="24"/>
        </w:rPr>
        <w:t xml:space="preserve">, </w:t>
      </w:r>
      <w:proofErr w:type="spellStart"/>
      <w:r w:rsidRPr="00141EED">
        <w:rPr>
          <w:szCs w:val="24"/>
        </w:rPr>
        <w:t>splnomocnené</w:t>
      </w:r>
      <w:proofErr w:type="spellEnd"/>
      <w:r w:rsidRPr="00141EED">
        <w:rPr>
          <w:szCs w:val="24"/>
        </w:rPr>
        <w:t xml:space="preserve"> osoby) </w:t>
      </w:r>
      <w:proofErr w:type="spellStart"/>
      <w:r w:rsidRPr="00141EED">
        <w:rPr>
          <w:szCs w:val="24"/>
        </w:rPr>
        <w:t>nevstupujú</w:t>
      </w:r>
      <w:proofErr w:type="spellEnd"/>
      <w:r w:rsidRPr="00141EED">
        <w:rPr>
          <w:szCs w:val="24"/>
        </w:rPr>
        <w:t xml:space="preserve"> do </w:t>
      </w:r>
      <w:proofErr w:type="spellStart"/>
      <w:r w:rsidRPr="00141EED">
        <w:rPr>
          <w:szCs w:val="24"/>
        </w:rPr>
        <w:t>priestorov</w:t>
      </w:r>
      <w:proofErr w:type="spellEnd"/>
      <w:r w:rsidRPr="00141EED">
        <w:rPr>
          <w:szCs w:val="24"/>
        </w:rPr>
        <w:t xml:space="preserve"> </w:t>
      </w:r>
      <w:proofErr w:type="spellStart"/>
      <w:r w:rsidRPr="00141EED">
        <w:rPr>
          <w:szCs w:val="24"/>
        </w:rPr>
        <w:t>umyvární</w:t>
      </w:r>
      <w:proofErr w:type="spellEnd"/>
      <w:r w:rsidRPr="00141EED">
        <w:rPr>
          <w:szCs w:val="24"/>
        </w:rPr>
        <w:t>.</w:t>
      </w:r>
    </w:p>
    <w:p w:rsidR="00931596" w:rsidRPr="00141EED" w:rsidRDefault="00EB4803" w:rsidP="00141EED">
      <w:pPr>
        <w:pStyle w:val="Zkladntext"/>
        <w:widowControl/>
        <w:spacing w:before="120" w:line="276" w:lineRule="auto"/>
        <w:jc w:val="both"/>
        <w:rPr>
          <w:szCs w:val="24"/>
          <w:lang w:val="sk-SK"/>
        </w:rPr>
      </w:pPr>
      <w:r w:rsidRPr="00141EED">
        <w:rPr>
          <w:szCs w:val="24"/>
          <w:lang w:val="sk-SK"/>
        </w:rPr>
        <w:t>Nepedagogický zamestnanec  zodpovedá za  dostatok papierových uterákov, pri každom umývadle dostatočné množstvo mydla a toaletného papiera (zásobníky).</w:t>
      </w:r>
    </w:p>
    <w:p w:rsidR="00EB4803" w:rsidRPr="00141EED" w:rsidRDefault="00EB4803" w:rsidP="00141EED">
      <w:pPr>
        <w:pStyle w:val="Zkladntext"/>
        <w:widowControl/>
        <w:spacing w:before="120" w:line="276" w:lineRule="auto"/>
        <w:jc w:val="both"/>
        <w:rPr>
          <w:szCs w:val="24"/>
          <w:lang w:val="sk-SK"/>
        </w:rPr>
      </w:pPr>
      <w:r w:rsidRPr="00141EED">
        <w:rPr>
          <w:szCs w:val="24"/>
          <w:lang w:val="sk-SK"/>
        </w:rPr>
        <w:t xml:space="preserve">Rodič môže zabezpečiť svojmu dieťaťu vlastný bezkontaktný dávkovač mydla, ktorý bude mať dieťa podpísaný na viditeľnom mieste. </w:t>
      </w:r>
    </w:p>
    <w:p w:rsidR="00EB4803" w:rsidRPr="00141EED" w:rsidRDefault="00EB4803" w:rsidP="00141EED">
      <w:pPr>
        <w:pStyle w:val="Zkladntext"/>
        <w:widowControl/>
        <w:spacing w:before="120" w:line="276" w:lineRule="auto"/>
        <w:jc w:val="both"/>
        <w:rPr>
          <w:szCs w:val="24"/>
          <w:lang w:val="sk-SK"/>
        </w:rPr>
      </w:pPr>
      <w:proofErr w:type="spellStart"/>
      <w:r w:rsidRPr="00141EED">
        <w:rPr>
          <w:szCs w:val="24"/>
          <w:lang w:val="sk-SK"/>
        </w:rPr>
        <w:t>Stomatohygiena</w:t>
      </w:r>
      <w:proofErr w:type="spellEnd"/>
      <w:r w:rsidRPr="00141EED">
        <w:rPr>
          <w:szCs w:val="24"/>
          <w:lang w:val="sk-SK"/>
        </w:rPr>
        <w:t xml:space="preserve"> sa v MŠ nebude realizovať počas sprísnených hygienicko-epidemiologických opatrení.</w:t>
      </w:r>
    </w:p>
    <w:p w:rsidR="00EB4803" w:rsidRPr="00141EED" w:rsidRDefault="00EB4803" w:rsidP="00141EED">
      <w:pPr>
        <w:pStyle w:val="Nadpis2"/>
        <w:spacing w:line="276" w:lineRule="auto"/>
        <w:rPr>
          <w:rFonts w:ascii="Times New Roman" w:hAnsi="Times New Roman" w:cs="Times New Roman"/>
          <w:i/>
          <w:color w:val="auto"/>
          <w:sz w:val="24"/>
          <w:szCs w:val="24"/>
          <w:u w:val="single"/>
          <w:lang w:val="sk-SK"/>
        </w:rPr>
      </w:pPr>
      <w:r w:rsidRPr="00141EED">
        <w:rPr>
          <w:rFonts w:ascii="Times New Roman" w:hAnsi="Times New Roman" w:cs="Times New Roman"/>
          <w:i/>
          <w:color w:val="auto"/>
          <w:sz w:val="24"/>
          <w:szCs w:val="24"/>
          <w:u w:val="single"/>
          <w:lang w:val="sk-SK"/>
        </w:rPr>
        <w:t xml:space="preserve">3.7.Organizácia v spálni </w:t>
      </w:r>
    </w:p>
    <w:p w:rsidR="00EB4803" w:rsidRPr="00141EED" w:rsidRDefault="00EB4803" w:rsidP="00141EED">
      <w:pPr>
        <w:pStyle w:val="Zkladntext"/>
        <w:widowControl/>
        <w:spacing w:before="120" w:line="276" w:lineRule="auto"/>
        <w:jc w:val="both"/>
        <w:rPr>
          <w:szCs w:val="24"/>
          <w:lang w:val="sk-SK"/>
        </w:rPr>
      </w:pPr>
      <w:proofErr w:type="spellStart"/>
      <w:r w:rsidRPr="00141EED">
        <w:rPr>
          <w:szCs w:val="24"/>
        </w:rPr>
        <w:t>Počas</w:t>
      </w:r>
      <w:proofErr w:type="spellEnd"/>
      <w:r w:rsidRPr="00141EED">
        <w:rPr>
          <w:szCs w:val="24"/>
        </w:rPr>
        <w:t xml:space="preserve"> </w:t>
      </w:r>
      <w:r w:rsidRPr="00141EED">
        <w:rPr>
          <w:szCs w:val="24"/>
          <w:lang w:val="sk-SK"/>
        </w:rPr>
        <w:t xml:space="preserve">sprísnených hygienicko-epidemiologických opatrení bude posteľná bielizeň menená každý týždeň. </w:t>
      </w:r>
    </w:p>
    <w:p w:rsidR="00EB4803" w:rsidRPr="00141EED" w:rsidRDefault="00EB4803" w:rsidP="00141EED">
      <w:pPr>
        <w:pStyle w:val="Zkladntext"/>
        <w:widowControl/>
        <w:spacing w:before="120" w:line="276" w:lineRule="auto"/>
        <w:jc w:val="both"/>
        <w:rPr>
          <w:szCs w:val="24"/>
        </w:rPr>
      </w:pPr>
    </w:p>
    <w:p w:rsidR="00EB4803" w:rsidRPr="00141EED" w:rsidRDefault="00EB4803" w:rsidP="00141EED">
      <w:pPr>
        <w:pStyle w:val="Zkladntext"/>
        <w:widowControl/>
        <w:spacing w:before="120" w:line="276" w:lineRule="auto"/>
        <w:jc w:val="both"/>
        <w:rPr>
          <w:i/>
          <w:szCs w:val="24"/>
          <w:u w:val="single"/>
          <w:lang w:val="sk-SK"/>
        </w:rPr>
      </w:pPr>
      <w:r w:rsidRPr="00141EED">
        <w:rPr>
          <w:b/>
          <w:i/>
          <w:szCs w:val="24"/>
          <w:u w:val="single"/>
          <w:lang w:val="sk-SK"/>
        </w:rPr>
        <w:t xml:space="preserve">3.9. Pobyt vonku </w:t>
      </w:r>
    </w:p>
    <w:p w:rsidR="00931596" w:rsidRPr="00141EED" w:rsidRDefault="00EB4803" w:rsidP="00141EED">
      <w:pPr>
        <w:pStyle w:val="Zkladntext"/>
        <w:widowControl/>
        <w:spacing w:before="120" w:line="276" w:lineRule="auto"/>
        <w:jc w:val="both"/>
        <w:rPr>
          <w:szCs w:val="24"/>
          <w:lang w:val="sk-SK"/>
        </w:rPr>
      </w:pPr>
      <w:proofErr w:type="spellStart"/>
      <w:r w:rsidRPr="00141EED">
        <w:rPr>
          <w:szCs w:val="24"/>
        </w:rPr>
        <w:t>Počas</w:t>
      </w:r>
      <w:proofErr w:type="spellEnd"/>
      <w:r w:rsidRPr="00141EED">
        <w:rPr>
          <w:szCs w:val="24"/>
        </w:rPr>
        <w:t xml:space="preserve"> </w:t>
      </w:r>
      <w:proofErr w:type="spellStart"/>
      <w:r w:rsidRPr="00141EED">
        <w:rPr>
          <w:szCs w:val="24"/>
        </w:rPr>
        <w:t>preberania</w:t>
      </w:r>
      <w:proofErr w:type="spellEnd"/>
      <w:r w:rsidRPr="00141EED">
        <w:rPr>
          <w:szCs w:val="24"/>
        </w:rPr>
        <w:t xml:space="preserve"> </w:t>
      </w:r>
      <w:proofErr w:type="spellStart"/>
      <w:r w:rsidRPr="00141EED">
        <w:rPr>
          <w:szCs w:val="24"/>
        </w:rPr>
        <w:t>detí</w:t>
      </w:r>
      <w:proofErr w:type="spellEnd"/>
      <w:r w:rsidRPr="00141EED">
        <w:rPr>
          <w:szCs w:val="24"/>
        </w:rPr>
        <w:t xml:space="preserve"> na </w:t>
      </w:r>
      <w:proofErr w:type="spellStart"/>
      <w:r w:rsidRPr="00141EED">
        <w:rPr>
          <w:szCs w:val="24"/>
        </w:rPr>
        <w:t>popoludňajšom</w:t>
      </w:r>
      <w:proofErr w:type="spellEnd"/>
      <w:r w:rsidRPr="00141EED">
        <w:rPr>
          <w:szCs w:val="24"/>
        </w:rPr>
        <w:t xml:space="preserve"> pobyte </w:t>
      </w:r>
      <w:proofErr w:type="spellStart"/>
      <w:r w:rsidRPr="00141EED">
        <w:rPr>
          <w:szCs w:val="24"/>
        </w:rPr>
        <w:t>vonku</w:t>
      </w:r>
      <w:proofErr w:type="spellEnd"/>
      <w:r w:rsidRPr="00141EED">
        <w:rPr>
          <w:szCs w:val="24"/>
        </w:rPr>
        <w:t xml:space="preserve"> </w:t>
      </w:r>
      <w:r w:rsidRPr="00141EED">
        <w:rPr>
          <w:szCs w:val="24"/>
          <w:lang w:val="sk-SK"/>
        </w:rPr>
        <w:t xml:space="preserve">počas sprísnených hygienicko-epidemiologických opatrení je potrebné rešpektovať zákaz vstupu na školský dvor Cirkevnej MŠ, ktorý susedí s naším. </w:t>
      </w:r>
    </w:p>
    <w:p w:rsidR="00F73B07" w:rsidRPr="00141EED" w:rsidRDefault="00F73B07" w:rsidP="00141EED">
      <w:pPr>
        <w:pStyle w:val="Zkladntext"/>
        <w:widowControl/>
        <w:spacing w:before="120" w:line="276" w:lineRule="auto"/>
        <w:jc w:val="both"/>
        <w:rPr>
          <w:szCs w:val="24"/>
          <w:lang w:val="sk-SK"/>
        </w:rPr>
      </w:pPr>
    </w:p>
    <w:p w:rsidR="00EB4803" w:rsidRPr="00141EED" w:rsidRDefault="00EB4803" w:rsidP="00141EED">
      <w:pPr>
        <w:pStyle w:val="Zkladntext"/>
        <w:widowControl/>
        <w:spacing w:before="120" w:line="276" w:lineRule="auto"/>
        <w:jc w:val="both"/>
        <w:rPr>
          <w:i/>
          <w:szCs w:val="24"/>
          <w:u w:val="single"/>
          <w:lang w:val="sk-SK"/>
        </w:rPr>
      </w:pPr>
      <w:r w:rsidRPr="00141EED">
        <w:rPr>
          <w:b/>
          <w:i/>
          <w:szCs w:val="24"/>
          <w:u w:val="single"/>
          <w:lang w:val="sk-SK"/>
        </w:rPr>
        <w:t>3.10. Organizácia stravovania a pitného režimu</w:t>
      </w:r>
    </w:p>
    <w:p w:rsidR="00931596" w:rsidRPr="00141EED" w:rsidRDefault="00EB4803" w:rsidP="00141EED">
      <w:pPr>
        <w:pStyle w:val="Zkladntext"/>
        <w:widowControl/>
        <w:spacing w:before="120" w:line="276" w:lineRule="auto"/>
        <w:jc w:val="both"/>
        <w:rPr>
          <w:szCs w:val="24"/>
          <w:lang w:val="sk-SK"/>
        </w:rPr>
      </w:pPr>
      <w:r w:rsidRPr="00141EED">
        <w:rPr>
          <w:szCs w:val="24"/>
        </w:rPr>
        <w:t xml:space="preserve">Pitný režim </w:t>
      </w:r>
      <w:proofErr w:type="spellStart"/>
      <w:r w:rsidRPr="00141EED">
        <w:rPr>
          <w:szCs w:val="24"/>
        </w:rPr>
        <w:t>počas</w:t>
      </w:r>
      <w:proofErr w:type="spellEnd"/>
      <w:r w:rsidRPr="00141EED">
        <w:rPr>
          <w:szCs w:val="24"/>
        </w:rPr>
        <w:t xml:space="preserve"> </w:t>
      </w:r>
      <w:r w:rsidRPr="00141EED">
        <w:rPr>
          <w:szCs w:val="24"/>
          <w:lang w:val="sk-SK"/>
        </w:rPr>
        <w:t xml:space="preserve">sprísnených hygienicko-epidemiologických opatrení je </w:t>
      </w:r>
      <w:r w:rsidR="00F73B07" w:rsidRPr="00141EED">
        <w:rPr>
          <w:szCs w:val="24"/>
          <w:lang w:val="sk-SK"/>
        </w:rPr>
        <w:t xml:space="preserve">v interiéri aj exteriéri MŠ </w:t>
      </w:r>
      <w:r w:rsidRPr="00141EED">
        <w:rPr>
          <w:szCs w:val="24"/>
          <w:lang w:val="sk-SK"/>
        </w:rPr>
        <w:t>zabezpečený vo fľašiach označených menom dieťaťa. O hygienu a dopĺňanie vodou</w:t>
      </w:r>
      <w:r w:rsidR="00F73B07" w:rsidRPr="00141EED">
        <w:rPr>
          <w:szCs w:val="24"/>
          <w:lang w:val="sk-SK"/>
        </w:rPr>
        <w:t xml:space="preserve"> sa starajú prevádzkoví zamestnanci </w:t>
      </w:r>
      <w:r w:rsidRPr="00141EED">
        <w:rPr>
          <w:szCs w:val="24"/>
          <w:lang w:val="sk-SK"/>
        </w:rPr>
        <w:t>počas dňa.</w:t>
      </w:r>
      <w:r w:rsidR="00F73B07" w:rsidRPr="00141EED">
        <w:rPr>
          <w:szCs w:val="24"/>
          <w:lang w:val="sk-SK"/>
        </w:rPr>
        <w:t xml:space="preserve"> O hygienu  fliaš po prevádzke MŠ sa starajú rodičia dieťaťa. Dieťa, ktoré si fľašu zabudne doma má v MŠ pridelený pohárik na pitný režim. </w:t>
      </w:r>
    </w:p>
    <w:p w:rsidR="00F73B07" w:rsidRPr="00141EED" w:rsidRDefault="00F73B07" w:rsidP="00141EED">
      <w:pPr>
        <w:pStyle w:val="Zkladntext"/>
        <w:widowControl/>
        <w:spacing w:before="120" w:line="276" w:lineRule="auto"/>
        <w:jc w:val="both"/>
        <w:rPr>
          <w:szCs w:val="24"/>
          <w:lang w:val="sk-SK"/>
        </w:rPr>
      </w:pPr>
    </w:p>
    <w:p w:rsidR="00F73B07" w:rsidRPr="00141EED" w:rsidRDefault="00F73B07" w:rsidP="00141EED">
      <w:pPr>
        <w:pStyle w:val="Zkladntext"/>
        <w:widowControl/>
        <w:spacing w:before="120" w:line="276" w:lineRule="auto"/>
        <w:jc w:val="both"/>
        <w:rPr>
          <w:szCs w:val="24"/>
          <w:u w:val="single"/>
          <w:lang w:val="sk-SK"/>
        </w:rPr>
      </w:pPr>
      <w:r w:rsidRPr="00141EED">
        <w:rPr>
          <w:b/>
          <w:bCs/>
          <w:i/>
          <w:szCs w:val="24"/>
          <w:u w:val="single"/>
          <w:lang w:val="sk-SK"/>
        </w:rPr>
        <w:t>3.11.Organizovanie  aktivít, krúžkovej činnosti a nadštandardných aktivít</w:t>
      </w:r>
    </w:p>
    <w:p w:rsidR="00F73B07" w:rsidRPr="00141EED" w:rsidRDefault="00F73B07" w:rsidP="00141EED">
      <w:pPr>
        <w:pStyle w:val="Zkladntext"/>
        <w:widowControl/>
        <w:spacing w:before="120" w:line="276" w:lineRule="auto"/>
        <w:jc w:val="both"/>
        <w:rPr>
          <w:szCs w:val="24"/>
        </w:rPr>
      </w:pPr>
      <w:proofErr w:type="spellStart"/>
      <w:r w:rsidRPr="00141EED">
        <w:rPr>
          <w:szCs w:val="24"/>
        </w:rPr>
        <w:t>Organizovanie</w:t>
      </w:r>
      <w:proofErr w:type="spellEnd"/>
      <w:r w:rsidRPr="00141EED">
        <w:rPr>
          <w:szCs w:val="24"/>
        </w:rPr>
        <w:t xml:space="preserve"> </w:t>
      </w:r>
      <w:proofErr w:type="spellStart"/>
      <w:r w:rsidRPr="00141EED">
        <w:rPr>
          <w:szCs w:val="24"/>
        </w:rPr>
        <w:t>krúžkov</w:t>
      </w:r>
      <w:proofErr w:type="spellEnd"/>
      <w:r w:rsidRPr="00141EED">
        <w:rPr>
          <w:szCs w:val="24"/>
        </w:rPr>
        <w:t xml:space="preserve">, </w:t>
      </w:r>
      <w:proofErr w:type="spellStart"/>
      <w:r w:rsidRPr="00141EED">
        <w:rPr>
          <w:szCs w:val="24"/>
        </w:rPr>
        <w:t>športových</w:t>
      </w:r>
      <w:proofErr w:type="spellEnd"/>
      <w:r w:rsidRPr="00141EED">
        <w:rPr>
          <w:szCs w:val="24"/>
        </w:rPr>
        <w:t xml:space="preserve"> </w:t>
      </w:r>
      <w:proofErr w:type="spellStart"/>
      <w:r w:rsidRPr="00141EED">
        <w:rPr>
          <w:szCs w:val="24"/>
        </w:rPr>
        <w:t>kurzov</w:t>
      </w:r>
      <w:proofErr w:type="spellEnd"/>
      <w:r w:rsidRPr="00141EED">
        <w:rPr>
          <w:szCs w:val="24"/>
        </w:rPr>
        <w:t xml:space="preserve"> a </w:t>
      </w:r>
      <w:proofErr w:type="spellStart"/>
      <w:r w:rsidRPr="00141EED">
        <w:rPr>
          <w:szCs w:val="24"/>
        </w:rPr>
        <w:t>nadštandardných</w:t>
      </w:r>
      <w:proofErr w:type="spellEnd"/>
      <w:r w:rsidRPr="00141EED">
        <w:rPr>
          <w:szCs w:val="24"/>
        </w:rPr>
        <w:t xml:space="preserve"> aktivit je v tomto </w:t>
      </w:r>
      <w:proofErr w:type="spellStart"/>
      <w:r w:rsidRPr="00141EED">
        <w:rPr>
          <w:szCs w:val="24"/>
        </w:rPr>
        <w:t>školskom</w:t>
      </w:r>
      <w:proofErr w:type="spellEnd"/>
      <w:r w:rsidRPr="00141EED">
        <w:rPr>
          <w:szCs w:val="24"/>
        </w:rPr>
        <w:t xml:space="preserve"> roku </w:t>
      </w:r>
    </w:p>
    <w:p w:rsidR="00F73B07" w:rsidRPr="00141EED" w:rsidRDefault="00F73B07" w:rsidP="00141EED">
      <w:pPr>
        <w:pStyle w:val="Zkladntext"/>
        <w:widowControl/>
        <w:spacing w:before="120" w:line="276" w:lineRule="auto"/>
        <w:jc w:val="both"/>
        <w:rPr>
          <w:szCs w:val="24"/>
        </w:rPr>
      </w:pPr>
      <w:proofErr w:type="spellStart"/>
      <w:r w:rsidRPr="00141EED">
        <w:rPr>
          <w:szCs w:val="24"/>
        </w:rPr>
        <w:t>dočasne</w:t>
      </w:r>
      <w:proofErr w:type="spellEnd"/>
      <w:r w:rsidRPr="00141EED">
        <w:rPr>
          <w:szCs w:val="24"/>
        </w:rPr>
        <w:t xml:space="preserve"> pozastavené z </w:t>
      </w:r>
      <w:proofErr w:type="spellStart"/>
      <w:r w:rsidRPr="00141EED">
        <w:rPr>
          <w:szCs w:val="24"/>
        </w:rPr>
        <w:t>dôvodu</w:t>
      </w:r>
      <w:proofErr w:type="spellEnd"/>
      <w:r w:rsidRPr="00141EED">
        <w:rPr>
          <w:szCs w:val="24"/>
        </w:rPr>
        <w:t xml:space="preserve"> </w:t>
      </w:r>
      <w:proofErr w:type="spellStart"/>
      <w:r w:rsidRPr="00141EED">
        <w:rPr>
          <w:szCs w:val="24"/>
        </w:rPr>
        <w:t>prevencie</w:t>
      </w:r>
      <w:proofErr w:type="spellEnd"/>
      <w:r w:rsidRPr="00141EED">
        <w:rPr>
          <w:szCs w:val="24"/>
        </w:rPr>
        <w:t xml:space="preserve"> </w:t>
      </w:r>
      <w:proofErr w:type="spellStart"/>
      <w:r w:rsidRPr="00141EED">
        <w:rPr>
          <w:szCs w:val="24"/>
        </w:rPr>
        <w:t>šírenia</w:t>
      </w:r>
      <w:proofErr w:type="spellEnd"/>
      <w:r w:rsidRPr="00141EED">
        <w:rPr>
          <w:szCs w:val="24"/>
        </w:rPr>
        <w:t xml:space="preserve"> </w:t>
      </w:r>
      <w:proofErr w:type="spellStart"/>
      <w:r w:rsidRPr="00141EED">
        <w:rPr>
          <w:szCs w:val="24"/>
        </w:rPr>
        <w:t>Covid</w:t>
      </w:r>
      <w:proofErr w:type="spellEnd"/>
      <w:r w:rsidRPr="00141EED">
        <w:rPr>
          <w:szCs w:val="24"/>
        </w:rPr>
        <w:t xml:space="preserve"> 19.</w:t>
      </w:r>
    </w:p>
    <w:p w:rsidR="00F73B07" w:rsidRPr="00141EED" w:rsidRDefault="00F73B07" w:rsidP="00141EED">
      <w:pPr>
        <w:pStyle w:val="Zkladntext"/>
        <w:widowControl/>
        <w:spacing w:before="120" w:line="276" w:lineRule="auto"/>
        <w:jc w:val="both"/>
        <w:rPr>
          <w:szCs w:val="24"/>
        </w:rPr>
      </w:pPr>
    </w:p>
    <w:p w:rsidR="00F73B07" w:rsidRPr="00141EED" w:rsidRDefault="00F73B07" w:rsidP="00141EED">
      <w:pPr>
        <w:pStyle w:val="Zkladntext"/>
        <w:widowControl/>
        <w:spacing w:before="120" w:line="276" w:lineRule="auto"/>
        <w:jc w:val="both"/>
        <w:rPr>
          <w:b/>
          <w:bCs/>
          <w:szCs w:val="24"/>
          <w:u w:val="single"/>
          <w:lang w:val="sk-SK"/>
        </w:rPr>
      </w:pPr>
      <w:r w:rsidRPr="00141EED">
        <w:rPr>
          <w:b/>
          <w:bCs/>
          <w:szCs w:val="24"/>
          <w:u w:val="single"/>
          <w:lang w:val="sk-SK"/>
        </w:rPr>
        <w:t>3.13.Konzultácie s pedagogickými a odbornými zamestnancami</w:t>
      </w:r>
    </w:p>
    <w:p w:rsidR="00F73B07" w:rsidRPr="00141EED" w:rsidRDefault="00F73B07" w:rsidP="00141EED">
      <w:pPr>
        <w:pStyle w:val="Zkladntext"/>
        <w:widowControl/>
        <w:spacing w:before="120" w:line="276" w:lineRule="auto"/>
        <w:jc w:val="both"/>
        <w:rPr>
          <w:szCs w:val="24"/>
          <w:lang w:val="sk-SK"/>
        </w:rPr>
      </w:pPr>
      <w:r w:rsidRPr="00141EED">
        <w:rPr>
          <w:szCs w:val="24"/>
          <w:lang w:val="sk-SK"/>
        </w:rPr>
        <w:t xml:space="preserve">Tím pedagógov od septembra 2020 dopĺňa aj </w:t>
      </w:r>
      <w:proofErr w:type="spellStart"/>
      <w:r w:rsidRPr="00141EED">
        <w:rPr>
          <w:szCs w:val="24"/>
          <w:lang w:val="sk-SK"/>
        </w:rPr>
        <w:t>inkluzívny</w:t>
      </w:r>
      <w:proofErr w:type="spellEnd"/>
      <w:r w:rsidRPr="00141EED">
        <w:rPr>
          <w:szCs w:val="24"/>
          <w:lang w:val="sk-SK"/>
        </w:rPr>
        <w:t xml:space="preserve"> tím v zložení:</w:t>
      </w:r>
    </w:p>
    <w:p w:rsidR="00F73B07" w:rsidRPr="00141EED" w:rsidRDefault="00F73B07" w:rsidP="00141EED">
      <w:pPr>
        <w:pStyle w:val="Zkladntext"/>
        <w:widowControl/>
        <w:spacing w:before="120" w:line="276" w:lineRule="auto"/>
        <w:jc w:val="both"/>
        <w:rPr>
          <w:szCs w:val="24"/>
          <w:lang w:val="sk-SK"/>
        </w:rPr>
      </w:pPr>
      <w:r w:rsidRPr="00141EED">
        <w:rPr>
          <w:szCs w:val="24"/>
          <w:lang w:val="sk-SK"/>
        </w:rPr>
        <w:t>Školská psychologička Mgr.. Karina Vojteková</w:t>
      </w:r>
    </w:p>
    <w:p w:rsidR="00F73B07" w:rsidRPr="00141EED" w:rsidRDefault="00F73B07" w:rsidP="00141EED">
      <w:pPr>
        <w:pStyle w:val="Zkladntext"/>
        <w:widowControl/>
        <w:spacing w:before="120" w:line="276" w:lineRule="auto"/>
        <w:jc w:val="both"/>
        <w:rPr>
          <w:szCs w:val="24"/>
          <w:lang w:val="sk-SK"/>
        </w:rPr>
      </w:pPr>
      <w:r w:rsidRPr="00141EED">
        <w:rPr>
          <w:szCs w:val="24"/>
          <w:lang w:val="sk-SK"/>
        </w:rPr>
        <w:t xml:space="preserve">Školská špeciálna pedagogička  Mgr. Petra </w:t>
      </w:r>
      <w:proofErr w:type="spellStart"/>
      <w:r w:rsidRPr="00141EED">
        <w:rPr>
          <w:szCs w:val="24"/>
          <w:lang w:val="sk-SK"/>
        </w:rPr>
        <w:t>Brišková</w:t>
      </w:r>
      <w:proofErr w:type="spellEnd"/>
    </w:p>
    <w:p w:rsidR="00F73B07" w:rsidRPr="00141EED" w:rsidRDefault="00F73B07" w:rsidP="00141EED">
      <w:pPr>
        <w:pStyle w:val="Zkladntext"/>
        <w:widowControl/>
        <w:spacing w:before="120" w:line="276" w:lineRule="auto"/>
        <w:jc w:val="both"/>
        <w:rPr>
          <w:szCs w:val="24"/>
          <w:lang w:val="sk-SK"/>
        </w:rPr>
      </w:pPr>
      <w:r w:rsidRPr="00141EED">
        <w:rPr>
          <w:szCs w:val="24"/>
          <w:lang w:val="sk-SK"/>
        </w:rPr>
        <w:lastRenderedPageBreak/>
        <w:t>Zákonní zástupcovia dieťaťa majú možnosť konzultovať s pedagogickými a odbornými zamestnancami v priebehu pracovného týždňa po predchádzajúcom dohovore v čase od 13.00 hod. do 14.00 hod., prípadne v inom čase podľa dohody.</w:t>
      </w:r>
    </w:p>
    <w:p w:rsidR="00F73B07" w:rsidRPr="00141EED" w:rsidRDefault="00F73B07" w:rsidP="00141EED">
      <w:pPr>
        <w:pStyle w:val="Zkladntext"/>
        <w:widowControl/>
        <w:spacing w:before="120" w:line="276" w:lineRule="auto"/>
        <w:jc w:val="both"/>
        <w:rPr>
          <w:szCs w:val="24"/>
          <w:lang w:val="sk-SK"/>
        </w:rPr>
      </w:pPr>
    </w:p>
    <w:p w:rsidR="00F73B07" w:rsidRPr="00141EED" w:rsidRDefault="00F73B07" w:rsidP="00141EED">
      <w:pPr>
        <w:pStyle w:val="Zkladntext"/>
        <w:widowControl/>
        <w:spacing w:before="120" w:line="276" w:lineRule="auto"/>
        <w:jc w:val="both"/>
        <w:rPr>
          <w:szCs w:val="24"/>
          <w:lang w:val="sk-SK"/>
        </w:rPr>
      </w:pPr>
    </w:p>
    <w:p w:rsidR="006F368B" w:rsidRPr="00141EED" w:rsidRDefault="00141EED" w:rsidP="00141EED">
      <w:pPr>
        <w:spacing w:line="276" w:lineRule="auto"/>
        <w:jc w:val="both"/>
        <w:rPr>
          <w:sz w:val="24"/>
          <w:szCs w:val="24"/>
        </w:rPr>
      </w:pPr>
      <w:proofErr w:type="spellStart"/>
      <w:r w:rsidRPr="00141EED">
        <w:rPr>
          <w:b/>
          <w:sz w:val="24"/>
          <w:szCs w:val="24"/>
        </w:rPr>
        <w:t>Zmeny</w:t>
      </w:r>
      <w:proofErr w:type="spellEnd"/>
      <w:r w:rsidRPr="00141EED">
        <w:rPr>
          <w:b/>
          <w:sz w:val="24"/>
          <w:szCs w:val="24"/>
        </w:rPr>
        <w:t xml:space="preserve"> a </w:t>
      </w:r>
      <w:proofErr w:type="spellStart"/>
      <w:r w:rsidRPr="00141EED">
        <w:rPr>
          <w:b/>
          <w:sz w:val="24"/>
          <w:szCs w:val="24"/>
        </w:rPr>
        <w:t>doplnenia</w:t>
      </w:r>
      <w:proofErr w:type="spellEnd"/>
      <w:r w:rsidRPr="00141EED">
        <w:rPr>
          <w:b/>
          <w:sz w:val="24"/>
          <w:szCs w:val="24"/>
        </w:rPr>
        <w:t xml:space="preserve">  v článku 4 odsek 1</w:t>
      </w:r>
      <w:r>
        <w:rPr>
          <w:sz w:val="24"/>
          <w:szCs w:val="24"/>
        </w:rPr>
        <w:t xml:space="preserve">: </w:t>
      </w:r>
    </w:p>
    <w:p w:rsidR="006F368B" w:rsidRPr="00141EED" w:rsidRDefault="006F368B" w:rsidP="00141EED">
      <w:pPr>
        <w:spacing w:line="276" w:lineRule="auto"/>
        <w:rPr>
          <w:sz w:val="24"/>
          <w:szCs w:val="24"/>
        </w:rPr>
      </w:pPr>
    </w:p>
    <w:p w:rsidR="006F368B" w:rsidRPr="00141EED" w:rsidRDefault="006F368B" w:rsidP="00141EED">
      <w:pPr>
        <w:spacing w:line="276" w:lineRule="auto"/>
        <w:rPr>
          <w:sz w:val="24"/>
          <w:szCs w:val="24"/>
        </w:rPr>
      </w:pPr>
    </w:p>
    <w:p w:rsidR="006F368B" w:rsidRPr="00141EED" w:rsidRDefault="006F368B" w:rsidP="00141EED">
      <w:pPr>
        <w:pStyle w:val="Odsekzoznamu"/>
        <w:numPr>
          <w:ilvl w:val="0"/>
          <w:numId w:val="2"/>
        </w:numPr>
        <w:spacing w:line="276" w:lineRule="auto"/>
        <w:jc w:val="both"/>
        <w:rPr>
          <w:b/>
          <w:sz w:val="24"/>
          <w:szCs w:val="24"/>
          <w:u w:val="single"/>
          <w:lang w:val="sk-SK"/>
        </w:rPr>
      </w:pPr>
      <w:proofErr w:type="spellStart"/>
      <w:r w:rsidRPr="00141EED">
        <w:rPr>
          <w:b/>
          <w:sz w:val="24"/>
          <w:szCs w:val="24"/>
          <w:u w:val="single"/>
        </w:rPr>
        <w:t>Podmienky</w:t>
      </w:r>
      <w:proofErr w:type="spellEnd"/>
      <w:r w:rsidRPr="00141EED">
        <w:rPr>
          <w:b/>
          <w:sz w:val="24"/>
          <w:szCs w:val="24"/>
          <w:u w:val="single"/>
        </w:rPr>
        <w:t xml:space="preserve"> na </w:t>
      </w:r>
      <w:proofErr w:type="spellStart"/>
      <w:r w:rsidRPr="00141EED">
        <w:rPr>
          <w:b/>
          <w:sz w:val="24"/>
          <w:szCs w:val="24"/>
          <w:u w:val="single"/>
        </w:rPr>
        <w:t>zaistenie</w:t>
      </w:r>
      <w:proofErr w:type="spellEnd"/>
      <w:r w:rsidRPr="00141EED">
        <w:rPr>
          <w:b/>
          <w:sz w:val="24"/>
          <w:szCs w:val="24"/>
          <w:u w:val="single"/>
        </w:rPr>
        <w:t xml:space="preserve"> bezpečnosti a ochrany </w:t>
      </w:r>
      <w:proofErr w:type="spellStart"/>
      <w:r w:rsidRPr="00141EED">
        <w:rPr>
          <w:b/>
          <w:sz w:val="24"/>
          <w:szCs w:val="24"/>
          <w:u w:val="single"/>
        </w:rPr>
        <w:t>zdravia</w:t>
      </w:r>
      <w:proofErr w:type="spellEnd"/>
      <w:r w:rsidRPr="00141EED">
        <w:rPr>
          <w:b/>
          <w:sz w:val="24"/>
          <w:szCs w:val="24"/>
          <w:u w:val="single"/>
        </w:rPr>
        <w:t xml:space="preserve"> </w:t>
      </w:r>
      <w:proofErr w:type="spellStart"/>
      <w:r w:rsidRPr="00141EED">
        <w:rPr>
          <w:b/>
          <w:sz w:val="24"/>
          <w:szCs w:val="24"/>
          <w:u w:val="single"/>
        </w:rPr>
        <w:t>detí</w:t>
      </w:r>
      <w:proofErr w:type="spellEnd"/>
    </w:p>
    <w:p w:rsidR="006F368B" w:rsidRPr="00141EED" w:rsidRDefault="006F368B" w:rsidP="00141EED">
      <w:pPr>
        <w:spacing w:line="276" w:lineRule="auto"/>
        <w:rPr>
          <w:sz w:val="24"/>
          <w:szCs w:val="24"/>
        </w:rPr>
      </w:pPr>
    </w:p>
    <w:p w:rsidR="006F368B" w:rsidRPr="00141EED" w:rsidRDefault="006F368B" w:rsidP="00141EED">
      <w:pPr>
        <w:pStyle w:val="Zkladntext"/>
        <w:widowControl/>
        <w:spacing w:before="120" w:line="276" w:lineRule="auto"/>
        <w:jc w:val="both"/>
        <w:rPr>
          <w:szCs w:val="24"/>
          <w:lang w:val="sk-SK"/>
        </w:rPr>
      </w:pPr>
      <w:r w:rsidRPr="00141EED">
        <w:rPr>
          <w:szCs w:val="24"/>
          <w:lang w:val="sk-SK"/>
        </w:rPr>
        <w:t xml:space="preserve">Kontrolu bezpečnosti na pracovisku, zistenie nedostatkov, používanie ochranných pracovných pomôcok vykonáva raz za mesiac zástupca zamestnancov pre bezpečnosť a zdravie pri práci  PaedDr. Erika </w:t>
      </w:r>
      <w:proofErr w:type="spellStart"/>
      <w:r w:rsidRPr="00141EED">
        <w:rPr>
          <w:szCs w:val="24"/>
          <w:lang w:val="sk-SK"/>
        </w:rPr>
        <w:t>Holásková</w:t>
      </w:r>
      <w:proofErr w:type="spellEnd"/>
      <w:r w:rsidRPr="00141EED">
        <w:rPr>
          <w:szCs w:val="24"/>
          <w:lang w:val="sk-SK"/>
        </w:rPr>
        <w:t>.</w:t>
      </w:r>
    </w:p>
    <w:p w:rsidR="006F368B" w:rsidRPr="00141EED" w:rsidRDefault="006F368B" w:rsidP="00141EED">
      <w:pPr>
        <w:pStyle w:val="Zkladntext"/>
        <w:widowControl/>
        <w:spacing w:before="120" w:line="276" w:lineRule="auto"/>
        <w:jc w:val="both"/>
        <w:rPr>
          <w:szCs w:val="24"/>
          <w:lang w:val="sk-SK"/>
        </w:rPr>
      </w:pPr>
      <w:r w:rsidRPr="00141EED">
        <w:rPr>
          <w:szCs w:val="24"/>
          <w:lang w:val="sk-SK"/>
        </w:rPr>
        <w:t>Ak učiteľka zistí nedostatok na predmetoch, pomôckach alebo zariadení, ktorý môže ohroziť zdravie alebo bezpečnosť detí, zabezpečí jeho odstránenie osobne, alebo to oznámi ihneď nepedagogickému zamestnancovi. Ten ho podľa svojich schopností odstráni, prípadne o jeho odstránenie požiada zamestnancov údržby Strediska služieb školám a školským zariadeniam.</w:t>
      </w:r>
    </w:p>
    <w:p w:rsidR="00F73B07" w:rsidRPr="00141EED" w:rsidRDefault="00F73B07" w:rsidP="00141EED">
      <w:pPr>
        <w:tabs>
          <w:tab w:val="left" w:pos="2130"/>
        </w:tabs>
        <w:spacing w:line="276" w:lineRule="auto"/>
        <w:jc w:val="center"/>
        <w:rPr>
          <w:b/>
          <w:sz w:val="24"/>
          <w:szCs w:val="24"/>
        </w:rPr>
      </w:pPr>
    </w:p>
    <w:p w:rsidR="006F368B" w:rsidRPr="00141EED" w:rsidRDefault="006F368B" w:rsidP="00141EED">
      <w:pPr>
        <w:pStyle w:val="Zkladntext"/>
        <w:widowControl/>
        <w:spacing w:before="120" w:line="276" w:lineRule="auto"/>
        <w:jc w:val="both"/>
        <w:rPr>
          <w:szCs w:val="24"/>
          <w:lang w:val="sk-SK"/>
        </w:rPr>
      </w:pPr>
      <w:r w:rsidRPr="00141EED">
        <w:rPr>
          <w:szCs w:val="24"/>
          <w:lang w:val="sk-SK"/>
        </w:rPr>
        <w:t xml:space="preserve">Každá trieda je vybavená lekárničkou prvej pomoci, jej obsah dopĺňa poverený zdravotník, Mgr. Katarína </w:t>
      </w:r>
      <w:proofErr w:type="spellStart"/>
      <w:r w:rsidRPr="00141EED">
        <w:rPr>
          <w:szCs w:val="24"/>
          <w:lang w:val="sk-SK"/>
        </w:rPr>
        <w:t>Rosincová</w:t>
      </w:r>
      <w:proofErr w:type="spellEnd"/>
      <w:r w:rsidRPr="00141EED">
        <w:rPr>
          <w:szCs w:val="24"/>
          <w:lang w:val="sk-SK"/>
        </w:rPr>
        <w:t xml:space="preserve">. Ak idú deti na dlhšiu vychádzku, učiteľka nosí so sebou prenosnú lekárničku. </w:t>
      </w:r>
    </w:p>
    <w:p w:rsidR="006F368B" w:rsidRPr="00141EED" w:rsidRDefault="006F368B" w:rsidP="00141EED">
      <w:pPr>
        <w:tabs>
          <w:tab w:val="left" w:pos="2130"/>
        </w:tabs>
        <w:spacing w:line="276" w:lineRule="auto"/>
        <w:rPr>
          <w:b/>
          <w:sz w:val="24"/>
          <w:szCs w:val="24"/>
        </w:rPr>
      </w:pPr>
    </w:p>
    <w:p w:rsidR="00141EED" w:rsidRDefault="00141EED" w:rsidP="00141EED">
      <w:pPr>
        <w:spacing w:line="276" w:lineRule="auto"/>
        <w:ind w:left="142"/>
        <w:jc w:val="both"/>
        <w:rPr>
          <w:b/>
          <w:sz w:val="24"/>
          <w:szCs w:val="24"/>
        </w:rPr>
      </w:pPr>
    </w:p>
    <w:p w:rsidR="00141EED" w:rsidRDefault="00141EED" w:rsidP="00141EED">
      <w:pPr>
        <w:spacing w:line="276" w:lineRule="auto"/>
        <w:ind w:left="142"/>
        <w:jc w:val="both"/>
        <w:rPr>
          <w:b/>
          <w:sz w:val="24"/>
          <w:szCs w:val="24"/>
        </w:rPr>
      </w:pPr>
    </w:p>
    <w:p w:rsidR="006F368B" w:rsidRDefault="00141EED" w:rsidP="00141EED">
      <w:pPr>
        <w:spacing w:line="276" w:lineRule="auto"/>
        <w:ind w:left="142"/>
        <w:jc w:val="both"/>
        <w:rPr>
          <w:sz w:val="24"/>
          <w:szCs w:val="24"/>
        </w:rPr>
      </w:pPr>
      <w:proofErr w:type="spellStart"/>
      <w:r w:rsidRPr="00141EED">
        <w:rPr>
          <w:b/>
          <w:sz w:val="24"/>
          <w:szCs w:val="24"/>
        </w:rPr>
        <w:t>Zmeny</w:t>
      </w:r>
      <w:proofErr w:type="spellEnd"/>
      <w:r w:rsidRPr="00141EED">
        <w:rPr>
          <w:b/>
          <w:sz w:val="24"/>
          <w:szCs w:val="24"/>
        </w:rPr>
        <w:t xml:space="preserve"> a </w:t>
      </w:r>
      <w:proofErr w:type="spellStart"/>
      <w:r w:rsidRPr="00141EED">
        <w:rPr>
          <w:b/>
          <w:sz w:val="24"/>
          <w:szCs w:val="24"/>
        </w:rPr>
        <w:t>doplnenia</w:t>
      </w:r>
      <w:proofErr w:type="spellEnd"/>
      <w:r w:rsidRPr="00141EED">
        <w:rPr>
          <w:b/>
          <w:sz w:val="24"/>
          <w:szCs w:val="24"/>
        </w:rPr>
        <w:t xml:space="preserve">  v článku</w:t>
      </w:r>
      <w:r>
        <w:rPr>
          <w:b/>
          <w:sz w:val="24"/>
          <w:szCs w:val="24"/>
        </w:rPr>
        <w:t xml:space="preserve"> 5</w:t>
      </w:r>
      <w:r w:rsidRPr="00141EED">
        <w:rPr>
          <w:b/>
          <w:sz w:val="24"/>
          <w:szCs w:val="24"/>
        </w:rPr>
        <w:t xml:space="preserve"> </w:t>
      </w:r>
      <w:r>
        <w:rPr>
          <w:b/>
          <w:sz w:val="24"/>
          <w:szCs w:val="24"/>
        </w:rPr>
        <w:t>odsek 3</w:t>
      </w:r>
      <w:r>
        <w:rPr>
          <w:sz w:val="24"/>
          <w:szCs w:val="24"/>
        </w:rPr>
        <w:t>:</w:t>
      </w:r>
    </w:p>
    <w:p w:rsidR="006F368B" w:rsidRPr="00141EED" w:rsidRDefault="006F368B" w:rsidP="00141EED">
      <w:pPr>
        <w:tabs>
          <w:tab w:val="left" w:pos="2130"/>
        </w:tabs>
        <w:spacing w:line="276" w:lineRule="auto"/>
        <w:rPr>
          <w:b/>
          <w:sz w:val="24"/>
          <w:szCs w:val="24"/>
        </w:rPr>
      </w:pPr>
    </w:p>
    <w:p w:rsidR="006F368B" w:rsidRPr="00141EED" w:rsidRDefault="006F368B" w:rsidP="00141EED">
      <w:pPr>
        <w:pStyle w:val="Nadpis1"/>
        <w:spacing w:line="276" w:lineRule="auto"/>
        <w:ind w:left="2682"/>
        <w:rPr>
          <w:rFonts w:ascii="Times New Roman" w:hAnsi="Times New Roman" w:cs="Times New Roman"/>
          <w:b/>
          <w:color w:val="auto"/>
          <w:sz w:val="24"/>
          <w:szCs w:val="24"/>
          <w:u w:val="single"/>
        </w:rPr>
      </w:pPr>
      <w:r w:rsidRPr="00141EED">
        <w:rPr>
          <w:rFonts w:ascii="Times New Roman" w:hAnsi="Times New Roman" w:cs="Times New Roman"/>
          <w:b/>
          <w:color w:val="auto"/>
          <w:sz w:val="24"/>
          <w:szCs w:val="24"/>
          <w:u w:val="single"/>
        </w:rPr>
        <w:t xml:space="preserve">3.Triedny </w:t>
      </w:r>
      <w:proofErr w:type="spellStart"/>
      <w:r w:rsidRPr="00141EED">
        <w:rPr>
          <w:rFonts w:ascii="Times New Roman" w:hAnsi="Times New Roman" w:cs="Times New Roman"/>
          <w:b/>
          <w:color w:val="auto"/>
          <w:sz w:val="24"/>
          <w:szCs w:val="24"/>
          <w:u w:val="single"/>
        </w:rPr>
        <w:t>učiteľ</w:t>
      </w:r>
      <w:proofErr w:type="spellEnd"/>
    </w:p>
    <w:p w:rsidR="006F368B" w:rsidRPr="00141EED" w:rsidRDefault="006F368B" w:rsidP="00141EED">
      <w:pPr>
        <w:suppressAutoHyphens w:val="0"/>
        <w:spacing w:line="276" w:lineRule="auto"/>
        <w:jc w:val="both"/>
        <w:rPr>
          <w:b/>
          <w:i/>
          <w:sz w:val="24"/>
          <w:szCs w:val="24"/>
          <w:lang w:val="sk-SK"/>
        </w:rPr>
      </w:pPr>
      <w:r w:rsidRPr="00141EED">
        <w:rPr>
          <w:b/>
          <w:i/>
          <w:sz w:val="24"/>
          <w:szCs w:val="24"/>
          <w:lang w:val="sk-SK"/>
        </w:rPr>
        <w:t>Triedne učiteľky:</w:t>
      </w:r>
      <w:r w:rsidRPr="00141EED">
        <w:rPr>
          <w:b/>
          <w:i/>
          <w:sz w:val="24"/>
          <w:szCs w:val="24"/>
          <w:lang w:val="sk-SK"/>
        </w:rPr>
        <w:tab/>
      </w:r>
    </w:p>
    <w:p w:rsidR="006F368B" w:rsidRPr="00141EED" w:rsidRDefault="006F368B" w:rsidP="00141EED">
      <w:pPr>
        <w:suppressAutoHyphens w:val="0"/>
        <w:spacing w:line="276" w:lineRule="auto"/>
        <w:jc w:val="both"/>
        <w:rPr>
          <w:b/>
          <w:i/>
          <w:sz w:val="24"/>
          <w:szCs w:val="24"/>
          <w:lang w:val="sk-SK"/>
        </w:rPr>
      </w:pPr>
    </w:p>
    <w:p w:rsidR="006F368B" w:rsidRPr="00141EED" w:rsidRDefault="006F368B" w:rsidP="00141EED">
      <w:pPr>
        <w:pStyle w:val="Zkladntext"/>
        <w:widowControl/>
        <w:spacing w:line="276" w:lineRule="auto"/>
        <w:jc w:val="both"/>
        <w:rPr>
          <w:szCs w:val="24"/>
          <w:lang w:val="sk-SK"/>
        </w:rPr>
      </w:pPr>
      <w:proofErr w:type="spellStart"/>
      <w:r w:rsidRPr="00141EED">
        <w:rPr>
          <w:b/>
          <w:bCs/>
          <w:i/>
          <w:szCs w:val="24"/>
          <w:lang w:val="sk-SK"/>
        </w:rPr>
        <w:t>T</w:t>
      </w:r>
      <w:r w:rsidRPr="00141EED">
        <w:rPr>
          <w:b/>
          <w:szCs w:val="24"/>
          <w:lang w:val="sk-SK"/>
        </w:rPr>
        <w:t>r.Žabky</w:t>
      </w:r>
      <w:proofErr w:type="spellEnd"/>
      <w:r w:rsidRPr="00141EED">
        <w:rPr>
          <w:szCs w:val="24"/>
          <w:lang w:val="sk-SK"/>
        </w:rPr>
        <w:t xml:space="preserve">: </w:t>
      </w:r>
      <w:proofErr w:type="spellStart"/>
      <w:r w:rsidRPr="00141EED">
        <w:rPr>
          <w:szCs w:val="24"/>
          <w:lang w:val="sk-SK"/>
        </w:rPr>
        <w:t>I.Vlková</w:t>
      </w:r>
      <w:proofErr w:type="spellEnd"/>
    </w:p>
    <w:p w:rsidR="006F368B" w:rsidRPr="00141EED" w:rsidRDefault="006F368B" w:rsidP="00141EED">
      <w:pPr>
        <w:pStyle w:val="Zkladntext"/>
        <w:widowControl/>
        <w:spacing w:line="276" w:lineRule="auto"/>
        <w:jc w:val="both"/>
        <w:rPr>
          <w:b/>
          <w:bCs/>
          <w:szCs w:val="24"/>
          <w:lang w:val="sk-SK"/>
        </w:rPr>
      </w:pPr>
      <w:proofErr w:type="spellStart"/>
      <w:r w:rsidRPr="00141EED">
        <w:rPr>
          <w:b/>
          <w:bCs/>
          <w:szCs w:val="24"/>
          <w:lang w:val="sk-SK"/>
        </w:rPr>
        <w:t>Tr</w:t>
      </w:r>
      <w:proofErr w:type="spellEnd"/>
      <w:r w:rsidRPr="00141EED">
        <w:rPr>
          <w:b/>
          <w:bCs/>
          <w:szCs w:val="24"/>
          <w:lang w:val="sk-SK"/>
        </w:rPr>
        <w:t xml:space="preserve">. Motýliky: </w:t>
      </w:r>
      <w:proofErr w:type="spellStart"/>
      <w:r w:rsidRPr="00141EED">
        <w:rPr>
          <w:bCs/>
          <w:szCs w:val="24"/>
          <w:lang w:val="sk-SK"/>
        </w:rPr>
        <w:t>K.Rosincová</w:t>
      </w:r>
      <w:proofErr w:type="spellEnd"/>
    </w:p>
    <w:p w:rsidR="006F368B" w:rsidRPr="00141EED" w:rsidRDefault="006F368B" w:rsidP="00141EED">
      <w:pPr>
        <w:suppressAutoHyphens w:val="0"/>
        <w:spacing w:line="276" w:lineRule="auto"/>
        <w:jc w:val="both"/>
        <w:rPr>
          <w:bCs/>
          <w:sz w:val="24"/>
          <w:szCs w:val="24"/>
          <w:lang w:val="sk-SK"/>
        </w:rPr>
      </w:pPr>
      <w:proofErr w:type="spellStart"/>
      <w:r w:rsidRPr="00141EED">
        <w:rPr>
          <w:b/>
          <w:bCs/>
          <w:sz w:val="24"/>
          <w:szCs w:val="24"/>
          <w:lang w:val="sk-SK"/>
        </w:rPr>
        <w:t>Tr.Lienky</w:t>
      </w:r>
      <w:proofErr w:type="spellEnd"/>
      <w:r w:rsidRPr="00141EED">
        <w:rPr>
          <w:b/>
          <w:bCs/>
          <w:sz w:val="24"/>
          <w:szCs w:val="24"/>
          <w:lang w:val="sk-SK"/>
        </w:rPr>
        <w:t xml:space="preserve">: </w:t>
      </w:r>
      <w:proofErr w:type="spellStart"/>
      <w:r w:rsidRPr="00141EED">
        <w:rPr>
          <w:bCs/>
          <w:sz w:val="24"/>
          <w:szCs w:val="24"/>
          <w:lang w:val="sk-SK"/>
        </w:rPr>
        <w:t>E.Holásková</w:t>
      </w:r>
      <w:proofErr w:type="spellEnd"/>
    </w:p>
    <w:p w:rsidR="006F368B" w:rsidRPr="00141EED" w:rsidRDefault="006F368B" w:rsidP="00141EED">
      <w:pPr>
        <w:suppressAutoHyphens w:val="0"/>
        <w:spacing w:line="276" w:lineRule="auto"/>
        <w:jc w:val="both"/>
        <w:rPr>
          <w:sz w:val="24"/>
          <w:szCs w:val="24"/>
          <w:lang w:val="sk-SK"/>
        </w:rPr>
      </w:pPr>
      <w:proofErr w:type="spellStart"/>
      <w:r w:rsidRPr="00141EED">
        <w:rPr>
          <w:b/>
          <w:bCs/>
          <w:sz w:val="24"/>
          <w:szCs w:val="24"/>
          <w:lang w:val="sk-SK"/>
        </w:rPr>
        <w:t>Tr</w:t>
      </w:r>
      <w:proofErr w:type="spellEnd"/>
      <w:r w:rsidRPr="00141EED">
        <w:rPr>
          <w:b/>
          <w:bCs/>
          <w:sz w:val="24"/>
          <w:szCs w:val="24"/>
          <w:lang w:val="sk-SK"/>
        </w:rPr>
        <w:t>. Sovičky</w:t>
      </w:r>
      <w:r w:rsidRPr="00141EED">
        <w:rPr>
          <w:bCs/>
          <w:sz w:val="24"/>
          <w:szCs w:val="24"/>
          <w:lang w:val="sk-SK"/>
        </w:rPr>
        <w:t xml:space="preserve">: </w:t>
      </w:r>
      <w:proofErr w:type="spellStart"/>
      <w:r w:rsidRPr="00141EED">
        <w:rPr>
          <w:sz w:val="24"/>
          <w:szCs w:val="24"/>
          <w:lang w:val="sk-SK"/>
        </w:rPr>
        <w:t>L.Szabóová</w:t>
      </w:r>
      <w:proofErr w:type="spellEnd"/>
    </w:p>
    <w:p w:rsidR="006F368B" w:rsidRPr="00141EED" w:rsidRDefault="006F368B" w:rsidP="00141EED">
      <w:pPr>
        <w:tabs>
          <w:tab w:val="left" w:pos="2130"/>
        </w:tabs>
        <w:spacing w:line="276" w:lineRule="auto"/>
        <w:rPr>
          <w:b/>
          <w:sz w:val="24"/>
          <w:szCs w:val="24"/>
        </w:rPr>
      </w:pPr>
    </w:p>
    <w:p w:rsidR="006F368B" w:rsidRPr="00141EED" w:rsidRDefault="006F368B" w:rsidP="00141EED">
      <w:pPr>
        <w:tabs>
          <w:tab w:val="left" w:pos="2130"/>
        </w:tabs>
        <w:spacing w:line="276" w:lineRule="auto"/>
        <w:rPr>
          <w:b/>
          <w:sz w:val="24"/>
          <w:szCs w:val="24"/>
        </w:rPr>
      </w:pPr>
    </w:p>
    <w:p w:rsidR="006F368B" w:rsidRPr="00141EED" w:rsidRDefault="006F368B" w:rsidP="00141EED">
      <w:pPr>
        <w:pStyle w:val="Nadpis2"/>
        <w:keepLines w:val="0"/>
        <w:spacing w:before="240" w:after="60" w:line="276" w:lineRule="auto"/>
        <w:jc w:val="center"/>
        <w:rPr>
          <w:rFonts w:ascii="Times New Roman" w:hAnsi="Times New Roman" w:cs="Times New Roman"/>
          <w:color w:val="auto"/>
          <w:sz w:val="24"/>
          <w:szCs w:val="24"/>
          <w:u w:val="single"/>
          <w:lang w:val="sk-SK"/>
        </w:rPr>
      </w:pPr>
      <w:r w:rsidRPr="00141EED">
        <w:rPr>
          <w:rFonts w:ascii="Times New Roman" w:hAnsi="Times New Roman" w:cs="Times New Roman"/>
          <w:color w:val="auto"/>
          <w:sz w:val="24"/>
          <w:szCs w:val="24"/>
          <w:u w:val="single"/>
          <w:lang w:val="sk-SK"/>
        </w:rPr>
        <w:t>5.Pracovný čas</w:t>
      </w:r>
    </w:p>
    <w:p w:rsidR="006F368B" w:rsidRPr="00141EED" w:rsidRDefault="006F368B" w:rsidP="00141EED">
      <w:pPr>
        <w:spacing w:line="276" w:lineRule="auto"/>
        <w:jc w:val="both"/>
        <w:rPr>
          <w:sz w:val="24"/>
          <w:szCs w:val="24"/>
          <w:lang w:val="sk-SK"/>
        </w:rPr>
      </w:pPr>
      <w:r w:rsidRPr="00141EED">
        <w:rPr>
          <w:sz w:val="24"/>
          <w:szCs w:val="24"/>
          <w:lang w:val="sk-SK"/>
        </w:rPr>
        <w:t>Týždenný pracovný úväzok zamestnanca je  40 hodín. Prestávka  v práci podľa §91 ZP na odpočinok a jedlo je vyznačená v harmonograme pracovného času.(0,5 h/denne).</w:t>
      </w:r>
    </w:p>
    <w:p w:rsidR="006F368B" w:rsidRPr="00141EED" w:rsidRDefault="006F368B" w:rsidP="00141EED">
      <w:pPr>
        <w:pStyle w:val="Zkladntext"/>
        <w:widowControl/>
        <w:spacing w:before="120" w:line="276" w:lineRule="auto"/>
        <w:rPr>
          <w:szCs w:val="24"/>
          <w:lang w:val="sk-SK"/>
        </w:rPr>
      </w:pPr>
      <w:r w:rsidRPr="00141EED">
        <w:rPr>
          <w:szCs w:val="24"/>
          <w:lang w:val="sk-SK"/>
        </w:rPr>
        <w:t xml:space="preserve">Pracovný čas pedagogického </w:t>
      </w:r>
      <w:r w:rsidR="00144B9F" w:rsidRPr="00141EED">
        <w:rPr>
          <w:szCs w:val="24"/>
          <w:lang w:val="sk-SK"/>
        </w:rPr>
        <w:t xml:space="preserve">a odborného </w:t>
      </w:r>
      <w:r w:rsidRPr="00141EED">
        <w:rPr>
          <w:szCs w:val="24"/>
          <w:lang w:val="sk-SK"/>
        </w:rPr>
        <w:t xml:space="preserve">zamestnanca je 37,5 hod.  týždenne + 2,5 hod.  týždenne prestávka na obed . </w:t>
      </w:r>
    </w:p>
    <w:p w:rsidR="006F368B" w:rsidRPr="00141EED" w:rsidRDefault="006F368B" w:rsidP="00141EED">
      <w:pPr>
        <w:pStyle w:val="Zkladntext"/>
        <w:widowControl/>
        <w:spacing w:before="120" w:line="276" w:lineRule="auto"/>
        <w:rPr>
          <w:b/>
          <w:szCs w:val="24"/>
          <w:lang w:val="sk-SK"/>
        </w:rPr>
      </w:pPr>
      <w:r w:rsidRPr="00141EED">
        <w:rPr>
          <w:b/>
          <w:szCs w:val="24"/>
          <w:lang w:val="sk-SK"/>
        </w:rPr>
        <w:lastRenderedPageBreak/>
        <w:t>Týždenný pracovný úväzok priamej vyučovacej činnosti pedagogického zamestnanca  je  28 hod.  týždenne, 9,5 hod.  týždenne má pedagogický zamestnanec  na vedenie triednej agendy, prípravu na nasledujúci deň,  spracovanie diagnostiky, prípravu pomôcok,  aktualizovanie informačných násteniek, vytváranie násteniek s prácami detí,  pracovné porady, školenia, výzdobu školy, plnenie úloh z plánu práce atď.</w:t>
      </w:r>
    </w:p>
    <w:p w:rsidR="006F368B" w:rsidRPr="00141EED" w:rsidRDefault="006F368B" w:rsidP="00141EED">
      <w:pPr>
        <w:tabs>
          <w:tab w:val="left" w:pos="2130"/>
        </w:tabs>
        <w:spacing w:line="276" w:lineRule="auto"/>
        <w:rPr>
          <w:b/>
          <w:sz w:val="24"/>
          <w:szCs w:val="24"/>
        </w:rPr>
      </w:pPr>
    </w:p>
    <w:p w:rsidR="00144B9F" w:rsidRPr="00141EED" w:rsidRDefault="00144B9F" w:rsidP="00141EED">
      <w:pPr>
        <w:tabs>
          <w:tab w:val="left" w:pos="2130"/>
        </w:tabs>
        <w:spacing w:line="276" w:lineRule="auto"/>
        <w:rPr>
          <w:b/>
          <w:sz w:val="24"/>
          <w:szCs w:val="24"/>
        </w:rPr>
      </w:pPr>
    </w:p>
    <w:p w:rsidR="00144B9F" w:rsidRPr="00141EED" w:rsidRDefault="00144B9F" w:rsidP="00141EED">
      <w:pPr>
        <w:pStyle w:val="Nadpis1"/>
        <w:spacing w:line="276" w:lineRule="auto"/>
        <w:ind w:left="432" w:hanging="432"/>
        <w:jc w:val="center"/>
        <w:rPr>
          <w:rFonts w:ascii="Times New Roman" w:hAnsi="Times New Roman" w:cs="Times New Roman"/>
          <w:b/>
          <w:color w:val="auto"/>
          <w:sz w:val="24"/>
          <w:szCs w:val="24"/>
          <w:u w:val="single"/>
        </w:rPr>
      </w:pPr>
      <w:r w:rsidRPr="00141EED">
        <w:rPr>
          <w:rFonts w:ascii="Times New Roman" w:hAnsi="Times New Roman" w:cs="Times New Roman"/>
          <w:b/>
          <w:color w:val="auto"/>
          <w:sz w:val="24"/>
          <w:szCs w:val="24"/>
          <w:u w:val="single"/>
        </w:rPr>
        <w:t xml:space="preserve">6.Vnútorný režim </w:t>
      </w:r>
      <w:proofErr w:type="spellStart"/>
      <w:r w:rsidRPr="00141EED">
        <w:rPr>
          <w:rFonts w:ascii="Times New Roman" w:hAnsi="Times New Roman" w:cs="Times New Roman"/>
          <w:b/>
          <w:color w:val="auto"/>
          <w:sz w:val="24"/>
          <w:szCs w:val="24"/>
          <w:u w:val="single"/>
        </w:rPr>
        <w:t>materskej</w:t>
      </w:r>
      <w:proofErr w:type="spellEnd"/>
      <w:r w:rsidRPr="00141EED">
        <w:rPr>
          <w:rFonts w:ascii="Times New Roman" w:hAnsi="Times New Roman" w:cs="Times New Roman"/>
          <w:b/>
          <w:color w:val="auto"/>
          <w:sz w:val="24"/>
          <w:szCs w:val="24"/>
          <w:u w:val="single"/>
        </w:rPr>
        <w:t xml:space="preserve"> školy</w:t>
      </w:r>
    </w:p>
    <w:p w:rsidR="00144B9F" w:rsidRPr="00141EED" w:rsidRDefault="00144B9F" w:rsidP="00141EED">
      <w:pPr>
        <w:pStyle w:val="Zkladntext"/>
        <w:widowControl/>
        <w:spacing w:before="120" w:line="276" w:lineRule="auto"/>
        <w:jc w:val="both"/>
        <w:rPr>
          <w:szCs w:val="24"/>
          <w:lang w:val="sk-SK"/>
        </w:rPr>
      </w:pPr>
      <w:proofErr w:type="spellStart"/>
      <w:r w:rsidRPr="00141EED">
        <w:rPr>
          <w:szCs w:val="24"/>
          <w:lang w:val="sk-SK"/>
        </w:rPr>
        <w:t>Predprimárne</w:t>
      </w:r>
      <w:proofErr w:type="spellEnd"/>
      <w:r w:rsidRPr="00141EED">
        <w:rPr>
          <w:szCs w:val="24"/>
          <w:lang w:val="sk-SK"/>
        </w:rPr>
        <w:t xml:space="preserve"> vzdelávanie v materskej škole zabezpečujú učitelia. Práce súvisiace s prevádzkou materskej školy zabezpečujú nepedagogickí zamestnanci. V triede zabezpečujú výchovu a vzdelávanie striedavo dve učiteľky. </w:t>
      </w:r>
    </w:p>
    <w:p w:rsidR="00144B9F" w:rsidRPr="00141EED" w:rsidRDefault="00144B9F" w:rsidP="00141EED">
      <w:pPr>
        <w:pStyle w:val="Zkladntext"/>
        <w:widowControl/>
        <w:spacing w:before="120" w:line="276" w:lineRule="auto"/>
        <w:jc w:val="both"/>
        <w:rPr>
          <w:szCs w:val="24"/>
          <w:lang w:val="sk-SK"/>
        </w:rPr>
      </w:pPr>
      <w:r w:rsidRPr="00141EED">
        <w:rPr>
          <w:szCs w:val="24"/>
          <w:lang w:val="sk-SK"/>
        </w:rPr>
        <w:t xml:space="preserve">Školský špeciálny pedagóg realizuje skupinové aktivity v triede na podporu inklúzie v triede. Venuje sa deťom, ktoré po individuálnej konzultácii s rodičmi majú vypracovaný individuálny plán rozvoja (reč, </w:t>
      </w:r>
      <w:proofErr w:type="spellStart"/>
      <w:r w:rsidRPr="00141EED">
        <w:rPr>
          <w:szCs w:val="24"/>
          <w:lang w:val="sk-SK"/>
        </w:rPr>
        <w:t>grafomotorika</w:t>
      </w:r>
      <w:proofErr w:type="spellEnd"/>
      <w:r w:rsidRPr="00141EED">
        <w:rPr>
          <w:szCs w:val="24"/>
          <w:lang w:val="sk-SK"/>
        </w:rPr>
        <w:t>, sociálne zručnosti a pod.). Realizuje tiež individuálne rozvojové aktivity s dieťaťom na základe súhlasu zákonného zástupcu.</w:t>
      </w:r>
    </w:p>
    <w:p w:rsidR="00144B9F" w:rsidRPr="00141EED" w:rsidRDefault="00144B9F" w:rsidP="00141EED">
      <w:pPr>
        <w:pStyle w:val="Zkladntext"/>
        <w:widowControl/>
        <w:spacing w:before="120" w:line="276" w:lineRule="auto"/>
        <w:jc w:val="both"/>
        <w:rPr>
          <w:szCs w:val="24"/>
          <w:lang w:val="sk-SK"/>
        </w:rPr>
      </w:pPr>
      <w:r w:rsidRPr="00141EED">
        <w:rPr>
          <w:szCs w:val="24"/>
          <w:lang w:val="sk-SK"/>
        </w:rPr>
        <w:t>Školský psychológ realizuje skupinové aktivity v triede na podporu inklúzie v triede. Realizuje pozorovanie detí v skupine, pomáha deťom s nácvikom sociálnych zručností v skupine prostredníctvom skupinových aktivít a preventívnych programov. Realizuje tiež individuálne rozvojové aktivity s dieťaťom na základe súhlasu zákonného zástupcu.</w:t>
      </w:r>
    </w:p>
    <w:p w:rsidR="00144B9F" w:rsidRPr="00141EED" w:rsidRDefault="00144B9F" w:rsidP="00141EED">
      <w:pPr>
        <w:pStyle w:val="Zkladntext"/>
        <w:widowControl/>
        <w:spacing w:before="120" w:line="276" w:lineRule="auto"/>
        <w:jc w:val="both"/>
        <w:rPr>
          <w:b/>
          <w:szCs w:val="24"/>
          <w:lang w:val="sk-SK"/>
        </w:rPr>
      </w:pPr>
      <w:r w:rsidRPr="00141EED">
        <w:rPr>
          <w:b/>
          <w:szCs w:val="24"/>
          <w:lang w:val="sk-SK"/>
        </w:rPr>
        <w:t xml:space="preserve">Počas sprísnených hygienicko-epidemiologických opatrení sa triedy nesmú spájať ani deliť, a to ani v prípade zníženého počtu detí. </w:t>
      </w:r>
    </w:p>
    <w:p w:rsidR="00144B9F" w:rsidRPr="00141EED" w:rsidRDefault="00144B9F" w:rsidP="00141EED">
      <w:pPr>
        <w:pStyle w:val="Zkladntext"/>
        <w:widowControl/>
        <w:spacing w:before="120" w:line="276" w:lineRule="auto"/>
        <w:jc w:val="both"/>
        <w:rPr>
          <w:szCs w:val="24"/>
          <w:lang w:val="sk-SK"/>
        </w:rPr>
      </w:pPr>
      <w:r w:rsidRPr="00141EED">
        <w:rPr>
          <w:szCs w:val="24"/>
          <w:lang w:val="sk-SK"/>
        </w:rPr>
        <w:t xml:space="preserve">V prípade neprítomnosti učiteľky ktorá pracuje ráno, riaditeľka (príp. zástupkyňa riaditeľky) zabezpečí nástup potrebného počtu učiteliek z popoludňajšej zmeny. Do príchodu ďalšej učiteľky v tejto triede pomáha zabezpečiť školský špeciálny pedagóg alebo školský psychológ. </w:t>
      </w:r>
    </w:p>
    <w:p w:rsidR="00144B9F" w:rsidRPr="00141EED" w:rsidRDefault="00144B9F" w:rsidP="00141EED">
      <w:pPr>
        <w:pStyle w:val="Zkladntext"/>
        <w:widowControl/>
        <w:spacing w:before="120" w:line="276" w:lineRule="auto"/>
        <w:jc w:val="both"/>
        <w:rPr>
          <w:szCs w:val="24"/>
          <w:lang w:val="sk-SK"/>
        </w:rPr>
      </w:pPr>
      <w:r w:rsidRPr="00141EED">
        <w:rPr>
          <w:szCs w:val="24"/>
          <w:lang w:val="sk-SK"/>
        </w:rPr>
        <w:t xml:space="preserve">Ak je neprítomná učiteľka z odpoludňajšej zmeny, ostáva spravidla pracovať učiteľka z rannej zmeny, prípadne podľa dohody. Od nasledujúceho dňa zabezpečí zástup. riaditeľky zastupovanie. O všetkých zmenách pracovnej zmeny (zastupovanie, výmena zmeny, návšteva lekára,...) musí byť informovaná riaditeľka. </w:t>
      </w:r>
    </w:p>
    <w:p w:rsidR="00144B9F" w:rsidRPr="00141EED" w:rsidRDefault="00144B9F" w:rsidP="00141EED">
      <w:pPr>
        <w:pStyle w:val="Zkladntext"/>
        <w:widowControl/>
        <w:spacing w:before="120" w:line="276" w:lineRule="auto"/>
        <w:jc w:val="both"/>
        <w:rPr>
          <w:szCs w:val="24"/>
          <w:lang w:val="sk-SK"/>
        </w:rPr>
      </w:pPr>
    </w:p>
    <w:p w:rsidR="00144B9F" w:rsidRPr="00141EED" w:rsidRDefault="00144B9F" w:rsidP="00141EED">
      <w:pPr>
        <w:pStyle w:val="Zkladntext"/>
        <w:widowControl/>
        <w:spacing w:before="120" w:line="276" w:lineRule="auto"/>
        <w:jc w:val="both"/>
        <w:rPr>
          <w:szCs w:val="24"/>
          <w:lang w:val="sk-SK"/>
        </w:rPr>
      </w:pPr>
      <w:r w:rsidRPr="00141EED">
        <w:rPr>
          <w:szCs w:val="24"/>
          <w:lang w:val="sk-SK"/>
        </w:rPr>
        <w:t xml:space="preserve">Čistotu a hygienu zabezpečujú tri upratovačky podľa určeného rajóna. </w:t>
      </w:r>
    </w:p>
    <w:p w:rsidR="00CD3EFD" w:rsidRPr="00141EED" w:rsidRDefault="00CD3EFD" w:rsidP="00141EED">
      <w:pPr>
        <w:pStyle w:val="Zkladntext"/>
        <w:widowControl/>
        <w:spacing w:before="120" w:line="276" w:lineRule="auto"/>
        <w:jc w:val="both"/>
        <w:rPr>
          <w:szCs w:val="24"/>
          <w:lang w:val="sk-SK"/>
        </w:rPr>
      </w:pPr>
      <w:r w:rsidRPr="00141EED">
        <w:rPr>
          <w:szCs w:val="24"/>
          <w:lang w:val="sk-SK"/>
        </w:rPr>
        <w:t>Monik</w:t>
      </w:r>
      <w:r w:rsidR="000B3CF6" w:rsidRPr="00141EED">
        <w:rPr>
          <w:szCs w:val="24"/>
          <w:lang w:val="sk-SK"/>
        </w:rPr>
        <w:t xml:space="preserve">a </w:t>
      </w:r>
      <w:proofErr w:type="spellStart"/>
      <w:r w:rsidR="000B3CF6" w:rsidRPr="00141EED">
        <w:rPr>
          <w:szCs w:val="24"/>
          <w:lang w:val="sk-SK"/>
        </w:rPr>
        <w:t>Slovíková</w:t>
      </w:r>
      <w:proofErr w:type="spellEnd"/>
      <w:r w:rsidR="000B3CF6" w:rsidRPr="00141EED">
        <w:rPr>
          <w:szCs w:val="24"/>
          <w:lang w:val="sk-SK"/>
        </w:rPr>
        <w:t xml:space="preserve">: triedy, spálne, </w:t>
      </w:r>
      <w:proofErr w:type="spellStart"/>
      <w:r w:rsidR="000B3CF6" w:rsidRPr="00141EED">
        <w:rPr>
          <w:szCs w:val="24"/>
          <w:lang w:val="sk-SK"/>
        </w:rPr>
        <w:t>umy</w:t>
      </w:r>
      <w:r w:rsidRPr="00141EED">
        <w:rPr>
          <w:szCs w:val="24"/>
          <w:lang w:val="sk-SK"/>
        </w:rPr>
        <w:t>várky</w:t>
      </w:r>
      <w:proofErr w:type="spellEnd"/>
      <w:r w:rsidRPr="00141EED">
        <w:rPr>
          <w:szCs w:val="24"/>
          <w:lang w:val="sk-SK"/>
        </w:rPr>
        <w:t xml:space="preserve"> a šatne  Motýliky a Žabky, chodba 1. poschodie, zborovňa 1. poschodie, riaditeľňa</w:t>
      </w:r>
    </w:p>
    <w:p w:rsidR="00CD3EFD" w:rsidRPr="00141EED" w:rsidRDefault="00CD3EFD" w:rsidP="00141EED">
      <w:pPr>
        <w:pStyle w:val="Zkladntext"/>
        <w:widowControl/>
        <w:spacing w:before="120" w:line="276" w:lineRule="auto"/>
        <w:jc w:val="both"/>
        <w:rPr>
          <w:szCs w:val="24"/>
          <w:lang w:val="sk-SK"/>
        </w:rPr>
      </w:pPr>
      <w:r w:rsidRPr="00141EED">
        <w:rPr>
          <w:szCs w:val="24"/>
          <w:lang w:val="sk-SK"/>
        </w:rPr>
        <w:t xml:space="preserve">Tatiana Fábryová: trieda, </w:t>
      </w:r>
      <w:proofErr w:type="spellStart"/>
      <w:r w:rsidRPr="00141EED">
        <w:rPr>
          <w:szCs w:val="24"/>
          <w:lang w:val="sk-SK"/>
        </w:rPr>
        <w:t>umyvárka</w:t>
      </w:r>
      <w:proofErr w:type="spellEnd"/>
      <w:r w:rsidRPr="00141EED">
        <w:rPr>
          <w:szCs w:val="24"/>
          <w:lang w:val="sk-SK"/>
        </w:rPr>
        <w:t>, spálňa a šatňa Lienky, sklad pomôcok, chodba 2.poschodie, schodište 2. poschodie, dezinfekcia stolov v jedálni po triedach Žabky a Lienky, sprevádzanie Lienok do jedálne</w:t>
      </w:r>
    </w:p>
    <w:p w:rsidR="00CD3EFD" w:rsidRPr="00141EED" w:rsidRDefault="00CD3EFD" w:rsidP="00141EED">
      <w:pPr>
        <w:pStyle w:val="Zkladntext"/>
        <w:widowControl/>
        <w:spacing w:before="120" w:line="276" w:lineRule="auto"/>
        <w:jc w:val="both"/>
        <w:rPr>
          <w:szCs w:val="24"/>
          <w:lang w:val="sk-SK"/>
        </w:rPr>
      </w:pPr>
      <w:r w:rsidRPr="00141EED">
        <w:rPr>
          <w:szCs w:val="24"/>
          <w:lang w:val="sk-SK"/>
        </w:rPr>
        <w:t xml:space="preserve">Alexandra </w:t>
      </w:r>
      <w:proofErr w:type="spellStart"/>
      <w:r w:rsidRPr="00141EED">
        <w:rPr>
          <w:szCs w:val="24"/>
          <w:lang w:val="sk-SK"/>
        </w:rPr>
        <w:t>Kurinová</w:t>
      </w:r>
      <w:proofErr w:type="spellEnd"/>
      <w:r w:rsidRPr="00141EED">
        <w:rPr>
          <w:szCs w:val="24"/>
          <w:lang w:val="sk-SK"/>
        </w:rPr>
        <w:t xml:space="preserve">: trieda, spálňa, </w:t>
      </w:r>
      <w:proofErr w:type="spellStart"/>
      <w:r w:rsidRPr="00141EED">
        <w:rPr>
          <w:szCs w:val="24"/>
          <w:lang w:val="sk-SK"/>
        </w:rPr>
        <w:t>umyvárka</w:t>
      </w:r>
      <w:proofErr w:type="spellEnd"/>
      <w:r w:rsidRPr="00141EED">
        <w:rPr>
          <w:szCs w:val="24"/>
          <w:lang w:val="sk-SK"/>
        </w:rPr>
        <w:t>, šatňa Sovičky, zborovňa 2.poschodie, schodište 1.poschodie, vchody, dezinfekcia stolov v jedálni po Motýlikoch a Sovičkách</w:t>
      </w:r>
    </w:p>
    <w:p w:rsidR="00CD3EFD" w:rsidRPr="00141EED" w:rsidRDefault="00CD3EFD" w:rsidP="00141EED">
      <w:pPr>
        <w:pStyle w:val="Zkladntext"/>
        <w:widowControl/>
        <w:spacing w:before="120" w:line="276" w:lineRule="auto"/>
        <w:jc w:val="both"/>
        <w:rPr>
          <w:b/>
          <w:i/>
          <w:szCs w:val="24"/>
          <w:lang w:val="sk-SK"/>
        </w:rPr>
      </w:pPr>
    </w:p>
    <w:p w:rsidR="00144B9F" w:rsidRPr="00141EED" w:rsidRDefault="00144B9F" w:rsidP="00141EED">
      <w:pPr>
        <w:pStyle w:val="Zkladntext"/>
        <w:widowControl/>
        <w:spacing w:before="120" w:line="276" w:lineRule="auto"/>
        <w:jc w:val="both"/>
        <w:rPr>
          <w:b/>
          <w:i/>
          <w:szCs w:val="24"/>
          <w:lang w:val="sk-SK"/>
        </w:rPr>
      </w:pPr>
      <w:r w:rsidRPr="00141EED">
        <w:rPr>
          <w:b/>
          <w:i/>
          <w:szCs w:val="24"/>
          <w:lang w:val="sk-SK"/>
        </w:rPr>
        <w:lastRenderedPageBreak/>
        <w:t xml:space="preserve">6.1. </w:t>
      </w:r>
      <w:r w:rsidRPr="00141EED">
        <w:rPr>
          <w:b/>
          <w:i/>
          <w:color w:val="auto"/>
          <w:szCs w:val="24"/>
          <w:lang w:val="sk-SK"/>
        </w:rPr>
        <w:t>Úsporný režim chodu materskej školy</w:t>
      </w:r>
    </w:p>
    <w:p w:rsidR="00144B9F" w:rsidRPr="00141EED" w:rsidRDefault="00144B9F" w:rsidP="00141EED">
      <w:pPr>
        <w:spacing w:line="276" w:lineRule="auto"/>
        <w:rPr>
          <w:sz w:val="24"/>
          <w:szCs w:val="24"/>
          <w:lang w:val="sk-SK"/>
        </w:rPr>
      </w:pPr>
    </w:p>
    <w:p w:rsidR="00CD3EFD" w:rsidRPr="00141EED" w:rsidRDefault="00CD3EFD" w:rsidP="00141EED">
      <w:pPr>
        <w:pStyle w:val="Zkladntext"/>
        <w:widowControl/>
        <w:spacing w:before="120" w:line="276" w:lineRule="auto"/>
        <w:jc w:val="both"/>
        <w:rPr>
          <w:szCs w:val="24"/>
          <w:lang w:val="sk-SK"/>
        </w:rPr>
      </w:pPr>
      <w:r w:rsidRPr="00141EED">
        <w:rPr>
          <w:szCs w:val="24"/>
          <w:lang w:val="sk-SK"/>
        </w:rPr>
        <w:t xml:space="preserve">Počas sprísnených hygienicko-epidemiologických opatrení sa triedy nesmú spájať ani deliť, a to ani v prípade zníženého počtu detí. </w:t>
      </w:r>
    </w:p>
    <w:p w:rsidR="00CD3EFD" w:rsidRPr="00141EED" w:rsidRDefault="00CD3EFD" w:rsidP="00141EED">
      <w:pPr>
        <w:spacing w:line="276" w:lineRule="auto"/>
        <w:rPr>
          <w:sz w:val="24"/>
          <w:szCs w:val="24"/>
          <w:lang w:val="sk-SK"/>
        </w:rPr>
      </w:pPr>
    </w:p>
    <w:p w:rsidR="00CD3EFD" w:rsidRPr="00141EED" w:rsidRDefault="00CD3EFD" w:rsidP="00141EED">
      <w:pPr>
        <w:spacing w:line="276" w:lineRule="auto"/>
        <w:rPr>
          <w:sz w:val="24"/>
          <w:szCs w:val="24"/>
          <w:lang w:val="sk-SK"/>
        </w:rPr>
      </w:pPr>
    </w:p>
    <w:p w:rsidR="00CD3EFD" w:rsidRPr="00141EED" w:rsidRDefault="00CD3EFD" w:rsidP="00141EED">
      <w:pPr>
        <w:spacing w:line="276" w:lineRule="auto"/>
        <w:rPr>
          <w:sz w:val="24"/>
          <w:szCs w:val="24"/>
          <w:lang w:val="sk-SK"/>
        </w:rPr>
      </w:pPr>
    </w:p>
    <w:p w:rsidR="00CD3EFD" w:rsidRPr="00141EED" w:rsidRDefault="00CD3EFD" w:rsidP="00141EED">
      <w:pPr>
        <w:spacing w:line="276" w:lineRule="auto"/>
        <w:rPr>
          <w:sz w:val="24"/>
          <w:szCs w:val="24"/>
          <w:lang w:val="sk-SK"/>
        </w:rPr>
      </w:pPr>
    </w:p>
    <w:p w:rsidR="00CD3EFD" w:rsidRPr="00141EED" w:rsidRDefault="00CD3EFD" w:rsidP="00141EED">
      <w:pPr>
        <w:pStyle w:val="Zkladntext"/>
        <w:widowControl/>
        <w:spacing w:before="120" w:line="276" w:lineRule="auto"/>
        <w:jc w:val="both"/>
        <w:rPr>
          <w:szCs w:val="24"/>
          <w:lang w:val="sk-SK"/>
        </w:rPr>
      </w:pPr>
      <w:r w:rsidRPr="00141EED">
        <w:rPr>
          <w:szCs w:val="24"/>
          <w:lang w:val="sk-SK"/>
        </w:rPr>
        <w:t>Tento dodatok bude postupne aktualizovaný dodatkami v priebehu školského roka v závislosti od odporúčaní MŠVVaŠ a nariadení RÚVZSR a nariadení zriaďovateľa.</w:t>
      </w:r>
    </w:p>
    <w:p w:rsidR="00CD3EFD" w:rsidRPr="00141EED" w:rsidRDefault="00CD3EFD" w:rsidP="00141EED">
      <w:pPr>
        <w:pStyle w:val="Zkladntext"/>
        <w:widowControl/>
        <w:spacing w:before="120" w:line="276" w:lineRule="auto"/>
        <w:jc w:val="both"/>
        <w:rPr>
          <w:szCs w:val="24"/>
          <w:lang w:val="sk-SK"/>
        </w:rPr>
      </w:pPr>
    </w:p>
    <w:p w:rsidR="00CD3EFD" w:rsidRPr="00141EED" w:rsidRDefault="00CD3EFD" w:rsidP="00141EED">
      <w:pPr>
        <w:pStyle w:val="Zkladntext"/>
        <w:widowControl/>
        <w:spacing w:before="120" w:line="276" w:lineRule="auto"/>
        <w:jc w:val="both"/>
        <w:rPr>
          <w:szCs w:val="24"/>
          <w:lang w:val="sk-SK"/>
        </w:rPr>
      </w:pPr>
    </w:p>
    <w:p w:rsidR="00CD3EFD" w:rsidRPr="00141EED" w:rsidRDefault="00CD3EFD" w:rsidP="00141EED">
      <w:pPr>
        <w:pStyle w:val="Zkladntext"/>
        <w:widowControl/>
        <w:spacing w:before="120" w:line="276" w:lineRule="auto"/>
        <w:jc w:val="both"/>
        <w:rPr>
          <w:szCs w:val="24"/>
          <w:lang w:val="sk-SK"/>
        </w:rPr>
      </w:pPr>
      <w:r w:rsidRPr="00141EED">
        <w:rPr>
          <w:szCs w:val="24"/>
          <w:lang w:val="sk-SK"/>
        </w:rPr>
        <w:t xml:space="preserve">V Bratislave  2.9.2020                                         Mgr. Zuzana </w:t>
      </w:r>
      <w:proofErr w:type="spellStart"/>
      <w:r w:rsidRPr="00141EED">
        <w:rPr>
          <w:szCs w:val="24"/>
          <w:lang w:val="sk-SK"/>
        </w:rPr>
        <w:t>Michaleková</w:t>
      </w:r>
      <w:proofErr w:type="spellEnd"/>
    </w:p>
    <w:p w:rsidR="00CD3EFD" w:rsidRPr="00141EED" w:rsidRDefault="00CD3EFD" w:rsidP="00141EED">
      <w:pPr>
        <w:pStyle w:val="Zkladntext"/>
        <w:widowControl/>
        <w:spacing w:before="120" w:line="276" w:lineRule="auto"/>
        <w:jc w:val="both"/>
        <w:rPr>
          <w:szCs w:val="24"/>
          <w:lang w:val="sk-SK"/>
        </w:rPr>
      </w:pPr>
      <w:r w:rsidRPr="00141EED">
        <w:rPr>
          <w:szCs w:val="24"/>
          <w:lang w:val="sk-SK"/>
        </w:rPr>
        <w:t xml:space="preserve">                                                                             Riaditeľka MŠ</w:t>
      </w:r>
    </w:p>
    <w:p w:rsidR="00CD3EFD" w:rsidRPr="00141EED" w:rsidRDefault="00CD3EFD" w:rsidP="00141EED">
      <w:pPr>
        <w:spacing w:line="276" w:lineRule="auto"/>
        <w:rPr>
          <w:sz w:val="24"/>
          <w:szCs w:val="24"/>
          <w:lang w:val="sk-SK"/>
        </w:rPr>
      </w:pPr>
    </w:p>
    <w:sectPr w:rsidR="00CD3EFD" w:rsidRPr="00141EED" w:rsidSect="00FF4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60D1"/>
    <w:multiLevelType w:val="hybridMultilevel"/>
    <w:tmpl w:val="E1064D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726618D"/>
    <w:multiLevelType w:val="hybridMultilevel"/>
    <w:tmpl w:val="7AE2B8C4"/>
    <w:lvl w:ilvl="0" w:tplc="D5022D96">
      <w:start w:val="1"/>
      <w:numFmt w:val="decimal"/>
      <w:lvlText w:val="%1."/>
      <w:lvlJc w:val="left"/>
      <w:pPr>
        <w:ind w:left="786" w:hanging="360"/>
      </w:pPr>
      <w:rPr>
        <w:rFonts w:hint="default"/>
        <w:b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09C4220"/>
    <w:multiLevelType w:val="hybridMultilevel"/>
    <w:tmpl w:val="7E7CF3E2"/>
    <w:lvl w:ilvl="0" w:tplc="041B0001">
      <w:start w:val="15"/>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C3"/>
    <w:rsid w:val="000B3CF6"/>
    <w:rsid w:val="00141EED"/>
    <w:rsid w:val="00144B9F"/>
    <w:rsid w:val="001A285A"/>
    <w:rsid w:val="00352071"/>
    <w:rsid w:val="004776B3"/>
    <w:rsid w:val="004B1489"/>
    <w:rsid w:val="005C15FF"/>
    <w:rsid w:val="005E4CC3"/>
    <w:rsid w:val="006F368B"/>
    <w:rsid w:val="00931596"/>
    <w:rsid w:val="00A5414B"/>
    <w:rsid w:val="00AB222D"/>
    <w:rsid w:val="00AE259B"/>
    <w:rsid w:val="00CD3EFD"/>
    <w:rsid w:val="00EB4803"/>
    <w:rsid w:val="00F73B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B72D"/>
  <w15:chartTrackingRefBased/>
  <w15:docId w15:val="{DC5C784D-A184-4633-AB43-36875632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4CC3"/>
    <w:pPr>
      <w:suppressAutoHyphens/>
      <w:spacing w:after="0" w:line="240" w:lineRule="auto"/>
    </w:pPr>
    <w:rPr>
      <w:rFonts w:ascii="Times New Roman" w:eastAsia="Times New Roman" w:hAnsi="Times New Roman" w:cs="Times New Roman"/>
      <w:sz w:val="20"/>
      <w:szCs w:val="20"/>
      <w:lang w:val="cs-CZ" w:eastAsia="ar-SA"/>
    </w:rPr>
  </w:style>
  <w:style w:type="paragraph" w:styleId="Nadpis1">
    <w:name w:val="heading 1"/>
    <w:basedOn w:val="Normlny"/>
    <w:next w:val="Normlny"/>
    <w:link w:val="Nadpis1Char"/>
    <w:uiPriority w:val="9"/>
    <w:qFormat/>
    <w:rsid w:val="004776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AE259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5E4CC3"/>
    <w:pPr>
      <w:widowControl w:val="0"/>
    </w:pPr>
    <w:rPr>
      <w:color w:val="000000"/>
      <w:sz w:val="24"/>
    </w:rPr>
  </w:style>
  <w:style w:type="character" w:customStyle="1" w:styleId="ZkladntextChar">
    <w:name w:val="Základný text Char"/>
    <w:basedOn w:val="Predvolenpsmoodseku"/>
    <w:link w:val="Zkladntext"/>
    <w:rsid w:val="005E4CC3"/>
    <w:rPr>
      <w:rFonts w:ascii="Times New Roman" w:eastAsia="Times New Roman" w:hAnsi="Times New Roman" w:cs="Times New Roman"/>
      <w:color w:val="000000"/>
      <w:sz w:val="24"/>
      <w:szCs w:val="20"/>
      <w:lang w:val="cs-CZ" w:eastAsia="ar-SA"/>
    </w:rPr>
  </w:style>
  <w:style w:type="paragraph" w:customStyle="1" w:styleId="Obsahtabuky">
    <w:name w:val="Obsah tabuľky"/>
    <w:basedOn w:val="Normlny"/>
    <w:rsid w:val="00AE259B"/>
    <w:pPr>
      <w:suppressLineNumbers/>
    </w:pPr>
  </w:style>
  <w:style w:type="character" w:customStyle="1" w:styleId="Nadpis2Char">
    <w:name w:val="Nadpis 2 Char"/>
    <w:basedOn w:val="Predvolenpsmoodseku"/>
    <w:link w:val="Nadpis2"/>
    <w:uiPriority w:val="9"/>
    <w:semiHidden/>
    <w:rsid w:val="00AE259B"/>
    <w:rPr>
      <w:rFonts w:asciiTheme="majorHAnsi" w:eastAsiaTheme="majorEastAsia" w:hAnsiTheme="majorHAnsi" w:cstheme="majorBidi"/>
      <w:b/>
      <w:bCs/>
      <w:color w:val="5B9BD5" w:themeColor="accent1"/>
      <w:sz w:val="26"/>
      <w:szCs w:val="26"/>
      <w:lang w:val="cs-CZ" w:eastAsia="ar-SA"/>
    </w:rPr>
  </w:style>
  <w:style w:type="paragraph" w:customStyle="1" w:styleId="Normln">
    <w:name w:val="Normální"/>
    <w:basedOn w:val="Normlny"/>
    <w:rsid w:val="00AE259B"/>
    <w:pPr>
      <w:widowControl w:val="0"/>
      <w:overflowPunct w:val="0"/>
      <w:autoSpaceDE w:val="0"/>
      <w:textAlignment w:val="baseline"/>
    </w:pPr>
  </w:style>
  <w:style w:type="character" w:customStyle="1" w:styleId="Nadpis1Char">
    <w:name w:val="Nadpis 1 Char"/>
    <w:basedOn w:val="Predvolenpsmoodseku"/>
    <w:link w:val="Nadpis1"/>
    <w:rsid w:val="004776B3"/>
    <w:rPr>
      <w:rFonts w:asciiTheme="majorHAnsi" w:eastAsiaTheme="majorEastAsia" w:hAnsiTheme="majorHAnsi" w:cstheme="majorBidi"/>
      <w:color w:val="2E74B5" w:themeColor="accent1" w:themeShade="BF"/>
      <w:sz w:val="32"/>
      <w:szCs w:val="32"/>
      <w:lang w:val="cs-CZ" w:eastAsia="ar-SA"/>
    </w:rPr>
  </w:style>
  <w:style w:type="paragraph" w:styleId="Odsekzoznamu">
    <w:name w:val="List Paragraph"/>
    <w:basedOn w:val="Normlny"/>
    <w:uiPriority w:val="34"/>
    <w:qFormat/>
    <w:rsid w:val="006F3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1365</Words>
  <Characters>7783</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2020-09-14T07:56:00Z</dcterms:created>
  <dcterms:modified xsi:type="dcterms:W3CDTF">2020-09-14T14:24:00Z</dcterms:modified>
</cp:coreProperties>
</file>