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8A854" w14:textId="737EEA20" w:rsidR="00796EBB" w:rsidRPr="002A279D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636ECF" w:rsidRPr="002A279D">
        <w:rPr>
          <w:rFonts w:eastAsia="Times New Roman" w:cstheme="minorHAnsi"/>
          <w:sz w:val="24"/>
          <w:szCs w:val="24"/>
          <w:lang w:eastAsia="pl-PL"/>
        </w:rPr>
        <w:t>1</w:t>
      </w:r>
      <w:r w:rsidR="00183061">
        <w:rPr>
          <w:rFonts w:eastAsia="Times New Roman" w:cstheme="minorHAnsi"/>
          <w:sz w:val="24"/>
          <w:szCs w:val="24"/>
          <w:lang w:eastAsia="pl-PL"/>
        </w:rPr>
        <w:t>4</w:t>
      </w:r>
      <w:r w:rsidRPr="002A279D">
        <w:rPr>
          <w:rFonts w:eastAsia="Times New Roman" w:cstheme="minorHAnsi"/>
          <w:sz w:val="24"/>
          <w:szCs w:val="24"/>
          <w:lang w:eastAsia="pl-PL"/>
        </w:rPr>
        <w:t xml:space="preserve"> &gt;  </w:t>
      </w:r>
      <w:r w:rsidR="00636ECF" w:rsidRPr="002A279D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B2394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Objętość </w:t>
      </w:r>
      <w:r w:rsidR="00183061">
        <w:rPr>
          <w:rFonts w:eastAsia="Times New Roman" w:cstheme="minorHAnsi"/>
          <w:b/>
          <w:bCs/>
          <w:sz w:val="24"/>
          <w:szCs w:val="24"/>
          <w:lang w:eastAsia="pl-PL"/>
        </w:rPr>
        <w:t>graniastosłupa</w:t>
      </w:r>
      <w:r w:rsidR="00B23947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</w:p>
    <w:p w14:paraId="48A3EE15" w14:textId="4EBB7F33" w:rsidR="00AF4D3C" w:rsidRDefault="00636ECF">
      <w:pPr>
        <w:rPr>
          <w:sz w:val="24"/>
          <w:szCs w:val="24"/>
        </w:rPr>
      </w:pPr>
      <w:r w:rsidRPr="002A279D">
        <w:rPr>
          <w:sz w:val="24"/>
          <w:szCs w:val="24"/>
        </w:rPr>
        <w:t>z.</w:t>
      </w:r>
      <w:r w:rsidR="00183061">
        <w:rPr>
          <w:sz w:val="24"/>
          <w:szCs w:val="24"/>
        </w:rPr>
        <w:t xml:space="preserve"> 1,</w:t>
      </w:r>
      <w:r w:rsidRPr="002A279D">
        <w:rPr>
          <w:sz w:val="24"/>
          <w:szCs w:val="24"/>
        </w:rPr>
        <w:t xml:space="preserve"> </w:t>
      </w:r>
      <w:r w:rsidR="00B23947">
        <w:rPr>
          <w:sz w:val="24"/>
          <w:szCs w:val="24"/>
        </w:rPr>
        <w:t xml:space="preserve">2, 3 </w:t>
      </w:r>
      <w:r w:rsidR="002F5ABC" w:rsidRPr="002A279D">
        <w:rPr>
          <w:sz w:val="24"/>
          <w:szCs w:val="24"/>
        </w:rPr>
        <w:t xml:space="preserve"> </w:t>
      </w:r>
      <w:r w:rsidRPr="002A279D">
        <w:rPr>
          <w:sz w:val="24"/>
          <w:szCs w:val="24"/>
        </w:rPr>
        <w:t xml:space="preserve">str.  </w:t>
      </w:r>
      <w:r w:rsidR="002F5ABC" w:rsidRPr="002A279D">
        <w:rPr>
          <w:sz w:val="24"/>
          <w:szCs w:val="24"/>
        </w:rPr>
        <w:t>11</w:t>
      </w:r>
      <w:r w:rsidR="00183061">
        <w:rPr>
          <w:sz w:val="24"/>
          <w:szCs w:val="24"/>
        </w:rPr>
        <w:t>3</w:t>
      </w:r>
    </w:p>
    <w:p w14:paraId="0A0B9874" w14:textId="12BCFE53" w:rsidR="00183061" w:rsidRDefault="001830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0AD4B9" wp14:editId="4CC6365E">
            <wp:extent cx="6120765" cy="384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67C0" w14:textId="77777777" w:rsidR="00183061" w:rsidRDefault="00183061">
      <w:pPr>
        <w:rPr>
          <w:sz w:val="24"/>
          <w:szCs w:val="24"/>
        </w:rPr>
      </w:pPr>
    </w:p>
    <w:p w14:paraId="596FE60A" w14:textId="49E393C0" w:rsidR="00183061" w:rsidRDefault="001830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941E2F" wp14:editId="173C6AAC">
            <wp:extent cx="6120765" cy="2613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0C5C" w14:textId="77777777" w:rsidR="00183061" w:rsidRDefault="00183061">
      <w:pPr>
        <w:rPr>
          <w:sz w:val="24"/>
          <w:szCs w:val="24"/>
        </w:rPr>
      </w:pPr>
    </w:p>
    <w:p w14:paraId="1D00DBF9" w14:textId="014365DE" w:rsidR="00183061" w:rsidRDefault="001830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A79FC3" wp14:editId="4C96736A">
            <wp:extent cx="5970212" cy="14605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7962" cy="146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8F16" w14:textId="4D0B5B8C" w:rsidR="00B23947" w:rsidRDefault="00B23947">
      <w:pPr>
        <w:rPr>
          <w:sz w:val="24"/>
          <w:szCs w:val="24"/>
        </w:rPr>
      </w:pPr>
    </w:p>
    <w:p w14:paraId="1C390D7A" w14:textId="3A735957" w:rsidR="00C06CF3" w:rsidRDefault="006136C7" w:rsidP="00C06CF3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Objętość </w:t>
      </w:r>
      <w:r w:rsidR="00183061">
        <w:rPr>
          <w:rFonts w:eastAsia="Times New Roman" w:cstheme="minorHAnsi"/>
          <w:b/>
          <w:bCs/>
          <w:sz w:val="24"/>
          <w:szCs w:val="24"/>
          <w:lang w:eastAsia="pl-PL"/>
        </w:rPr>
        <w:t>graniastosłupa.</w:t>
      </w:r>
    </w:p>
    <w:p w14:paraId="1BCE666E" w14:textId="4E866213" w:rsidR="00C06CF3" w:rsidRDefault="00C06CF3" w:rsidP="00C06CF3">
      <w:pPr>
        <w:jc w:val="right"/>
        <w:rPr>
          <w:sz w:val="24"/>
          <w:szCs w:val="24"/>
        </w:rPr>
      </w:pPr>
      <w:r w:rsidRPr="002A279D">
        <w:rPr>
          <w:sz w:val="24"/>
          <w:szCs w:val="24"/>
        </w:rPr>
        <w:t>podręcznik str. 27</w:t>
      </w:r>
      <w:r w:rsidR="00183061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8F6E7E">
        <w:rPr>
          <w:sz w:val="24"/>
          <w:szCs w:val="24"/>
        </w:rPr>
        <w:t>–</w:t>
      </w:r>
      <w:r w:rsidRPr="002A279D">
        <w:rPr>
          <w:sz w:val="24"/>
          <w:szCs w:val="24"/>
        </w:rPr>
        <w:t xml:space="preserve"> 2</w:t>
      </w:r>
      <w:r w:rsidR="00183061">
        <w:rPr>
          <w:sz w:val="24"/>
          <w:szCs w:val="24"/>
        </w:rPr>
        <w:t>81</w:t>
      </w:r>
    </w:p>
    <w:p w14:paraId="2B1D0B2B" w14:textId="7D92CA62" w:rsidR="008F6E7E" w:rsidRDefault="00907E4B" w:rsidP="00907E4B">
      <w:pPr>
        <w:ind w:firstLine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W graniastosłupach podstawy są przystającymi wielokątami zawartymi w płaszczyznach równoległych.  </w:t>
      </w:r>
    </w:p>
    <w:p w14:paraId="036B0A64" w14:textId="7915653A" w:rsidR="00907E4B" w:rsidRDefault="00907E4B" w:rsidP="00907E4B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  <w:t xml:space="preserve">Jeśli te płaszczyzny (zawierające podstawy) połączymy odcinkiem prostopadłym do tych płaszczyzn to odcinek ten będzie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wysokością ostrosłupa.</w:t>
      </w:r>
    </w:p>
    <w:p w14:paraId="44D95C47" w14:textId="329BD4A3" w:rsidR="00907E4B" w:rsidRDefault="00907E4B" w:rsidP="00907E4B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5CBE09F" wp14:editId="7EFC5D7F">
            <wp:extent cx="4926335" cy="1136650"/>
            <wp:effectExtent l="0" t="0" r="762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0940" cy="1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42AA" w14:textId="58BA0FDF" w:rsidR="00907E4B" w:rsidRPr="00907E4B" w:rsidRDefault="00907E4B" w:rsidP="00907E4B">
      <w:pPr>
        <w:ind w:firstLine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W graniastosłupach prostych każda krawędź boczna jest wysokością, w graniastosłupach pochyłych krawędź boczna jest dłuższa od wysokości.</w:t>
      </w:r>
    </w:p>
    <w:p w14:paraId="00240DEF" w14:textId="71425FAD" w:rsidR="00790923" w:rsidRDefault="00392D3C" w:rsidP="006136C7">
      <w:pPr>
        <w:spacing w:before="240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  <w:vertAlign w:val="superscript"/>
        </w:rPr>
        <w:t>------------------------------------------------------------------------------------------------------------------------------------------</w:t>
      </w:r>
    </w:p>
    <w:p w14:paraId="1954C5E3" w14:textId="3008130E" w:rsidR="00790923" w:rsidRDefault="00392D3C" w:rsidP="006136C7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1DC9E1" wp14:editId="5C4A78C5">
            <wp:extent cx="984447" cy="145415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357" cy="14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Jaka jest objętość graniastosłupa, jeśli jest on zbudowany z kostek sześciennych o krawędzi 1 cm?</w:t>
      </w:r>
    </w:p>
    <w:p w14:paraId="7FD4372E" w14:textId="495A4D31" w:rsidR="00392D3C" w:rsidRDefault="00392D3C" w:rsidP="00392D3C">
      <w:pPr>
        <w:spacing w:after="0" w:line="24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W górnej warstwie mamy 6</w:t>
      </w:r>
      <w:r>
        <w:rPr>
          <w:rFonts w:cstheme="minorHAnsi"/>
          <w:sz w:val="24"/>
          <w:szCs w:val="24"/>
        </w:rPr>
        <w:t xml:space="preserve">  kostek, czyli 6 cm</w:t>
      </w:r>
      <w:r>
        <w:rPr>
          <w:rFonts w:cstheme="minorHAnsi"/>
          <w:sz w:val="24"/>
          <w:szCs w:val="24"/>
          <w:vertAlign w:val="superscript"/>
        </w:rPr>
        <w:t>3</w:t>
      </w:r>
    </w:p>
    <w:p w14:paraId="1A85B0A3" w14:textId="5B61ED30" w:rsidR="00392D3C" w:rsidRPr="00392D3C" w:rsidRDefault="00392D3C" w:rsidP="00392D3C">
      <w:pPr>
        <w:spacing w:after="0" w:line="240" w:lineRule="auto"/>
        <w:rPr>
          <w:noProof/>
        </w:rPr>
      </w:pPr>
      <w:r>
        <w:rPr>
          <w:rFonts w:cstheme="minorHAnsi"/>
          <w:sz w:val="24"/>
          <w:szCs w:val="24"/>
        </w:rPr>
        <w:t>Mamy 5 warstw, czyli objętość graniastosłupa to  5 · 6 cm</w:t>
      </w:r>
      <w:r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= 30 cm</w:t>
      </w:r>
      <w:r>
        <w:rPr>
          <w:rFonts w:cstheme="minorHAnsi"/>
          <w:sz w:val="24"/>
          <w:szCs w:val="24"/>
          <w:vertAlign w:val="superscript"/>
        </w:rPr>
        <w:t>3</w:t>
      </w:r>
    </w:p>
    <w:p w14:paraId="40CFD2BB" w14:textId="4A8FBADF" w:rsidR="00392D3C" w:rsidRDefault="00557FE3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Podstawa tego graniastosłupa składa się z 6 kwadratów o polu 1</w:t>
      </w:r>
      <w:r w:rsidRPr="00557FE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cm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, czyli pole podstawy graniastosłupa wynosi 6 cm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.  Wysokość graniastosłupa to 5 cm.  </w:t>
      </w:r>
    </w:p>
    <w:p w14:paraId="0700D5A8" w14:textId="582AF6D9" w:rsidR="00557FE3" w:rsidRDefault="00557FE3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Objętość tego graniastosłupa (odpowiadająca liczbie kostek tworzących tę bryłę) to</w:t>
      </w:r>
    </w:p>
    <w:p w14:paraId="525BE6B5" w14:textId="3B6273CD" w:rsidR="00557FE3" w:rsidRDefault="00557FE3" w:rsidP="006136C7">
      <w:pPr>
        <w:spacing w:before="240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t>V = 6 cm</w:t>
      </w:r>
      <w:r>
        <w:rPr>
          <w:rFonts w:cstheme="minorHAnsi"/>
          <w:sz w:val="24"/>
          <w:szCs w:val="24"/>
          <w:vertAlign w:val="superscript"/>
        </w:rPr>
        <w:t xml:space="preserve">2 </w:t>
      </w:r>
      <w:r>
        <w:rPr>
          <w:rFonts w:cstheme="minorHAnsi"/>
          <w:sz w:val="24"/>
          <w:szCs w:val="24"/>
        </w:rPr>
        <w:t xml:space="preserve"> ·  5 cm = 30 cm</w:t>
      </w:r>
      <w:r>
        <w:rPr>
          <w:rFonts w:cstheme="minorHAnsi"/>
          <w:sz w:val="24"/>
          <w:szCs w:val="24"/>
          <w:vertAlign w:val="superscript"/>
        </w:rPr>
        <w:t>3</w:t>
      </w:r>
    </w:p>
    <w:p w14:paraId="4B015185" w14:textId="2CEA85BA" w:rsidR="00557FE3" w:rsidRDefault="00557FE3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tak będziemy liczyć objętość każdego graniastosłupa.</w:t>
      </w:r>
    </w:p>
    <w:p w14:paraId="3C18EA0A" w14:textId="1FBC6321" w:rsidR="00707DCB" w:rsidRDefault="00707DCB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-----------------------------------------------------------------------------------------------------------------------</w:t>
      </w:r>
    </w:p>
    <w:p w14:paraId="29EA97A3" w14:textId="7F4256DF" w:rsidR="00960CD2" w:rsidRDefault="00960CD2" w:rsidP="006136C7">
      <w:pPr>
        <w:pBdr>
          <w:bottom w:val="single" w:sz="6" w:space="1" w:color="auto"/>
        </w:pBdr>
        <w:spacing w:before="2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8C60664" wp14:editId="0B5964DE">
            <wp:extent cx="5252087" cy="2000250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542" cy="200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A04D" w14:textId="77777777" w:rsidR="005F667B" w:rsidRDefault="005F667B" w:rsidP="006136C7">
      <w:pPr>
        <w:pBdr>
          <w:bottom w:val="single" w:sz="6" w:space="1" w:color="auto"/>
        </w:pBdr>
        <w:spacing w:before="240"/>
        <w:rPr>
          <w:rFonts w:cstheme="minorHAnsi"/>
          <w:sz w:val="24"/>
          <w:szCs w:val="24"/>
        </w:rPr>
      </w:pPr>
    </w:p>
    <w:p w14:paraId="1E6FD601" w14:textId="14B82E22" w:rsidR="00960CD2" w:rsidRDefault="00960CD2" w:rsidP="006136C7">
      <w:pPr>
        <w:spacing w:before="240"/>
        <w:rPr>
          <w:noProof/>
        </w:rPr>
      </w:pPr>
      <w:r>
        <w:rPr>
          <w:rFonts w:cstheme="minorHAnsi"/>
          <w:sz w:val="24"/>
          <w:szCs w:val="24"/>
        </w:rPr>
        <w:t>Przykłady obliczania objętości graniastosłupa:</w:t>
      </w:r>
      <w:r w:rsidRPr="00960CD2">
        <w:rPr>
          <w:noProof/>
        </w:rPr>
        <w:t xml:space="preserve"> </w:t>
      </w:r>
    </w:p>
    <w:p w14:paraId="32E104E1" w14:textId="40C9757F" w:rsidR="00960CD2" w:rsidRDefault="00960CD2" w:rsidP="006136C7">
      <w:pPr>
        <w:spacing w:before="240"/>
        <w:rPr>
          <w:noProof/>
        </w:rPr>
      </w:pPr>
    </w:p>
    <w:p w14:paraId="51C3575B" w14:textId="1894C622" w:rsidR="00960CD2" w:rsidRDefault="00960CD2" w:rsidP="006136C7">
      <w:pPr>
        <w:spacing w:before="24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10AC05" wp14:editId="2EAD73AC">
            <wp:extent cx="5089061" cy="186055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427" cy="19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D81A" w14:textId="52F66EB9" w:rsidR="00960CD2" w:rsidRDefault="00960CD2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---------------------------------------------------------------------------------------------------------</w:t>
      </w:r>
    </w:p>
    <w:p w14:paraId="25973B4E" w14:textId="5231CC46" w:rsidR="00960CD2" w:rsidRDefault="00960CD2" w:rsidP="00960CD2">
      <w:pPr>
        <w:spacing w:before="240"/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F931767" wp14:editId="0F3C900C">
            <wp:extent cx="5137150" cy="3174278"/>
            <wp:effectExtent l="0" t="0" r="635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263" cy="320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882C" w14:textId="77777777" w:rsidR="00960CD2" w:rsidRDefault="00960CD2" w:rsidP="00960CD2">
      <w:pPr>
        <w:spacing w:before="240"/>
        <w:jc w:val="right"/>
        <w:rPr>
          <w:rFonts w:cstheme="minorHAnsi"/>
          <w:sz w:val="24"/>
          <w:szCs w:val="24"/>
        </w:rPr>
      </w:pPr>
    </w:p>
    <w:p w14:paraId="3219AD1D" w14:textId="05B931AC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2CB34CA8" w14:textId="5AE764A6" w:rsidR="000B00CD" w:rsidRPr="002A279D" w:rsidRDefault="005F667B" w:rsidP="009A4A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Zrób zadanie 1</w:t>
      </w:r>
      <w:r w:rsidR="003979C6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 2 str. 281  podręcznik ( w ćwiczeniu c podstawę podziel na dwa trójkąty prostokątne). </w:t>
      </w:r>
    </w:p>
    <w:sectPr w:rsidR="000B00CD" w:rsidRPr="002A279D" w:rsidSect="000C7A86">
      <w:pgSz w:w="11906" w:h="16838"/>
      <w:pgMar w:top="1135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12B77"/>
    <w:rsid w:val="00054E7B"/>
    <w:rsid w:val="000B00CD"/>
    <w:rsid w:val="000C7A86"/>
    <w:rsid w:val="000E0500"/>
    <w:rsid w:val="000E66A4"/>
    <w:rsid w:val="00183061"/>
    <w:rsid w:val="00244F3D"/>
    <w:rsid w:val="00253DBB"/>
    <w:rsid w:val="002828D8"/>
    <w:rsid w:val="002A279D"/>
    <w:rsid w:val="002E2080"/>
    <w:rsid w:val="002F5ABC"/>
    <w:rsid w:val="002F5C63"/>
    <w:rsid w:val="00334840"/>
    <w:rsid w:val="00355F43"/>
    <w:rsid w:val="00392D3C"/>
    <w:rsid w:val="003979C6"/>
    <w:rsid w:val="003C56E6"/>
    <w:rsid w:val="003D4EFA"/>
    <w:rsid w:val="004551FB"/>
    <w:rsid w:val="00485F45"/>
    <w:rsid w:val="004E1255"/>
    <w:rsid w:val="005338E3"/>
    <w:rsid w:val="00557FE3"/>
    <w:rsid w:val="00571423"/>
    <w:rsid w:val="00591CC8"/>
    <w:rsid w:val="005A61BC"/>
    <w:rsid w:val="005D560B"/>
    <w:rsid w:val="005F1091"/>
    <w:rsid w:val="005F667B"/>
    <w:rsid w:val="005F7D4C"/>
    <w:rsid w:val="006136C7"/>
    <w:rsid w:val="00625D17"/>
    <w:rsid w:val="006350CF"/>
    <w:rsid w:val="00636ECF"/>
    <w:rsid w:val="00675F53"/>
    <w:rsid w:val="006A5F59"/>
    <w:rsid w:val="006D38E4"/>
    <w:rsid w:val="00707DCB"/>
    <w:rsid w:val="00790923"/>
    <w:rsid w:val="00796EBB"/>
    <w:rsid w:val="007A4F8E"/>
    <w:rsid w:val="007A7C64"/>
    <w:rsid w:val="008531CA"/>
    <w:rsid w:val="008A0AC0"/>
    <w:rsid w:val="008C2FBE"/>
    <w:rsid w:val="008F6E7E"/>
    <w:rsid w:val="009042E2"/>
    <w:rsid w:val="00907E4B"/>
    <w:rsid w:val="00927D47"/>
    <w:rsid w:val="00934872"/>
    <w:rsid w:val="0093521E"/>
    <w:rsid w:val="00947EA8"/>
    <w:rsid w:val="00960CD2"/>
    <w:rsid w:val="009A074E"/>
    <w:rsid w:val="009A4AB0"/>
    <w:rsid w:val="009C570A"/>
    <w:rsid w:val="00A040FA"/>
    <w:rsid w:val="00A74351"/>
    <w:rsid w:val="00AF4D3C"/>
    <w:rsid w:val="00B154C5"/>
    <w:rsid w:val="00B167BE"/>
    <w:rsid w:val="00B23947"/>
    <w:rsid w:val="00B54549"/>
    <w:rsid w:val="00B71BD2"/>
    <w:rsid w:val="00B963C6"/>
    <w:rsid w:val="00C06CF3"/>
    <w:rsid w:val="00C175C4"/>
    <w:rsid w:val="00C3119A"/>
    <w:rsid w:val="00C43533"/>
    <w:rsid w:val="00CA535C"/>
    <w:rsid w:val="00CC013B"/>
    <w:rsid w:val="00CE25C8"/>
    <w:rsid w:val="00D00991"/>
    <w:rsid w:val="00D735B3"/>
    <w:rsid w:val="00D87E30"/>
    <w:rsid w:val="00DE4608"/>
    <w:rsid w:val="00DF2882"/>
    <w:rsid w:val="00E15B61"/>
    <w:rsid w:val="00E55F87"/>
    <w:rsid w:val="00F07CFF"/>
    <w:rsid w:val="00F4086C"/>
    <w:rsid w:val="00F41D94"/>
    <w:rsid w:val="00F66838"/>
    <w:rsid w:val="00F86755"/>
    <w:rsid w:val="00FB42AF"/>
    <w:rsid w:val="00FB61D9"/>
    <w:rsid w:val="00FB6BD4"/>
    <w:rsid w:val="00FD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8</cp:revision>
  <cp:lastPrinted>2020-04-07T09:14:00Z</cp:lastPrinted>
  <dcterms:created xsi:type="dcterms:W3CDTF">2020-04-25T13:26:00Z</dcterms:created>
  <dcterms:modified xsi:type="dcterms:W3CDTF">2020-04-26T07:51:00Z</dcterms:modified>
</cp:coreProperties>
</file>