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9C" w:rsidRPr="000F519C" w:rsidRDefault="000F519C" w:rsidP="000F519C">
      <w:pPr>
        <w:tabs>
          <w:tab w:val="left" w:pos="502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F519C">
        <w:rPr>
          <w:rFonts w:ascii="Times New Roman" w:eastAsia="Calibri" w:hAnsi="Times New Roman" w:cs="Times New Roman"/>
          <w:b/>
          <w:sz w:val="24"/>
          <w:szCs w:val="24"/>
        </w:rPr>
        <w:t>Drodzy Uczniowie,</w:t>
      </w:r>
    </w:p>
    <w:p w:rsidR="000F519C" w:rsidRPr="000F519C" w:rsidRDefault="000F519C" w:rsidP="000F519C">
      <w:pPr>
        <w:tabs>
          <w:tab w:val="left" w:pos="5025"/>
        </w:tabs>
        <w:rPr>
          <w:rFonts w:ascii="Times New Roman" w:eastAsia="Calibri" w:hAnsi="Times New Roman" w:cs="Times New Roman"/>
          <w:b/>
        </w:rPr>
      </w:pPr>
      <w:r w:rsidRPr="000F519C">
        <w:rPr>
          <w:rFonts w:ascii="Times New Roman" w:eastAsia="Calibri" w:hAnsi="Times New Roman" w:cs="Times New Roman"/>
        </w:rPr>
        <w:t xml:space="preserve">Proszę o przeczytanie kolejnego tematu z podręcznika , str. 182-184. Poniżej przesyłam link do lekcji „Aminokwasy”  </w:t>
      </w:r>
      <w:hyperlink r:id="rId7" w:history="1">
        <w:r w:rsidRPr="000F519C">
          <w:rPr>
            <w:rStyle w:val="Hipercze"/>
            <w:rFonts w:ascii="Times New Roman" w:eastAsia="Calibri" w:hAnsi="Times New Roman" w:cs="Times New Roman"/>
          </w:rPr>
          <w:t>https://epodreczniki.pl/a/aminy-i-aminokwasy/DzJZ5l9SX</w:t>
        </w:r>
      </w:hyperlink>
      <w:r w:rsidRPr="000F519C">
        <w:rPr>
          <w:rFonts w:ascii="Times New Roman" w:eastAsia="Calibri" w:hAnsi="Times New Roman" w:cs="Times New Roman"/>
        </w:rPr>
        <w:t xml:space="preserve">  Uzupełnij i przepisz do zeszytu poniższe ćwiczenia</w:t>
      </w:r>
      <w:r w:rsidRPr="000F519C">
        <w:rPr>
          <w:rFonts w:ascii="Times New Roman" w:eastAsia="Calibri" w:hAnsi="Times New Roman" w:cs="Times New Roman"/>
          <w:b/>
        </w:rPr>
        <w:t xml:space="preserve"> , zrób zdjęcie i prześlij do 2</w:t>
      </w:r>
      <w:r w:rsidR="00DF2D76">
        <w:rPr>
          <w:rFonts w:ascii="Times New Roman" w:eastAsia="Calibri" w:hAnsi="Times New Roman" w:cs="Times New Roman"/>
          <w:b/>
        </w:rPr>
        <w:t>8</w:t>
      </w:r>
      <w:r w:rsidRPr="000F519C">
        <w:rPr>
          <w:rFonts w:ascii="Times New Roman" w:eastAsia="Calibri" w:hAnsi="Times New Roman" w:cs="Times New Roman"/>
          <w:b/>
        </w:rPr>
        <w:t>.04 . Powodzenia!</w:t>
      </w:r>
    </w:p>
    <w:p w:rsidR="000B6A76" w:rsidRPr="000F519C" w:rsidRDefault="000B6A76" w:rsidP="000B6A76">
      <w:pPr>
        <w:spacing w:before="240"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F519C">
        <w:rPr>
          <w:rFonts w:ascii="Times New Roman" w:eastAsia="Calibri" w:hAnsi="Times New Roman" w:cs="Times New Roman"/>
          <w:b/>
          <w:lang w:eastAsia="pl-PL"/>
        </w:rPr>
        <w:t>Temat: Aminokwasy.</w:t>
      </w:r>
      <w:bookmarkStart w:id="0" w:name="_GoBack"/>
      <w:bookmarkEnd w:id="0"/>
    </w:p>
    <w:p w:rsidR="000B6A76" w:rsidRPr="000F519C" w:rsidRDefault="000B6A76" w:rsidP="000B6A76">
      <w:pPr>
        <w:pStyle w:val="Akapitzlist"/>
        <w:numPr>
          <w:ilvl w:val="0"/>
          <w:numId w:val="2"/>
        </w:numPr>
        <w:tabs>
          <w:tab w:val="left" w:pos="369"/>
        </w:tabs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Przyporządkuj początki zdań oznaczone cyframi rzymskimi (I−IV) do odpowiednich dokończeń oznaczonych literami (A−E).</w:t>
      </w:r>
    </w:p>
    <w:tbl>
      <w:tblPr>
        <w:tblStyle w:val="Tabela-Siatka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096"/>
      </w:tblGrid>
      <w:tr w:rsidR="000B6A76" w:rsidRPr="000F519C" w:rsidTr="00121846">
        <w:tc>
          <w:tcPr>
            <w:tcW w:w="3969" w:type="dxa"/>
          </w:tcPr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Aminokwasy to związki organiczne,</w:t>
            </w:r>
          </w:p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right="-2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Grupa karboksylowa ma charakter</w:t>
            </w:r>
          </w:p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Grupa aminowa ma charakter</w:t>
            </w:r>
          </w:p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Nazwy systematyczne aminokwasów tworzy się</w:t>
            </w:r>
          </w:p>
        </w:tc>
        <w:tc>
          <w:tcPr>
            <w:tcW w:w="6096" w:type="dxa"/>
          </w:tcPr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A.</w:t>
            </w:r>
            <w:r w:rsidRPr="000F519C">
              <w:rPr>
                <w:rFonts w:ascii="Times New Roman" w:eastAsia="Calibri" w:hAnsi="Times New Roman" w:cs="Times New Roman"/>
              </w:rPr>
              <w:tab/>
              <w:t>kwasowy.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B.</w:t>
            </w:r>
            <w:r w:rsidRPr="000F519C">
              <w:rPr>
                <w:rFonts w:ascii="Times New Roman" w:eastAsia="Calibri" w:hAnsi="Times New Roman" w:cs="Times New Roman"/>
              </w:rPr>
              <w:tab/>
              <w:t>zasadowy.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C.</w:t>
            </w:r>
            <w:r w:rsidRPr="000F519C">
              <w:rPr>
                <w:rFonts w:ascii="Times New Roman" w:eastAsia="Calibri" w:hAnsi="Times New Roman" w:cs="Times New Roman"/>
              </w:rPr>
              <w:tab/>
              <w:t>poprzez dodanie przedrostka amino- do nazwy kwasu karboksylowego, od którego dany aminokwas pochodzi.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D.</w:t>
            </w:r>
            <w:r w:rsidRPr="000F519C">
              <w:rPr>
                <w:rFonts w:ascii="Times New Roman" w:eastAsia="Calibri" w:hAnsi="Times New Roman" w:cs="Times New Roman"/>
              </w:rPr>
              <w:tab/>
              <w:t>od nazwy zasady.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E.</w:t>
            </w:r>
            <w:r w:rsidRPr="000F519C">
              <w:rPr>
                <w:rFonts w:ascii="Times New Roman" w:eastAsia="Calibri" w:hAnsi="Times New Roman" w:cs="Times New Roman"/>
              </w:rPr>
              <w:tab/>
              <w:t>których cząsteczki zawierają dwie grupy funkcyjne.</w:t>
            </w:r>
          </w:p>
        </w:tc>
      </w:tr>
    </w:tbl>
    <w:p w:rsidR="000B6A76" w:rsidRPr="000F519C" w:rsidRDefault="000B6A76" w:rsidP="000B6A76">
      <w:pPr>
        <w:spacing w:before="80" w:after="0" w:line="240" w:lineRule="auto"/>
        <w:ind w:left="369"/>
        <w:contextualSpacing/>
        <w:rPr>
          <w:rFonts w:ascii="Times New Roman" w:eastAsia="Calibri" w:hAnsi="Times New Roman" w:cs="Times New Roman"/>
          <w:color w:val="A6A6A6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I. _________</w:t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>II. _________</w:t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>III. _________</w:t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>IV._________</w:t>
      </w:r>
    </w:p>
    <w:p w:rsidR="000B6A76" w:rsidRPr="000F519C" w:rsidRDefault="000B6A76" w:rsidP="000B6A76">
      <w:pPr>
        <w:tabs>
          <w:tab w:val="left" w:pos="369"/>
        </w:tabs>
        <w:spacing w:before="240"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2. Narysuj wzór strukturalny i napisz nazwę zwyczajową kwasu karboksylowego, od którego pochodzi kwas aminoetanowy.</w:t>
      </w:r>
    </w:p>
    <w:p w:rsidR="000B6A76" w:rsidRPr="000F519C" w:rsidRDefault="000B6A76" w:rsidP="000B6A76">
      <w:pPr>
        <w:spacing w:before="80" w:after="8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Nazwa zwyczajowa:</w:t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  <w:t>Wzór strukturalny kwasu:</w:t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</w:p>
    <w:p w:rsidR="000B6A76" w:rsidRPr="000F519C" w:rsidRDefault="000B6A76" w:rsidP="000B6A76">
      <w:pPr>
        <w:spacing w:before="80" w:after="8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____________________________________</w:t>
      </w:r>
    </w:p>
    <w:p w:rsidR="000B6A76" w:rsidRPr="000F519C" w:rsidRDefault="000B6A76" w:rsidP="000B6A76">
      <w:pPr>
        <w:spacing w:before="80" w:after="8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Informacja do zadania 3.</w:t>
      </w:r>
    </w:p>
    <w:p w:rsidR="000B6A76" w:rsidRPr="000F519C" w:rsidRDefault="000B6A76" w:rsidP="000B6A76">
      <w:pPr>
        <w:spacing w:before="80" w:after="8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W wyniku połączenia dwóch cząsteczek aminokwasów powstaje dipeptyd. Tworzy się wówczas wiązanie peptydowe. Syntezę dipeptydu z cząsteczki glicyny i alaniny przedstawia równanie:</w:t>
      </w: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F519C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46355</wp:posOffset>
            </wp:positionV>
            <wp:extent cx="4354195" cy="85725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369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3.Uzupełnij równanie reakcji tworzenia dipeptydu (glicyloglicyny) i zaznacz wiązanie peptydowe w powstałym produkcie.</w:t>
      </w:r>
    </w:p>
    <w:p w:rsidR="000B6A76" w:rsidRPr="000F519C" w:rsidRDefault="000B6A76" w:rsidP="000B6A76">
      <w:pPr>
        <w:tabs>
          <w:tab w:val="left" w:pos="369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0B6A76" w:rsidRPr="000F519C" w:rsidRDefault="000B6A76" w:rsidP="000B6A76">
      <w:pPr>
        <w:spacing w:before="80" w:after="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2512800" cy="594000"/>
            <wp:effectExtent l="0" t="0" r="1905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76" w:rsidRPr="000F519C" w:rsidRDefault="000B6A76" w:rsidP="000B6A76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</w:p>
    <w:p w:rsidR="000B6A76" w:rsidRPr="000F519C" w:rsidRDefault="000B6A76" w:rsidP="000B6A76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4.Uzupełnij zdania podanymi określeniami.</w:t>
      </w:r>
    </w:p>
    <w:p w:rsidR="000B6A76" w:rsidRPr="000F519C" w:rsidRDefault="000B6A76" w:rsidP="000B6A76">
      <w:pPr>
        <w:spacing w:before="80" w:after="80" w:line="240" w:lineRule="auto"/>
        <w:ind w:left="369"/>
        <w:contextualSpacing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 xml:space="preserve">• </w:t>
      </w:r>
      <w:r w:rsidRPr="000F519C">
        <w:rPr>
          <w:rFonts w:ascii="Times New Roman" w:eastAsia="Calibri" w:hAnsi="Times New Roman" w:cs="Times New Roman"/>
          <w:i/>
          <w:lang w:eastAsia="pl-PL"/>
        </w:rPr>
        <w:t>dipeptyd •</w:t>
      </w:r>
      <w:r w:rsidRPr="000F519C">
        <w:rPr>
          <w:rFonts w:ascii="Times New Roman" w:eastAsia="Calibri" w:hAnsi="Times New Roman" w:cs="Times New Roman"/>
          <w:i/>
          <w:lang w:eastAsia="pl-PL"/>
        </w:rPr>
        <w:t>aminokwas • rozpuszczalna • substancja stała • białka •</w:t>
      </w:r>
      <w:r w:rsidRPr="000F519C">
        <w:rPr>
          <w:rFonts w:ascii="Times New Roman" w:eastAsia="Calibri" w:hAnsi="Times New Roman" w:cs="Times New Roman"/>
          <w:i/>
          <w:lang w:eastAsia="pl-PL"/>
        </w:rPr>
        <w:t>aminokwasowych •</w:t>
      </w:r>
      <w:r w:rsidRPr="000F519C">
        <w:rPr>
          <w:rFonts w:ascii="Times New Roman" w:eastAsia="Calibri" w:hAnsi="Times New Roman" w:cs="Times New Roman"/>
          <w:i/>
          <w:lang w:eastAsia="pl-PL"/>
        </w:rPr>
        <w:t>aminokwasy</w:t>
      </w:r>
    </w:p>
    <w:p w:rsidR="00892EBA" w:rsidRPr="00CB2859" w:rsidRDefault="000B6A76" w:rsidP="00CB2859">
      <w:pPr>
        <w:spacing w:before="80" w:after="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Glicyna to bezbarwna __________________</w:t>
      </w:r>
      <w:r w:rsidRPr="000F519C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  <w:r w:rsidRPr="000F519C">
        <w:rPr>
          <w:rFonts w:ascii="Times New Roman" w:eastAsia="Calibri" w:hAnsi="Times New Roman" w:cs="Times New Roman"/>
          <w:lang w:eastAsia="pl-PL"/>
        </w:rPr>
        <w:t xml:space="preserve">dobrze __________________w wodzie. Pochodzi od kwasu etanowego i jak każdy __________________zawiera dwie grupy funkcyjne. Z połączenia dwóch aminokwasów powstaje __________________.Związki chemiczne zbudowane z dużej liczby fragmentów __________________ to polipeptydy. __________________to polipeptydy o dużych cząsteczkach. </w:t>
      </w:r>
    </w:p>
    <w:sectPr w:rsidR="00892EBA" w:rsidRPr="00CB2859" w:rsidSect="00CF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E9" w:rsidRDefault="00B23EE9" w:rsidP="000B6A76">
      <w:pPr>
        <w:spacing w:after="0" w:line="240" w:lineRule="auto"/>
      </w:pPr>
      <w:r>
        <w:separator/>
      </w:r>
    </w:p>
  </w:endnote>
  <w:endnote w:type="continuationSeparator" w:id="1">
    <w:p w:rsidR="00B23EE9" w:rsidRDefault="00B23EE9" w:rsidP="000B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E9" w:rsidRDefault="00B23EE9" w:rsidP="000B6A76">
      <w:pPr>
        <w:spacing w:after="0" w:line="240" w:lineRule="auto"/>
      </w:pPr>
      <w:r>
        <w:separator/>
      </w:r>
    </w:p>
  </w:footnote>
  <w:footnote w:type="continuationSeparator" w:id="1">
    <w:p w:rsidR="00B23EE9" w:rsidRDefault="00B23EE9" w:rsidP="000B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8AC"/>
    <w:multiLevelType w:val="hybridMultilevel"/>
    <w:tmpl w:val="7ECE08F8"/>
    <w:lvl w:ilvl="0" w:tplc="265C1D7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46A470A"/>
    <w:multiLevelType w:val="hybridMultilevel"/>
    <w:tmpl w:val="EE7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A76"/>
    <w:rsid w:val="000B1BA9"/>
    <w:rsid w:val="000B6A76"/>
    <w:rsid w:val="000F519C"/>
    <w:rsid w:val="003524EB"/>
    <w:rsid w:val="00632EB9"/>
    <w:rsid w:val="0089234E"/>
    <w:rsid w:val="00892EBA"/>
    <w:rsid w:val="00B23EE9"/>
    <w:rsid w:val="00C84001"/>
    <w:rsid w:val="00CB2859"/>
    <w:rsid w:val="00CF4FEE"/>
    <w:rsid w:val="00D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76"/>
  </w:style>
  <w:style w:type="paragraph" w:styleId="Stopka">
    <w:name w:val="footer"/>
    <w:basedOn w:val="Normalny"/>
    <w:link w:val="Stopka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76"/>
  </w:style>
  <w:style w:type="paragraph" w:styleId="Akapitzlist">
    <w:name w:val="List Paragraph"/>
    <w:basedOn w:val="Normalny"/>
    <w:uiPriority w:val="34"/>
    <w:qFormat/>
    <w:rsid w:val="000B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76"/>
  </w:style>
  <w:style w:type="paragraph" w:styleId="Stopka">
    <w:name w:val="footer"/>
    <w:basedOn w:val="Normalny"/>
    <w:link w:val="Stopka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76"/>
  </w:style>
  <w:style w:type="paragraph" w:styleId="Akapitzlist">
    <w:name w:val="List Paragraph"/>
    <w:basedOn w:val="Normalny"/>
    <w:uiPriority w:val="34"/>
    <w:qFormat/>
    <w:rsid w:val="000B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podreczniki.pl/a/aminy-i-aminokwasy/DzJZ5l9S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7</cp:revision>
  <cp:lastPrinted>2020-04-14T07:21:00Z</cp:lastPrinted>
  <dcterms:created xsi:type="dcterms:W3CDTF">2020-04-13T17:16:00Z</dcterms:created>
  <dcterms:modified xsi:type="dcterms:W3CDTF">2020-04-21T12:34:00Z</dcterms:modified>
</cp:coreProperties>
</file>