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D8" w:rsidRDefault="00F1785A">
      <w:pPr>
        <w:pStyle w:val="Standard"/>
        <w:spacing w:line="360" w:lineRule="auto"/>
        <w:rPr>
          <w:rFonts w:hint="eastAsia"/>
        </w:rPr>
      </w:pPr>
      <w:r>
        <w:t>Matematyka kl. 8a    mgr Elżbieta Studnicka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ab/>
        <w:t xml:space="preserve">Udało nam się zrealizować materiał klasy ósmej, obowiązujący do egzaminu. Pozostało powtarzać, powtarzać i jeszcze raz powtarzać. Przesyłam </w:t>
      </w:r>
      <w:r>
        <w:t>adresy, gdzie znajdują się darmowe arkusze egzaminacyjne:</w:t>
      </w:r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szaloneliczby.pl</w:t>
      </w:r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cke.gov.pl</w:t>
      </w:r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proofErr w:type="spellStart"/>
      <w:r>
        <w:t>zadania.info</w:t>
      </w:r>
      <w:proofErr w:type="spellEnd"/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matzoo.pl</w:t>
      </w:r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matemaks.pl</w:t>
      </w:r>
    </w:p>
    <w:p w:rsidR="006043D8" w:rsidRDefault="00F1785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arkusze.pl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>Polecam link do stron z powtórkami przed egzaminem:</w:t>
      </w:r>
    </w:p>
    <w:p w:rsidR="006043D8" w:rsidRDefault="006043D8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hyperlink r:id="rId7" w:history="1">
        <w:r w:rsidR="00F1785A">
          <w:t>https://www.cke.gov.pl/egzamin-osmoklasisty/materialy-dodatkowe/zestawy-zadan-powtorkowych/</w:t>
        </w:r>
      </w:hyperlink>
      <w:r w:rsidR="00F1785A">
        <w:t xml:space="preserve">    - </w:t>
      </w:r>
      <w:r w:rsidR="00F1785A">
        <w:rPr>
          <w:sz w:val="28"/>
          <w:szCs w:val="28"/>
        </w:rPr>
        <w:t xml:space="preserve">bardzo proszę uczniów o przesyłanie </w:t>
      </w:r>
      <w:proofErr w:type="spellStart"/>
      <w:r w:rsidR="00F1785A">
        <w:rPr>
          <w:sz w:val="28"/>
          <w:szCs w:val="28"/>
        </w:rPr>
        <w:t>screenów</w:t>
      </w:r>
      <w:proofErr w:type="spellEnd"/>
      <w:r w:rsidR="00F1785A">
        <w:rPr>
          <w:sz w:val="28"/>
          <w:szCs w:val="28"/>
        </w:rPr>
        <w:t xml:space="preserve"> efektów swojej pracy z części dotyczącej matematyki na mój adres mailowy </w:t>
      </w:r>
      <w:r w:rsidR="00F1785A">
        <w:rPr>
          <w:color w:val="CE181E"/>
          <w:sz w:val="28"/>
          <w:szCs w:val="28"/>
          <w:u w:val="single"/>
        </w:rPr>
        <w:t>w k</w:t>
      </w:r>
      <w:r w:rsidR="00F1785A">
        <w:rPr>
          <w:color w:val="CE181E"/>
          <w:sz w:val="28"/>
          <w:szCs w:val="28"/>
          <w:u w:val="single"/>
        </w:rPr>
        <w:t>ażdy piątek.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Tematy lekcji powtórkowych na kolejne dni najbliższych dwóch tygodni: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3"/>
        </w:numPr>
        <w:spacing w:line="360" w:lineRule="auto"/>
        <w:rPr>
          <w:rFonts w:hint="eastAsia"/>
          <w:u w:val="single"/>
        </w:rPr>
      </w:pPr>
      <w:r>
        <w:rPr>
          <w:u w:val="single"/>
        </w:rPr>
        <w:t>Potęgi i pierwiastki</w:t>
      </w:r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>- podręcznik str.33</w:t>
      </w:r>
    </w:p>
    <w:p w:rsidR="006043D8" w:rsidRDefault="006043D8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hyperlink r:id="rId8" w:history="1">
        <w:r w:rsidR="00F1785A">
          <w:t>https://pistacja.tv/inspiracje/24-</w:t>
        </w:r>
        <w:r w:rsidR="00F1785A">
          <w:t>koronawirus-webinary-powtorkowe-z-matematyki</w:t>
        </w:r>
      </w:hyperlink>
    </w:p>
    <w:p w:rsidR="006043D8" w:rsidRDefault="006043D8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hyperlink r:id="rId9" w:history="1">
        <w:r w:rsidR="00F1785A">
          <w:t>https://gwo.pl/strony/3038/seo_link:potegi-i-pierwiastki</w:t>
        </w:r>
      </w:hyperlink>
      <w:r w:rsidR="00F1785A">
        <w:t xml:space="preserve"> – proszę o przesłanie </w:t>
      </w:r>
      <w:proofErr w:type="spellStart"/>
      <w:r w:rsidR="00F1785A">
        <w:t>screena</w:t>
      </w:r>
      <w:proofErr w:type="spellEnd"/>
      <w:r w:rsidR="00F1785A">
        <w:t xml:space="preserve"> rozwiązanego testu ( Ważne aby na zdjęciu widoczny</w:t>
      </w:r>
      <w:r w:rsidR="00F1785A">
        <w:t xml:space="preserve"> był również uzyskany wynik procentowy oraz ilość prób)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u w:val="single"/>
        </w:rPr>
        <w:t xml:space="preserve">Statystyka - </w:t>
      </w:r>
      <w:r>
        <w:t xml:space="preserve"> ten temat wymaga odświeżenia takich pojęć jak średnia arytmetyczna                i  mediana. Pomocne linki:</w:t>
      </w:r>
    </w:p>
    <w:p w:rsidR="006043D8" w:rsidRDefault="006043D8">
      <w:pPr>
        <w:pStyle w:val="Standard"/>
        <w:numPr>
          <w:ilvl w:val="0"/>
          <w:numId w:val="6"/>
        </w:numPr>
        <w:spacing w:line="360" w:lineRule="auto"/>
        <w:rPr>
          <w:rFonts w:hint="eastAsia"/>
        </w:rPr>
      </w:pPr>
      <w:hyperlink r:id="rId10" w:history="1">
        <w:r w:rsidR="00F1785A">
          <w:t>https://pistacja.tv/wideolekcje/matematyka/szkola-ponadpodstawowa/rachunek-prawdopodobienstwa-i-statystyka/</w:t>
        </w:r>
        <w:r w:rsidR="00F1785A">
          <w:t>plmat079-srednia-i-mediana</w:t>
        </w:r>
      </w:hyperlink>
    </w:p>
    <w:p w:rsidR="006043D8" w:rsidRDefault="006043D8">
      <w:pPr>
        <w:pStyle w:val="Standard"/>
        <w:numPr>
          <w:ilvl w:val="0"/>
          <w:numId w:val="6"/>
        </w:numPr>
        <w:spacing w:line="360" w:lineRule="auto"/>
        <w:rPr>
          <w:rFonts w:hint="eastAsia"/>
        </w:rPr>
      </w:pPr>
      <w:hyperlink r:id="rId11" w:history="1">
        <w:r w:rsidR="00F1785A">
          <w:rPr>
            <w:u w:val="single"/>
          </w:rPr>
          <w:t>https://gwo.pl/strony/3040/seo_link:strefa-ucznia-statystyka</w:t>
        </w:r>
      </w:hyperlink>
      <w:r w:rsidR="00F1785A">
        <w:t xml:space="preserve">  -  proszę o przesłanie </w:t>
      </w:r>
      <w:proofErr w:type="spellStart"/>
      <w:r w:rsidR="00F1785A">
        <w:t>screena</w:t>
      </w:r>
      <w:proofErr w:type="spellEnd"/>
      <w:r w:rsidR="00F1785A">
        <w:t xml:space="preserve"> rozwiązanego testu,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7"/>
        </w:numPr>
        <w:spacing w:line="360" w:lineRule="auto"/>
        <w:rPr>
          <w:rFonts w:hint="eastAsia"/>
          <w:u w:val="single"/>
        </w:rPr>
      </w:pPr>
      <w:r>
        <w:rPr>
          <w:u w:val="single"/>
        </w:rPr>
        <w:t>Liczby i działania</w:t>
      </w:r>
    </w:p>
    <w:p w:rsidR="006043D8" w:rsidRDefault="00F1785A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r>
        <w:lastRenderedPageBreak/>
        <w:t xml:space="preserve">podręcznik str.10 </w:t>
      </w:r>
      <w:r>
        <w:t>– 32</w:t>
      </w:r>
    </w:p>
    <w:p w:rsidR="006043D8" w:rsidRDefault="006043D8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hyperlink r:id="rId12" w:history="1">
        <w:r w:rsidR="00F1785A">
          <w:rPr>
            <w:u w:val="single"/>
          </w:rPr>
          <w:t>https://gwo.pl/strony/3083/seo_link:liczby-i-dzialania-kl-8</w:t>
        </w:r>
      </w:hyperlink>
      <w:r w:rsidR="00F1785A">
        <w:t xml:space="preserve">  -  proszę o przesłanie </w:t>
      </w:r>
      <w:proofErr w:type="spellStart"/>
      <w:r w:rsidR="00F1785A">
        <w:t>screena</w:t>
      </w:r>
      <w:proofErr w:type="spellEnd"/>
      <w:r w:rsidR="00F1785A">
        <w:t xml:space="preserve"> rozwiązanego testu,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 xml:space="preserve">4.  </w:t>
      </w:r>
      <w:r>
        <w:rPr>
          <w:u w:val="single"/>
        </w:rPr>
        <w:t>Wyrażenia algebraiczne i działania</w:t>
      </w:r>
    </w:p>
    <w:p w:rsidR="006043D8" w:rsidRDefault="00F1785A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 xml:space="preserve">podręcznik </w:t>
      </w:r>
      <w:proofErr w:type="spellStart"/>
      <w:r>
        <w:t>str</w:t>
      </w:r>
      <w:proofErr w:type="spellEnd"/>
      <w:r>
        <w:t xml:space="preserve"> 46 – </w:t>
      </w:r>
      <w:r>
        <w:t>60</w:t>
      </w:r>
    </w:p>
    <w:p w:rsidR="006043D8" w:rsidRDefault="006043D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hyperlink r:id="rId13" w:history="1">
        <w:r w:rsidR="00F1785A">
          <w:t>https://gwo.pl/strony/3084/seo_link:wyrazenia-algebraiczne-i-rownania-kl-8</w:t>
        </w:r>
      </w:hyperlink>
      <w:r w:rsidR="00F1785A">
        <w:t xml:space="preserve">   - proszę         o przesłanie </w:t>
      </w:r>
      <w:proofErr w:type="spellStart"/>
      <w:r w:rsidR="00F1785A">
        <w:t>screena</w:t>
      </w:r>
      <w:proofErr w:type="spellEnd"/>
      <w:r w:rsidR="00F1785A">
        <w:t xml:space="preserve"> rozwiązanego testu,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10"/>
        </w:numPr>
        <w:spacing w:line="360" w:lineRule="auto"/>
        <w:rPr>
          <w:rFonts w:hint="eastAsia"/>
          <w:u w:val="single"/>
        </w:rPr>
      </w:pPr>
      <w:r>
        <w:rPr>
          <w:u w:val="single"/>
        </w:rPr>
        <w:t>Figury na płaszczyźnie</w:t>
      </w:r>
    </w:p>
    <w:p w:rsidR="006043D8" w:rsidRDefault="00F1785A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r>
        <w:t>p</w:t>
      </w:r>
      <w:r>
        <w:t xml:space="preserve">odręcznik </w:t>
      </w:r>
      <w:proofErr w:type="spellStart"/>
      <w:r>
        <w:t>str</w:t>
      </w:r>
      <w:proofErr w:type="spellEnd"/>
      <w:r>
        <w:t xml:space="preserve"> 72- 102</w:t>
      </w:r>
    </w:p>
    <w:p w:rsidR="006043D8" w:rsidRDefault="006043D8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hyperlink r:id="rId14" w:history="1">
        <w:r w:rsidR="00F1785A">
          <w:t>https://gwo.pl/strony/3085/seo_link:figury-geometryczne-na-plaszczyznie-kl-8</w:t>
        </w:r>
      </w:hyperlink>
      <w:r w:rsidR="00F1785A">
        <w:t xml:space="preserve"> -  proszę       o przesłanie </w:t>
      </w:r>
      <w:proofErr w:type="spellStart"/>
      <w:r w:rsidR="00F1785A">
        <w:t>screena</w:t>
      </w:r>
      <w:proofErr w:type="spellEnd"/>
      <w:r w:rsidR="00F1785A">
        <w:t xml:space="preserve"> rozwiązanego testu,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12"/>
        </w:numPr>
        <w:spacing w:line="360" w:lineRule="auto"/>
        <w:rPr>
          <w:rFonts w:hint="eastAsia"/>
          <w:u w:val="single"/>
        </w:rPr>
      </w:pPr>
      <w:r>
        <w:rPr>
          <w:u w:val="single"/>
        </w:rPr>
        <w:t>Zast</w:t>
      </w:r>
      <w:r>
        <w:rPr>
          <w:u w:val="single"/>
        </w:rPr>
        <w:t>osowanie matematyki</w:t>
      </w:r>
    </w:p>
    <w:p w:rsidR="006043D8" w:rsidRDefault="00F1785A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t>podręcznik str120-146,</w:t>
      </w:r>
    </w:p>
    <w:p w:rsidR="006043D8" w:rsidRDefault="006043D8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hyperlink r:id="rId15" w:history="1">
        <w:r w:rsidR="00F1785A">
          <w:t>https://gwo.pl/strony/3086/seo_link:zastosowania-matematyki-kl-8</w:t>
        </w:r>
      </w:hyperlink>
      <w:r w:rsidR="00F1785A">
        <w:t xml:space="preserve"> -  proszę o przesłanie </w:t>
      </w:r>
      <w:proofErr w:type="spellStart"/>
      <w:r w:rsidR="00F1785A">
        <w:t>screena</w:t>
      </w:r>
      <w:proofErr w:type="spellEnd"/>
      <w:r w:rsidR="00F1785A">
        <w:t xml:space="preserve"> rozwiązanego testu,</w:t>
      </w:r>
    </w:p>
    <w:p w:rsidR="006043D8" w:rsidRDefault="006043D8">
      <w:pPr>
        <w:pStyle w:val="Standard"/>
        <w:spacing w:line="360" w:lineRule="auto"/>
        <w:rPr>
          <w:rFonts w:hint="eastAsia"/>
        </w:rPr>
      </w:pPr>
    </w:p>
    <w:p w:rsidR="006043D8" w:rsidRDefault="00F1785A">
      <w:pPr>
        <w:pStyle w:val="Standard"/>
        <w:numPr>
          <w:ilvl w:val="0"/>
          <w:numId w:val="14"/>
        </w:numPr>
        <w:spacing w:line="360" w:lineRule="auto"/>
        <w:rPr>
          <w:rFonts w:hint="eastAsia"/>
          <w:u w:val="single"/>
        </w:rPr>
      </w:pPr>
      <w:r>
        <w:rPr>
          <w:u w:val="single"/>
        </w:rPr>
        <w:t>Graniastosłupy</w:t>
      </w:r>
      <w:r>
        <w:rPr>
          <w:u w:val="single"/>
        </w:rPr>
        <w:t xml:space="preserve"> i ostrosłupy</w:t>
      </w:r>
    </w:p>
    <w:p w:rsidR="006043D8" w:rsidRDefault="00F1785A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r>
        <w:t>podręcznik str. 168 – 198</w:t>
      </w:r>
    </w:p>
    <w:p w:rsidR="006043D8" w:rsidRDefault="00F1785A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color w:val="0D1F63"/>
        </w:rPr>
        <w:t xml:space="preserve">www.gov.pl  </w:t>
      </w:r>
      <w:r>
        <w:t>zdalne lekcje</w:t>
      </w:r>
    </w:p>
    <w:p w:rsidR="006043D8" w:rsidRDefault="006043D8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hyperlink r:id="rId16" w:history="1">
        <w:r w:rsidR="00F1785A">
          <w:t>https://gwo.pl/strony/3087/seo_link:graniastoslupy-i-ostroslupy-kl-8</w:t>
        </w:r>
      </w:hyperlink>
      <w:r w:rsidR="00F1785A">
        <w:t xml:space="preserve"> – proszę o przesłanie </w:t>
      </w:r>
      <w:proofErr w:type="spellStart"/>
      <w:r w:rsidR="00F1785A">
        <w:t>screena</w:t>
      </w:r>
      <w:proofErr w:type="spellEnd"/>
      <w:r w:rsidR="00F1785A">
        <w:t xml:space="preserve"> rozwi</w:t>
      </w:r>
      <w:r w:rsidR="00F1785A">
        <w:t>ązanego testu,</w:t>
      </w:r>
    </w:p>
    <w:p w:rsidR="006043D8" w:rsidRDefault="006043D8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hyperlink r:id="rId17" w:history="1">
        <w:r w:rsidR="00F1785A">
          <w:t>https://szaloneliczby.pl/graniastoslupy-i-ostroslupy-sprawdzian-klasa-8/</w:t>
        </w:r>
      </w:hyperlink>
    </w:p>
    <w:p w:rsidR="006043D8" w:rsidRDefault="006043D8">
      <w:pPr>
        <w:pStyle w:val="Standard"/>
        <w:spacing w:line="360" w:lineRule="auto"/>
        <w:rPr>
          <w:rFonts w:hint="eastAsia"/>
          <w:u w:val="single"/>
        </w:rPr>
      </w:pPr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ab/>
        <w:t>KINDZE CIASTOŃ polecam następujące linki, gdzie może znaleźć odpowiednio do</w:t>
      </w:r>
      <w:r>
        <w:t>stosowane testy próbne:</w:t>
      </w:r>
    </w:p>
    <w:p w:rsidR="006043D8" w:rsidRDefault="006043D8">
      <w:pPr>
        <w:pStyle w:val="Standard"/>
        <w:numPr>
          <w:ilvl w:val="0"/>
          <w:numId w:val="16"/>
        </w:numPr>
        <w:spacing w:line="360" w:lineRule="auto"/>
        <w:rPr>
          <w:rFonts w:hint="eastAsia"/>
        </w:rPr>
      </w:pPr>
      <w:hyperlink r:id="rId18" w:history="1">
        <w:r w:rsidR="00F1785A">
          <w:t>https://cke.gov.pl/images/_EGZAMIN_OSMOKLASISTY/Arkusze-egzaminacyjne/2019/matematyka/Arkusz_OMAP-800-19</w:t>
        </w:r>
        <w:r w:rsidR="00F1785A">
          <w:t>04.pdf</w:t>
        </w:r>
      </w:hyperlink>
    </w:p>
    <w:p w:rsidR="006043D8" w:rsidRDefault="006043D8">
      <w:pPr>
        <w:pStyle w:val="Standard"/>
        <w:numPr>
          <w:ilvl w:val="0"/>
          <w:numId w:val="16"/>
        </w:numPr>
        <w:spacing w:line="360" w:lineRule="auto"/>
        <w:rPr>
          <w:rFonts w:hint="eastAsia"/>
        </w:rPr>
      </w:pPr>
      <w:hyperlink r:id="rId19" w:history="1">
        <w:r w:rsidR="00F1785A">
          <w:rPr>
            <w:u w:val="single"/>
          </w:rPr>
          <w:t>https://cke.gov.pl/images/_EGZAMIN_OSMOKLASISTY/Arkusze_pokaz/Pokaz_arkusz_EO_8_matematyka.pdf</w:t>
        </w:r>
      </w:hyperlink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 xml:space="preserve">- </w:t>
      </w:r>
      <w:hyperlink r:id="rId20" w:history="1">
        <w:r>
          <w:rPr>
            <w:u w:val="single"/>
          </w:rPr>
          <w:t>https://cke.gov.pl/images/_EGZAMIN_OSMOKLASISTY/Arkusze_probne/OMAP-800-1812.pdf</w:t>
        </w:r>
      </w:hyperlink>
    </w:p>
    <w:p w:rsidR="006043D8" w:rsidRDefault="00F1785A">
      <w:pPr>
        <w:pStyle w:val="Standard"/>
        <w:spacing w:line="360" w:lineRule="auto"/>
        <w:rPr>
          <w:rFonts w:hint="eastAsia"/>
        </w:rPr>
      </w:pPr>
      <w:r>
        <w:t>ZACHĘCAM DO SYSTEMATYCZNEJ PRACY!</w:t>
      </w:r>
    </w:p>
    <w:sectPr w:rsidR="006043D8" w:rsidSect="006043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5A" w:rsidRDefault="00F1785A" w:rsidP="006043D8">
      <w:r>
        <w:separator/>
      </w:r>
    </w:p>
  </w:endnote>
  <w:endnote w:type="continuationSeparator" w:id="0">
    <w:p w:rsidR="00F1785A" w:rsidRDefault="00F1785A" w:rsidP="0060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5A" w:rsidRDefault="00F1785A" w:rsidP="006043D8">
      <w:r w:rsidRPr="006043D8">
        <w:rPr>
          <w:color w:val="000000"/>
        </w:rPr>
        <w:separator/>
      </w:r>
    </w:p>
  </w:footnote>
  <w:footnote w:type="continuationSeparator" w:id="0">
    <w:p w:rsidR="00F1785A" w:rsidRDefault="00F1785A" w:rsidP="0060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96"/>
    <w:multiLevelType w:val="multilevel"/>
    <w:tmpl w:val="7B225D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D563CF8"/>
    <w:multiLevelType w:val="multilevel"/>
    <w:tmpl w:val="77E03B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9BB4244"/>
    <w:multiLevelType w:val="multilevel"/>
    <w:tmpl w:val="BF849D8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4B31613"/>
    <w:multiLevelType w:val="multilevel"/>
    <w:tmpl w:val="20C0B8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8F576D8"/>
    <w:multiLevelType w:val="multilevel"/>
    <w:tmpl w:val="3188AEA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3F0404"/>
    <w:multiLevelType w:val="multilevel"/>
    <w:tmpl w:val="74A2CB2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C67191B"/>
    <w:multiLevelType w:val="multilevel"/>
    <w:tmpl w:val="C2AE1F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7CF1592"/>
    <w:multiLevelType w:val="multilevel"/>
    <w:tmpl w:val="5AE8D7F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EE3334C"/>
    <w:multiLevelType w:val="multilevel"/>
    <w:tmpl w:val="6C86AA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01C097A"/>
    <w:multiLevelType w:val="multilevel"/>
    <w:tmpl w:val="79BA4E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58631EBD"/>
    <w:multiLevelType w:val="multilevel"/>
    <w:tmpl w:val="F78A0E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B6F0C08"/>
    <w:multiLevelType w:val="multilevel"/>
    <w:tmpl w:val="856A9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64E157F8"/>
    <w:multiLevelType w:val="multilevel"/>
    <w:tmpl w:val="F89C00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744780D"/>
    <w:multiLevelType w:val="multilevel"/>
    <w:tmpl w:val="AA34FC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D0366FD"/>
    <w:multiLevelType w:val="multilevel"/>
    <w:tmpl w:val="7B7A6A6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E86482B"/>
    <w:multiLevelType w:val="multilevel"/>
    <w:tmpl w:val="B22A76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D8"/>
    <w:rsid w:val="000F1C8A"/>
    <w:rsid w:val="006043D8"/>
    <w:rsid w:val="00F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3D8"/>
  </w:style>
  <w:style w:type="paragraph" w:customStyle="1" w:styleId="Heading">
    <w:name w:val="Heading"/>
    <w:basedOn w:val="Standard"/>
    <w:next w:val="Textbody"/>
    <w:rsid w:val="006043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043D8"/>
    <w:pPr>
      <w:spacing w:after="140" w:line="276" w:lineRule="auto"/>
    </w:pPr>
  </w:style>
  <w:style w:type="paragraph" w:styleId="Lista">
    <w:name w:val="List"/>
    <w:basedOn w:val="Textbody"/>
    <w:rsid w:val="006043D8"/>
  </w:style>
  <w:style w:type="paragraph" w:customStyle="1" w:styleId="Caption">
    <w:name w:val="Caption"/>
    <w:basedOn w:val="Standard"/>
    <w:rsid w:val="006043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43D8"/>
    <w:pPr>
      <w:suppressLineNumbers/>
    </w:pPr>
  </w:style>
  <w:style w:type="character" w:customStyle="1" w:styleId="BulletSymbols">
    <w:name w:val="Bullet Symbols"/>
    <w:rsid w:val="006043D8"/>
    <w:rPr>
      <w:rFonts w:ascii="OpenSymbol" w:eastAsia="OpenSymbol" w:hAnsi="OpenSymbol" w:cs="OpenSymbol"/>
    </w:rPr>
  </w:style>
  <w:style w:type="character" w:customStyle="1" w:styleId="Internetlink">
    <w:name w:val="Internet link"/>
    <w:rsid w:val="006043D8"/>
    <w:rPr>
      <w:color w:val="000080"/>
      <w:u w:val="single"/>
    </w:rPr>
  </w:style>
  <w:style w:type="character" w:customStyle="1" w:styleId="NumberingSymbols">
    <w:name w:val="Numbering Symbols"/>
    <w:rsid w:val="006043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inspiracje/24-koronawirus-webinary-powtorkowe-z-matematyki" TargetMode="External"/><Relationship Id="rId13" Type="http://schemas.openxmlformats.org/officeDocument/2006/relationships/hyperlink" Target="https://gwo.pl/strony/3084/seo_link:wyrazenia-algebraiczne-i-rownania-kl-8" TargetMode="External"/><Relationship Id="rId18" Type="http://schemas.openxmlformats.org/officeDocument/2006/relationships/hyperlink" Target="https://cke.gov.pl/images/_EGZAMIN_OSMOKLASISTY/Arkusze-egzaminacyjne/2019/matematyka/Arkusz_OMAP-800-190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ke.gov.pl/egzamin-osmoklasisty/materialy-dodatkowe/zestawy-zadan-powtorkowych/" TargetMode="External"/><Relationship Id="rId12" Type="http://schemas.openxmlformats.org/officeDocument/2006/relationships/hyperlink" Target="https://gwo.pl/strony/3083/seo_link:liczby-i-dzialania-kl-8" TargetMode="External"/><Relationship Id="rId17" Type="http://schemas.openxmlformats.org/officeDocument/2006/relationships/hyperlink" Target="https://szaloneliczby.pl/graniastoslupy-i-ostroslupy-sprawdzian-klasa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wo.pl/strony/3087/seo_link:graniastoslupy-i-ostroslupy-kl-8" TargetMode="External"/><Relationship Id="rId20" Type="http://schemas.openxmlformats.org/officeDocument/2006/relationships/hyperlink" Target="https://cke.gov.pl/images/_EGZAMIN_OSMOKLASISTY/Arkusze_probne/OMAP-800-18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o.pl/strony/3040/seo_link:strefa-ucznia-statysty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wo.pl/strony/3086/seo_link:zastosowania-matematyki-kl-8" TargetMode="External"/><Relationship Id="rId10" Type="http://schemas.openxmlformats.org/officeDocument/2006/relationships/hyperlink" Target="https://pistacja.tv/wideolekcje/matematyka/szkola-ponadpodstawowa/rachunek-prawdopodobienstwa-i-statystyka/plmat079-srednia-i-mediana" TargetMode="External"/><Relationship Id="rId19" Type="http://schemas.openxmlformats.org/officeDocument/2006/relationships/hyperlink" Target="https://cke.gov.pl/images/_EGZAMIN_OSMOKLASISTY/Arkusze_pokaz/Pokaz_arkusz_EO_8_matematy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3038/seo_link:potegi-i-pierwiastki" TargetMode="External"/><Relationship Id="rId14" Type="http://schemas.openxmlformats.org/officeDocument/2006/relationships/hyperlink" Target="https://gwo.pl/strony/3085/seo_link:figury-geometryczne-na-plaszczyznie-kl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2020-03-21T17:47:00Z</dcterms:created>
  <dcterms:modified xsi:type="dcterms:W3CDTF">2020-03-22T13:39:00Z</dcterms:modified>
</cp:coreProperties>
</file>