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00" w:rsidRDefault="00FF2100" w:rsidP="00FF2100">
      <w:r>
        <w:t>HISTORIA 5D 27.04. – 8.05.2020r</w:t>
      </w:r>
    </w:p>
    <w:p w:rsidR="00FF2100" w:rsidRDefault="00FF2100" w:rsidP="00FF2100">
      <w:r>
        <w:t>Temat 1-4. Od rycerstwa do szlachty.</w:t>
      </w:r>
      <w:r>
        <w:br/>
        <w:t>1.Proszę przeczytać tekst str. 211-217.</w:t>
      </w:r>
      <w:r>
        <w:br/>
        <w:t xml:space="preserve">2. Wyjaśnij pojęcie </w:t>
      </w:r>
      <w:r>
        <w:rPr>
          <w:b/>
        </w:rPr>
        <w:t>przywilej</w:t>
      </w:r>
      <w:r>
        <w:t xml:space="preserve"> i napisz </w:t>
      </w:r>
      <w:r w:rsidRPr="00DC0B5F">
        <w:rPr>
          <w:u w:val="single"/>
        </w:rPr>
        <w:t>kto i kiedy</w:t>
      </w:r>
      <w:r>
        <w:t xml:space="preserve"> wydał, pierwszy w Polsce przywilej. Określ wiek tego wydarzenia. Napisz najważniejsze postanowienia tego przywileju. </w:t>
      </w:r>
      <w:r>
        <w:br/>
        <w:t>3. Kim była szlachta?</w:t>
      </w:r>
      <w:r>
        <w:br/>
        <w:t>4. Narysuj szlachcica lub szlachciankę i opisz elementy stroju szlacheckiego.</w:t>
      </w:r>
      <w:r>
        <w:br/>
        <w:t xml:space="preserve">5. Objaśnij pojęcie </w:t>
      </w:r>
      <w:r>
        <w:rPr>
          <w:b/>
        </w:rPr>
        <w:t>sejm walny</w:t>
      </w:r>
      <w:r>
        <w:t>, czym podczas obrad sejmu zajmowali się posłowie, a czym król i senatorowie.</w:t>
      </w:r>
    </w:p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00"/>
    <w:rsid w:val="00A648E4"/>
    <w:rsid w:val="00A65861"/>
    <w:rsid w:val="00B32D3D"/>
    <w:rsid w:val="00D96994"/>
    <w:rsid w:val="00E71B6A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67239-8CD6-40A3-8CF3-8A11C99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2020-04-27T09:11:00Z</dcterms:created>
  <dcterms:modified xsi:type="dcterms:W3CDTF">2020-04-27T09:12:00Z</dcterms:modified>
</cp:coreProperties>
</file>