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8F" w:rsidRDefault="00332E8F" w:rsidP="008A7A06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 8a- j. polski od 11.05- 15.05.20r.</w:t>
      </w:r>
    </w:p>
    <w:p w:rsidR="00332E8F" w:rsidRDefault="004761A6" w:rsidP="008A7A06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hyperlink r:id="rId6" w:history="1">
        <w:r w:rsidR="00332E8F" w:rsidRPr="00E22D3B">
          <w:rPr>
            <w:rStyle w:val="Hipercze"/>
            <w:rFonts w:cstheme="minorHAnsi"/>
            <w:b/>
            <w:sz w:val="24"/>
            <w:szCs w:val="24"/>
          </w:rPr>
          <w:t>bac21@poczta.fm</w:t>
        </w:r>
      </w:hyperlink>
    </w:p>
    <w:p w:rsidR="00332E8F" w:rsidRDefault="00332E8F" w:rsidP="008A7A06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C3736B" w:rsidRPr="00170392" w:rsidRDefault="00C3736B" w:rsidP="008A7A06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170392">
        <w:rPr>
          <w:rFonts w:cstheme="minorHAnsi"/>
          <w:b/>
          <w:sz w:val="24"/>
          <w:szCs w:val="24"/>
        </w:rPr>
        <w:t>Dzień 1</w:t>
      </w:r>
    </w:p>
    <w:p w:rsidR="00C3736B" w:rsidRPr="00170392" w:rsidRDefault="00C3736B" w:rsidP="008A7A06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170392">
        <w:rPr>
          <w:rFonts w:cstheme="minorHAnsi"/>
          <w:b/>
          <w:sz w:val="24"/>
          <w:szCs w:val="24"/>
        </w:rPr>
        <w:t>T: Próbny egzamin z języka polskiego.</w:t>
      </w:r>
    </w:p>
    <w:p w:rsidR="00C3736B" w:rsidRDefault="002A6C4E" w:rsidP="008A7A0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</w:t>
      </w:r>
      <w:r w:rsidR="00C3736B">
        <w:rPr>
          <w:rFonts w:cstheme="minorHAnsi"/>
          <w:sz w:val="24"/>
          <w:szCs w:val="24"/>
        </w:rPr>
        <w:t>staw egzaminacyjny zostanie przesłany drogą elektroniczną .</w:t>
      </w:r>
    </w:p>
    <w:p w:rsidR="00C3736B" w:rsidRDefault="00C3736B" w:rsidP="008A7A0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C3736B" w:rsidRPr="00170392" w:rsidRDefault="00C3736B" w:rsidP="008A7A06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170392">
        <w:rPr>
          <w:rFonts w:cstheme="minorHAnsi"/>
          <w:b/>
          <w:sz w:val="24"/>
          <w:szCs w:val="24"/>
        </w:rPr>
        <w:t>Dzień 2</w:t>
      </w:r>
    </w:p>
    <w:p w:rsidR="008A7A06" w:rsidRPr="00170392" w:rsidRDefault="008A7A06" w:rsidP="008A7A06">
      <w:pPr>
        <w:autoSpaceDE w:val="0"/>
        <w:autoSpaceDN w:val="0"/>
        <w:adjustRightInd w:val="0"/>
        <w:rPr>
          <w:rFonts w:cstheme="minorHAnsi"/>
          <w:b/>
          <w:sz w:val="24"/>
          <w:szCs w:val="24"/>
          <w:lang w:val="en-US"/>
        </w:rPr>
      </w:pPr>
      <w:r w:rsidRPr="00170392">
        <w:rPr>
          <w:rFonts w:cstheme="minorHAnsi"/>
          <w:b/>
          <w:sz w:val="24"/>
          <w:szCs w:val="24"/>
        </w:rPr>
        <w:t>T: Pytania do Boga w wierszu Jarosława Marka Rymkiewicza „</w:t>
      </w:r>
      <w:r w:rsidR="002A6C4E">
        <w:rPr>
          <w:rFonts w:cstheme="minorHAnsi"/>
          <w:b/>
          <w:sz w:val="24"/>
          <w:szCs w:val="24"/>
        </w:rPr>
        <w:t>Ogród</w:t>
      </w:r>
      <w:r w:rsidRPr="00170392">
        <w:rPr>
          <w:rFonts w:cstheme="minorHAnsi"/>
          <w:b/>
          <w:sz w:val="24"/>
          <w:szCs w:val="24"/>
          <w:lang w:val="en-US"/>
        </w:rPr>
        <w:t xml:space="preserve"> w Milanówku, pieśń nocnego wędrowca”.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A7A06" w:rsidRPr="008A7A06" w:rsidRDefault="008A7A06" w:rsidP="008A7A0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A7A06">
        <w:rPr>
          <w:rFonts w:cstheme="minorHAnsi"/>
          <w:sz w:val="24"/>
          <w:szCs w:val="24"/>
        </w:rPr>
        <w:t>Podręcznik</w:t>
      </w:r>
      <w:r w:rsidR="002A6C4E">
        <w:rPr>
          <w:rFonts w:cstheme="minorHAnsi"/>
          <w:i/>
          <w:iCs/>
          <w:sz w:val="24"/>
          <w:szCs w:val="24"/>
        </w:rPr>
        <w:t xml:space="preserve"> Ś</w:t>
      </w:r>
      <w:r w:rsidRPr="008A7A06">
        <w:rPr>
          <w:rFonts w:cstheme="minorHAnsi"/>
          <w:i/>
          <w:iCs/>
          <w:sz w:val="24"/>
          <w:szCs w:val="24"/>
        </w:rPr>
        <w:t xml:space="preserve">wiat w słowach i obrazach, </w:t>
      </w:r>
      <w:r w:rsidRPr="008A7A06">
        <w:rPr>
          <w:rFonts w:cstheme="minorHAnsi"/>
          <w:sz w:val="24"/>
          <w:szCs w:val="24"/>
        </w:rPr>
        <w:t>wiersz Jarosława Marka Rymkiewicza str.282-283</w:t>
      </w:r>
    </w:p>
    <w:p w:rsidR="008A7A06" w:rsidRPr="008A7A06" w:rsidRDefault="008A7A06" w:rsidP="008A7A06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A7A06">
        <w:rPr>
          <w:rFonts w:cstheme="minorHAnsi"/>
          <w:sz w:val="24"/>
          <w:szCs w:val="24"/>
        </w:rPr>
        <w:t>Zapoznaj się z biografią autora.</w:t>
      </w:r>
    </w:p>
    <w:p w:rsidR="008A7A06" w:rsidRPr="008A7A06" w:rsidRDefault="008A7A06" w:rsidP="008A7A06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A7A06">
        <w:rPr>
          <w:rFonts w:cstheme="minorHAnsi"/>
          <w:sz w:val="24"/>
          <w:szCs w:val="24"/>
        </w:rPr>
        <w:t>Przeczytaj kilka razy utwór.</w:t>
      </w:r>
    </w:p>
    <w:p w:rsidR="008A7A06" w:rsidRPr="008A7A06" w:rsidRDefault="008A7A06" w:rsidP="008A7A06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A7A06">
        <w:rPr>
          <w:rFonts w:cstheme="minorHAnsi"/>
          <w:sz w:val="24"/>
          <w:szCs w:val="24"/>
        </w:rPr>
        <w:t xml:space="preserve">Odpowiedz na polecenia: 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8A7A06">
        <w:rPr>
          <w:rFonts w:cstheme="minorHAnsi"/>
          <w:sz w:val="24"/>
          <w:szCs w:val="24"/>
        </w:rPr>
        <w:t>-  Jaki charakter ma utwór? Co wpływa na jego melodyjność / muzyczność?(</w:t>
      </w:r>
      <w:r w:rsidR="002A6C4E">
        <w:rPr>
          <w:rFonts w:cstheme="minorHAnsi"/>
          <w:sz w:val="24"/>
          <w:szCs w:val="24"/>
        </w:rPr>
        <w:t>zwróć</w:t>
      </w:r>
      <w:r w:rsidR="002A6C4E">
        <w:rPr>
          <w:rFonts w:cstheme="minorHAnsi"/>
          <w:sz w:val="24"/>
          <w:szCs w:val="24"/>
          <w:lang w:val="en-US"/>
        </w:rPr>
        <w:t xml:space="preserve"> uwagę</w:t>
      </w:r>
      <w:r w:rsidRPr="008A7A06">
        <w:rPr>
          <w:rFonts w:cstheme="minorHAnsi"/>
          <w:sz w:val="24"/>
          <w:szCs w:val="24"/>
          <w:lang w:val="en-US"/>
        </w:rPr>
        <w:t xml:space="preserve"> na budowę tekstu – układ wersów, liczbę sylab w wersach, rymy)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8A7A06">
        <w:rPr>
          <w:rFonts w:cstheme="minorHAnsi"/>
          <w:sz w:val="24"/>
          <w:szCs w:val="24"/>
        </w:rPr>
        <w:t>- Scharakteryzuj osobę m</w:t>
      </w:r>
      <w:r w:rsidRPr="008A7A06">
        <w:rPr>
          <w:rFonts w:cstheme="minorHAnsi"/>
          <w:sz w:val="24"/>
          <w:szCs w:val="24"/>
          <w:lang w:val="en-US"/>
        </w:rPr>
        <w:t>ówiącą w wierszu, określ jej tożsamość i sposób wypowiadania się (co o niej wiemy? czego można się domyślać?)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8A7A06">
        <w:rPr>
          <w:rFonts w:cstheme="minorHAnsi"/>
          <w:sz w:val="24"/>
          <w:szCs w:val="24"/>
        </w:rPr>
        <w:t>- Wskaż i scharakteryzuj bohater</w:t>
      </w:r>
      <w:r w:rsidRPr="008A7A06">
        <w:rPr>
          <w:rFonts w:cstheme="minorHAnsi"/>
          <w:sz w:val="24"/>
          <w:szCs w:val="24"/>
          <w:lang w:val="en-US"/>
        </w:rPr>
        <w:t>ów lirycznych (kim są? skąd się wywodzą? co ich charakteryzuje? jakie „światy” reprezentują? )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A7A06">
        <w:rPr>
          <w:rFonts w:cstheme="minorHAnsi"/>
          <w:sz w:val="24"/>
          <w:szCs w:val="24"/>
        </w:rPr>
        <w:t>- Określ miejsce i czas sytuacji lirycznej; przywołaj określenia odnoszące się do miejsca rozgrywania się sytuacji lirycznej,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A7A06">
        <w:rPr>
          <w:rFonts w:cstheme="minorHAnsi"/>
          <w:sz w:val="24"/>
          <w:szCs w:val="24"/>
        </w:rPr>
        <w:t>- Określ problematykę wiersza; wskaż określenia trafnie oddające istotę wiersza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8A7A06">
        <w:rPr>
          <w:rFonts w:cstheme="minorHAnsi"/>
          <w:sz w:val="24"/>
          <w:szCs w:val="24"/>
        </w:rPr>
        <w:t>-  Co – Twoim zdaniem – symbolizuje w wierszu Rymkiewicza „kot ż</w:t>
      </w:r>
      <w:r w:rsidRPr="008A7A06">
        <w:rPr>
          <w:rFonts w:cstheme="minorHAnsi"/>
          <w:sz w:val="24"/>
          <w:szCs w:val="24"/>
          <w:lang w:val="en-US"/>
        </w:rPr>
        <w:t xml:space="preserve">ółty”. Dlaczego to </w:t>
      </w:r>
      <w:r w:rsidRPr="002D240F">
        <w:rPr>
          <w:rFonts w:cstheme="minorHAnsi"/>
          <w:sz w:val="24"/>
          <w:szCs w:val="24"/>
        </w:rPr>
        <w:t>właśnie</w:t>
      </w:r>
      <w:r w:rsidRPr="008A7A06">
        <w:rPr>
          <w:rFonts w:cstheme="minorHAnsi"/>
          <w:sz w:val="24"/>
          <w:szCs w:val="24"/>
          <w:lang w:val="en-US"/>
        </w:rPr>
        <w:t xml:space="preserve"> on „</w:t>
      </w:r>
      <w:r w:rsidRPr="002D240F">
        <w:rPr>
          <w:rFonts w:cstheme="minorHAnsi"/>
          <w:sz w:val="24"/>
          <w:szCs w:val="24"/>
        </w:rPr>
        <w:t>poszedł</w:t>
      </w:r>
      <w:r w:rsidRPr="008A7A06">
        <w:rPr>
          <w:rFonts w:cstheme="minorHAnsi"/>
          <w:sz w:val="24"/>
          <w:szCs w:val="24"/>
          <w:lang w:val="en-US"/>
        </w:rPr>
        <w:t xml:space="preserve"> na poszukiwanie” i „wcześniej przed Bogiem stanie”? Proszę, abyś  w </w:t>
      </w:r>
      <w:r w:rsidRPr="002D240F">
        <w:rPr>
          <w:rFonts w:cstheme="minorHAnsi"/>
          <w:sz w:val="24"/>
          <w:szCs w:val="24"/>
        </w:rPr>
        <w:t>odpowiedzi</w:t>
      </w:r>
      <w:r w:rsidRPr="008A7A06">
        <w:rPr>
          <w:rFonts w:cstheme="minorHAnsi"/>
          <w:sz w:val="24"/>
          <w:szCs w:val="24"/>
          <w:lang w:val="en-US"/>
        </w:rPr>
        <w:t xml:space="preserve"> </w:t>
      </w:r>
      <w:r w:rsidRPr="002D240F">
        <w:rPr>
          <w:rFonts w:cstheme="minorHAnsi"/>
          <w:sz w:val="24"/>
          <w:szCs w:val="24"/>
        </w:rPr>
        <w:t>uwzględnił</w:t>
      </w:r>
      <w:r w:rsidRPr="008A7A06">
        <w:rPr>
          <w:rFonts w:cstheme="minorHAnsi"/>
          <w:sz w:val="24"/>
          <w:szCs w:val="24"/>
          <w:lang w:val="en-US"/>
        </w:rPr>
        <w:t>/a także</w:t>
      </w:r>
      <w:r w:rsidR="00386529">
        <w:rPr>
          <w:rFonts w:cstheme="minorHAnsi"/>
          <w:sz w:val="24"/>
          <w:szCs w:val="24"/>
          <w:lang w:val="en-US"/>
        </w:rPr>
        <w:t xml:space="preserve"> </w:t>
      </w:r>
      <w:r w:rsidRPr="008A7A06">
        <w:rPr>
          <w:rFonts w:cstheme="minorHAnsi"/>
          <w:sz w:val="24"/>
          <w:szCs w:val="24"/>
          <w:lang w:val="en-US"/>
        </w:rPr>
        <w:t xml:space="preserve"> symbolikę </w:t>
      </w:r>
      <w:r w:rsidRPr="002D240F">
        <w:rPr>
          <w:rFonts w:cstheme="minorHAnsi"/>
          <w:sz w:val="24"/>
          <w:szCs w:val="24"/>
        </w:rPr>
        <w:t>koloru</w:t>
      </w:r>
      <w:r w:rsidRPr="008A7A06">
        <w:rPr>
          <w:rFonts w:cstheme="minorHAnsi"/>
          <w:sz w:val="24"/>
          <w:szCs w:val="24"/>
          <w:lang w:val="en-US"/>
        </w:rPr>
        <w:t xml:space="preserve"> </w:t>
      </w:r>
      <w:r w:rsidRPr="002D240F">
        <w:rPr>
          <w:rFonts w:cstheme="minorHAnsi"/>
          <w:sz w:val="24"/>
          <w:szCs w:val="24"/>
        </w:rPr>
        <w:t>żółtego</w:t>
      </w:r>
      <w:r w:rsidRPr="008A7A06">
        <w:rPr>
          <w:rFonts w:cstheme="minorHAnsi"/>
          <w:sz w:val="24"/>
          <w:szCs w:val="24"/>
          <w:lang w:val="en-US"/>
        </w:rPr>
        <w:t xml:space="preserve">. 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8A7A06">
        <w:rPr>
          <w:rFonts w:cstheme="minorHAnsi"/>
          <w:b/>
          <w:bCs/>
          <w:sz w:val="24"/>
          <w:szCs w:val="24"/>
        </w:rPr>
        <w:lastRenderedPageBreak/>
        <w:t>Przykład notatki – do zeszytu.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8A7A06">
        <w:rPr>
          <w:rFonts w:cstheme="minorHAnsi"/>
          <w:sz w:val="24"/>
          <w:szCs w:val="24"/>
        </w:rPr>
        <w:t>Muzyczność utworu Rymkiewicza tworzy wiele element</w:t>
      </w:r>
      <w:r w:rsidRPr="008A7A06">
        <w:rPr>
          <w:rFonts w:cstheme="minorHAnsi"/>
          <w:sz w:val="24"/>
          <w:szCs w:val="24"/>
          <w:lang w:val="en-US"/>
        </w:rPr>
        <w:t>ów: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A7A06">
        <w:rPr>
          <w:rFonts w:cstheme="minorHAnsi"/>
          <w:sz w:val="24"/>
          <w:szCs w:val="24"/>
        </w:rPr>
        <w:t>•</w:t>
      </w:r>
      <w:r w:rsidRPr="008A7A06">
        <w:rPr>
          <w:rFonts w:cstheme="minorHAnsi"/>
          <w:sz w:val="24"/>
          <w:szCs w:val="24"/>
        </w:rPr>
        <w:tab/>
        <w:t xml:space="preserve">zastosowanie rymów żeńskich, dokładnych; 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A7A06">
        <w:rPr>
          <w:rFonts w:cstheme="minorHAnsi"/>
          <w:sz w:val="24"/>
          <w:szCs w:val="24"/>
        </w:rPr>
        <w:t>•</w:t>
      </w:r>
      <w:r w:rsidRPr="008A7A06">
        <w:rPr>
          <w:rFonts w:cstheme="minorHAnsi"/>
          <w:sz w:val="24"/>
          <w:szCs w:val="24"/>
        </w:rPr>
        <w:tab/>
        <w:t>podział na regularne dwuwersowe strofy;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A7A06">
        <w:rPr>
          <w:rFonts w:cstheme="minorHAnsi"/>
          <w:sz w:val="24"/>
          <w:szCs w:val="24"/>
        </w:rPr>
        <w:t xml:space="preserve"> •</w:t>
      </w:r>
      <w:r w:rsidRPr="008A7A06">
        <w:rPr>
          <w:rFonts w:cstheme="minorHAnsi"/>
          <w:sz w:val="24"/>
          <w:szCs w:val="24"/>
        </w:rPr>
        <w:tab/>
        <w:t>rytm (wersy liczą 11 sylab);</w:t>
      </w:r>
    </w:p>
    <w:p w:rsidR="008A7A06" w:rsidRPr="008A7A06" w:rsidRDefault="008A7A06" w:rsidP="00CC3DFE">
      <w:pPr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8A7A06">
        <w:rPr>
          <w:rFonts w:cstheme="minorHAnsi"/>
          <w:sz w:val="24"/>
          <w:szCs w:val="24"/>
        </w:rPr>
        <w:t xml:space="preserve"> •</w:t>
      </w:r>
      <w:r w:rsidRPr="008A7A06">
        <w:rPr>
          <w:rFonts w:cstheme="minorHAnsi"/>
          <w:sz w:val="24"/>
          <w:szCs w:val="24"/>
        </w:rPr>
        <w:tab/>
        <w:t>obecność powt</w:t>
      </w:r>
      <w:r w:rsidRPr="008A7A06">
        <w:rPr>
          <w:rFonts w:cstheme="minorHAnsi"/>
          <w:sz w:val="24"/>
          <w:szCs w:val="24"/>
          <w:lang w:val="en-US"/>
        </w:rPr>
        <w:t xml:space="preserve">órzeń (w tym paralelizmów składniowych). 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A7A06">
        <w:rPr>
          <w:rFonts w:cstheme="minorHAnsi"/>
          <w:sz w:val="24"/>
          <w:szCs w:val="24"/>
        </w:rPr>
        <w:t xml:space="preserve">Na muzyczny charakter tekstu wskazuje także jego tytuł (pieśń nocnego wędrowca). 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8A7A06">
        <w:rPr>
          <w:rFonts w:cstheme="minorHAnsi"/>
          <w:sz w:val="24"/>
          <w:szCs w:val="24"/>
        </w:rPr>
        <w:t>Osoba mówiąca (człowiek) zwraca się do element</w:t>
      </w:r>
      <w:r w:rsidRPr="008A7A06">
        <w:rPr>
          <w:rFonts w:cstheme="minorHAnsi"/>
          <w:sz w:val="24"/>
          <w:szCs w:val="24"/>
          <w:lang w:val="en-US"/>
        </w:rPr>
        <w:t>ów natury (zwierząt i roślin): żaby, b</w:t>
      </w:r>
      <w:r w:rsidR="002D240F">
        <w:rPr>
          <w:rFonts w:cstheme="minorHAnsi"/>
          <w:sz w:val="24"/>
          <w:szCs w:val="24"/>
          <w:lang w:val="en-US"/>
        </w:rPr>
        <w:t xml:space="preserve">urego kota, czeremchy, sosenek. </w:t>
      </w:r>
      <w:r w:rsidRPr="002D240F">
        <w:rPr>
          <w:rFonts w:cstheme="minorHAnsi"/>
          <w:sz w:val="24"/>
          <w:szCs w:val="24"/>
        </w:rPr>
        <w:t>Nazywa</w:t>
      </w:r>
      <w:r w:rsidRPr="008A7A06">
        <w:rPr>
          <w:rFonts w:cstheme="minorHAnsi"/>
          <w:sz w:val="24"/>
          <w:szCs w:val="24"/>
          <w:lang w:val="en-US"/>
        </w:rPr>
        <w:t xml:space="preserve"> ich przyjaciółmi (wspólnotę podkreśla także określenie Boga jako naszego; wszystkie istoty zostały przez niego stworzone i wszystkie do niego dążą). Bohaterów wiersza łączy także ograniczona wiedza na temat świata („Mało co wiemy a jest pytań wiele”). Miejsce to wskazany w tytule ogród, należący do osoby mówiącej („moja dzika łąka”).  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A7A06">
        <w:rPr>
          <w:rFonts w:cstheme="minorHAnsi"/>
          <w:sz w:val="24"/>
          <w:szCs w:val="24"/>
        </w:rPr>
        <w:t>Przeczytaj: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cstheme="minorHAnsi"/>
          <w:sz w:val="24"/>
          <w:szCs w:val="24"/>
          <w:highlight w:val="yellow"/>
          <w:lang w:val="en-US"/>
        </w:rPr>
      </w:pPr>
      <w:r w:rsidRPr="008A7A06">
        <w:rPr>
          <w:rFonts w:cstheme="minorHAnsi"/>
          <w:sz w:val="24"/>
          <w:szCs w:val="24"/>
          <w:highlight w:val="yellow"/>
        </w:rPr>
        <w:t>Kolor ż</w:t>
      </w:r>
      <w:r w:rsidRPr="008A7A06">
        <w:rPr>
          <w:rFonts w:cstheme="minorHAnsi"/>
          <w:sz w:val="24"/>
          <w:szCs w:val="24"/>
          <w:highlight w:val="yellow"/>
          <w:lang w:val="en-US"/>
        </w:rPr>
        <w:t>ółty ma wiele sprzecznych znaczeń-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cstheme="minorHAnsi"/>
          <w:sz w:val="24"/>
          <w:szCs w:val="24"/>
          <w:highlight w:val="yellow"/>
          <w:lang w:val="en-US"/>
        </w:rPr>
      </w:pPr>
      <w:r w:rsidRPr="008A7A06">
        <w:rPr>
          <w:rFonts w:cstheme="minorHAnsi"/>
          <w:sz w:val="24"/>
          <w:szCs w:val="24"/>
          <w:highlight w:val="yellow"/>
        </w:rPr>
        <w:t xml:space="preserve"> porozumiewanie się, komunikacja, reprezentatywna opinia, w kulturze Egipcjan i Maj</w:t>
      </w:r>
      <w:r w:rsidRPr="008A7A06">
        <w:rPr>
          <w:rFonts w:cstheme="minorHAnsi"/>
          <w:sz w:val="24"/>
          <w:szCs w:val="24"/>
          <w:highlight w:val="yellow"/>
          <w:lang w:val="en-US"/>
        </w:rPr>
        <w:t>ów znak słońca, czyli symbol życiodajnej energii, mądrość i rozsądek, pewność siebie i optymizm, wyrazista kolorystyka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cstheme="minorHAnsi"/>
          <w:sz w:val="24"/>
          <w:szCs w:val="24"/>
          <w:highlight w:val="yellow"/>
        </w:rPr>
      </w:pPr>
      <w:r w:rsidRPr="008A7A06">
        <w:rPr>
          <w:rFonts w:cstheme="minorHAnsi"/>
          <w:sz w:val="24"/>
          <w:szCs w:val="24"/>
          <w:highlight w:val="yellow"/>
        </w:rPr>
        <w:t>Przepisz:</w:t>
      </w:r>
    </w:p>
    <w:p w:rsidR="008A7A06" w:rsidRPr="008A7A06" w:rsidRDefault="005F7C70" w:rsidP="008A7A06">
      <w:pPr>
        <w:autoSpaceDE w:val="0"/>
        <w:autoSpaceDN w:val="0"/>
        <w:adjustRightInd w:val="0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>Kot ż</w:t>
      </w:r>
      <w:r w:rsidR="008A7A06" w:rsidRPr="008A7A06">
        <w:rPr>
          <w:rFonts w:cstheme="minorHAnsi"/>
          <w:sz w:val="24"/>
          <w:szCs w:val="24"/>
          <w:highlight w:val="yellow"/>
        </w:rPr>
        <w:t xml:space="preserve">ółty </w:t>
      </w:r>
    </w:p>
    <w:p w:rsidR="008A7A06" w:rsidRPr="008A7A06" w:rsidRDefault="008A7A06" w:rsidP="008A7A06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  <w:highlight w:val="yellow"/>
        </w:rPr>
      </w:pPr>
      <w:r w:rsidRPr="008A7A06">
        <w:rPr>
          <w:rFonts w:cstheme="minorHAnsi"/>
          <w:sz w:val="24"/>
          <w:szCs w:val="24"/>
          <w:highlight w:val="yellow"/>
        </w:rPr>
        <w:t>Reprezentuje świat natury.</w:t>
      </w:r>
    </w:p>
    <w:p w:rsidR="008A7A06" w:rsidRPr="008A7A06" w:rsidRDefault="008A7A06" w:rsidP="008A7A06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  <w:highlight w:val="yellow"/>
        </w:rPr>
      </w:pPr>
      <w:r w:rsidRPr="008A7A06">
        <w:rPr>
          <w:rFonts w:cstheme="minorHAnsi"/>
          <w:sz w:val="24"/>
          <w:szCs w:val="24"/>
          <w:highlight w:val="yellow"/>
        </w:rPr>
        <w:t>Występuje w imieniu swojego środowiska</w:t>
      </w:r>
    </w:p>
    <w:p w:rsidR="008A7A06" w:rsidRPr="008A7A06" w:rsidRDefault="008A7A06" w:rsidP="008A7A06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  <w:highlight w:val="yellow"/>
        </w:rPr>
      </w:pPr>
      <w:r w:rsidRPr="008A7A06">
        <w:rPr>
          <w:rFonts w:cstheme="minorHAnsi"/>
          <w:sz w:val="24"/>
          <w:szCs w:val="24"/>
          <w:highlight w:val="yellow"/>
        </w:rPr>
        <w:t xml:space="preserve">Powszechnie uważa się, że kot jest przekazicielem mistycznej energii. Dlatego ma szansę spotkać Boga / dotrzeć do Najwyższego. </w:t>
      </w:r>
    </w:p>
    <w:p w:rsidR="008A7A06" w:rsidRPr="008A7A06" w:rsidRDefault="008A7A06" w:rsidP="008A7A06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  <w:highlight w:val="yellow"/>
          <w:lang w:val="en-US"/>
        </w:rPr>
      </w:pPr>
      <w:r w:rsidRPr="008A7A06">
        <w:rPr>
          <w:rFonts w:cstheme="minorHAnsi"/>
          <w:sz w:val="24"/>
          <w:szCs w:val="24"/>
          <w:highlight w:val="yellow"/>
        </w:rPr>
        <w:t>Człowiek ma do niego szacunek,  bo jest istotą, kt</w:t>
      </w:r>
      <w:r w:rsidRPr="008A7A06">
        <w:rPr>
          <w:rFonts w:cstheme="minorHAnsi"/>
          <w:sz w:val="24"/>
          <w:szCs w:val="24"/>
          <w:highlight w:val="yellow"/>
          <w:lang w:val="en-US"/>
        </w:rPr>
        <w:t>óra więcej  wie i rozumie.</w:t>
      </w:r>
    </w:p>
    <w:p w:rsidR="008A7A06" w:rsidRPr="008A7A06" w:rsidRDefault="008A7A06" w:rsidP="008A7A06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  <w:highlight w:val="yellow"/>
          <w:lang w:val="en-US"/>
        </w:rPr>
      </w:pPr>
      <w:r w:rsidRPr="008A7A06">
        <w:rPr>
          <w:rFonts w:cstheme="minorHAnsi"/>
          <w:sz w:val="24"/>
          <w:szCs w:val="24"/>
          <w:highlight w:val="yellow"/>
        </w:rPr>
        <w:t>Kolor jego sierści symbolizuje zapowiedź udanych negocjacji, rozm</w:t>
      </w:r>
      <w:r w:rsidRPr="008A7A06">
        <w:rPr>
          <w:rFonts w:cstheme="minorHAnsi"/>
          <w:sz w:val="24"/>
          <w:szCs w:val="24"/>
          <w:highlight w:val="yellow"/>
          <w:lang w:val="en-US"/>
        </w:rPr>
        <w:t xml:space="preserve">ów; jest szansą  na powodzenie misji. </w:t>
      </w:r>
    </w:p>
    <w:p w:rsidR="008A7A06" w:rsidRPr="008A7A06" w:rsidRDefault="008A7A06" w:rsidP="008A7A06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  <w:highlight w:val="yellow"/>
          <w:lang w:val="en-US"/>
        </w:rPr>
      </w:pPr>
      <w:r w:rsidRPr="008A7A06">
        <w:rPr>
          <w:rFonts w:cstheme="minorHAnsi"/>
          <w:sz w:val="24"/>
          <w:szCs w:val="24"/>
          <w:highlight w:val="yellow"/>
        </w:rPr>
        <w:lastRenderedPageBreak/>
        <w:t>Jest najbardziej elokwentny z mieszkańc</w:t>
      </w:r>
      <w:r w:rsidRPr="008A7A06">
        <w:rPr>
          <w:rFonts w:cstheme="minorHAnsi"/>
          <w:sz w:val="24"/>
          <w:szCs w:val="24"/>
          <w:highlight w:val="yellow"/>
          <w:lang w:val="en-US"/>
        </w:rPr>
        <w:t xml:space="preserve">ów ogrodu. 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A7A06">
        <w:rPr>
          <w:rFonts w:cstheme="minorHAnsi"/>
          <w:sz w:val="24"/>
          <w:szCs w:val="24"/>
        </w:rPr>
        <w:t xml:space="preserve">Sens utworu: 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 w:rsidRPr="008A7A06">
        <w:rPr>
          <w:rFonts w:cstheme="minorHAnsi"/>
          <w:sz w:val="24"/>
          <w:szCs w:val="24"/>
        </w:rPr>
        <w:t>Utwór Rymkiewicza stawia pytania o charakterze filozoficznym, które dotyczą sensu istnienia / nieistnienia Boga, miejsca człowieka w świecie itp. Osoba m</w:t>
      </w:r>
      <w:r w:rsidRPr="008A7A06">
        <w:rPr>
          <w:rFonts w:cstheme="minorHAnsi"/>
          <w:sz w:val="24"/>
          <w:szCs w:val="24"/>
          <w:lang w:val="en-US"/>
        </w:rPr>
        <w:t>ówiąca w wierszu wierzy w sens poszukiwania Stwórcy, chociaż zakłada także, że Boga może nie być (ta ewentualność rodzi konieczność szukania dowodów istnienia Stwórcy). W tym liryku Najwyższy ma wytłumaczyć naturze swoje</w:t>
      </w:r>
      <w:r w:rsidR="00CC3DFE">
        <w:rPr>
          <w:rFonts w:cstheme="minorHAnsi"/>
          <w:sz w:val="24"/>
          <w:szCs w:val="24"/>
          <w:lang w:val="en-US"/>
        </w:rPr>
        <w:t xml:space="preserve"> „nieistnienie”. Warto jednak z</w:t>
      </w:r>
      <w:r w:rsidRPr="008A7A06">
        <w:rPr>
          <w:rFonts w:cstheme="minorHAnsi"/>
          <w:sz w:val="24"/>
          <w:szCs w:val="24"/>
          <w:lang w:val="en-US"/>
        </w:rPr>
        <w:t xml:space="preserve">wrócić uwagę na to, że w poezji Rymkiewicza pytania, które inspirują do wyjaśnienia relacji między Bogiem, człowiekiem a </w:t>
      </w:r>
      <w:r w:rsidRPr="008A7A06">
        <w:rPr>
          <w:rFonts w:eastAsia="@Arial Unicode MS" w:cstheme="minorHAnsi"/>
          <w:sz w:val="24"/>
          <w:szCs w:val="24"/>
          <w:lang w:val="en-US"/>
        </w:rPr>
        <w:t>naturą, mają o wiele większe znaczenie niż odpowiedzi.</w:t>
      </w:r>
    </w:p>
    <w:p w:rsidR="008A7A06" w:rsidRPr="001A1DA1" w:rsidRDefault="00C3736B" w:rsidP="008A7A06">
      <w:pPr>
        <w:autoSpaceDE w:val="0"/>
        <w:autoSpaceDN w:val="0"/>
        <w:adjustRightInd w:val="0"/>
        <w:rPr>
          <w:rFonts w:eastAsia="@Arial Unicode MS" w:cstheme="minorHAnsi"/>
          <w:b/>
          <w:sz w:val="24"/>
          <w:szCs w:val="24"/>
        </w:rPr>
      </w:pPr>
      <w:r w:rsidRPr="001A1DA1">
        <w:rPr>
          <w:rFonts w:eastAsia="@Arial Unicode MS" w:cstheme="minorHAnsi"/>
          <w:b/>
          <w:sz w:val="24"/>
          <w:szCs w:val="24"/>
        </w:rPr>
        <w:t>Dzień 3</w:t>
      </w:r>
    </w:p>
    <w:p w:rsidR="008A7A06" w:rsidRPr="001A1DA1" w:rsidRDefault="008A7A06" w:rsidP="008A7A06">
      <w:pPr>
        <w:autoSpaceDE w:val="0"/>
        <w:autoSpaceDN w:val="0"/>
        <w:adjustRightInd w:val="0"/>
        <w:rPr>
          <w:rFonts w:eastAsia="@Arial Unicode MS" w:cstheme="minorHAnsi"/>
          <w:b/>
          <w:sz w:val="24"/>
          <w:szCs w:val="24"/>
        </w:rPr>
      </w:pPr>
      <w:r w:rsidRPr="001A1DA1">
        <w:rPr>
          <w:rFonts w:eastAsia="@Arial Unicode MS" w:cstheme="minorHAnsi"/>
          <w:b/>
          <w:sz w:val="24"/>
          <w:szCs w:val="24"/>
        </w:rPr>
        <w:t>T: Jak wzbogacić opowiadanie?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</w:rPr>
      </w:pPr>
      <w:r w:rsidRPr="008A7A06">
        <w:rPr>
          <w:rFonts w:eastAsia="@Arial Unicode MS" w:cstheme="minorHAnsi"/>
          <w:sz w:val="24"/>
          <w:szCs w:val="24"/>
        </w:rPr>
        <w:t>[Gramatyka i stylistyka]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</w:rPr>
      </w:pPr>
      <w:r w:rsidRPr="008A7A06">
        <w:rPr>
          <w:rFonts w:eastAsia="@Arial Unicode MS" w:cstheme="minorHAnsi"/>
          <w:sz w:val="24"/>
          <w:szCs w:val="24"/>
        </w:rPr>
        <w:t>1.Przypomnij sobie informacje na temat opowiadania- podr. s. 83-84.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 w:rsidRPr="008A7A06">
        <w:rPr>
          <w:rFonts w:eastAsia="@Arial Unicode MS" w:cstheme="minorHAnsi"/>
          <w:sz w:val="24"/>
          <w:szCs w:val="24"/>
        </w:rPr>
        <w:t>2.Przeczytaj przykładowe opowiadanie wraz ze wskaz</w:t>
      </w:r>
      <w:r w:rsidRPr="008A7A06">
        <w:rPr>
          <w:rFonts w:eastAsia="@Arial Unicode MS" w:cstheme="minorHAnsi"/>
          <w:sz w:val="24"/>
          <w:szCs w:val="24"/>
          <w:lang w:val="en-US"/>
        </w:rPr>
        <w:t>ówkami ze str. 84-85.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</w:rPr>
      </w:pPr>
      <w:r w:rsidRPr="008A7A06">
        <w:rPr>
          <w:rFonts w:eastAsia="@Arial Unicode MS" w:cstheme="minorHAnsi"/>
          <w:sz w:val="24"/>
          <w:szCs w:val="24"/>
        </w:rPr>
        <w:t>2. Plan opowiadania- przypomnienie.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 w:rsidRPr="008A7A06">
        <w:rPr>
          <w:rFonts w:eastAsia="@Arial Unicode MS" w:cstheme="minorHAnsi"/>
          <w:sz w:val="24"/>
          <w:szCs w:val="24"/>
        </w:rPr>
        <w:t>-</w:t>
      </w:r>
      <w:r w:rsidRPr="008A7A06">
        <w:rPr>
          <w:rFonts w:eastAsia="@Arial Unicode MS" w:cstheme="minorHAnsi"/>
          <w:b/>
          <w:bCs/>
          <w:sz w:val="24"/>
          <w:szCs w:val="24"/>
        </w:rPr>
        <w:t>Wstęp</w:t>
      </w:r>
      <w:r w:rsidRPr="008A7A06">
        <w:rPr>
          <w:rFonts w:eastAsia="@Arial Unicode MS" w:cstheme="minorHAnsi"/>
          <w:sz w:val="24"/>
          <w:szCs w:val="24"/>
        </w:rPr>
        <w:t>- opis miejsca, czasu akcji, krajobrazu, kr</w:t>
      </w:r>
      <w:r w:rsidRPr="008A7A06">
        <w:rPr>
          <w:rFonts w:eastAsia="@Arial Unicode MS" w:cstheme="minorHAnsi"/>
          <w:sz w:val="24"/>
          <w:szCs w:val="24"/>
          <w:lang w:val="en-US"/>
        </w:rPr>
        <w:t>ótka informacja na temat bohaterów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</w:rPr>
      </w:pPr>
      <w:r w:rsidRPr="008A7A06">
        <w:rPr>
          <w:rFonts w:eastAsia="@Arial Unicode MS" w:cstheme="minorHAnsi"/>
          <w:sz w:val="24"/>
          <w:szCs w:val="24"/>
        </w:rPr>
        <w:t>-</w:t>
      </w:r>
      <w:r w:rsidRPr="008A7A06">
        <w:rPr>
          <w:rFonts w:eastAsia="@Arial Unicode MS" w:cstheme="minorHAnsi"/>
          <w:b/>
          <w:bCs/>
          <w:sz w:val="24"/>
          <w:szCs w:val="24"/>
        </w:rPr>
        <w:t>Rozwinięcie</w:t>
      </w:r>
      <w:r w:rsidRPr="008A7A06">
        <w:rPr>
          <w:rFonts w:eastAsia="@Arial Unicode MS" w:cstheme="minorHAnsi"/>
          <w:sz w:val="24"/>
          <w:szCs w:val="24"/>
        </w:rPr>
        <w:t>: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 w:rsidRPr="008A7A06">
        <w:rPr>
          <w:rFonts w:eastAsia="@Arial Unicode MS" w:cstheme="minorHAnsi"/>
          <w:sz w:val="24"/>
          <w:szCs w:val="24"/>
        </w:rPr>
        <w:t>- stopniowy rozwój akcji, narastające napięcie, obudzenie ciekawości czytelnika, wyr</w:t>
      </w:r>
      <w:r w:rsidRPr="008A7A06">
        <w:rPr>
          <w:rFonts w:eastAsia="@Arial Unicode MS" w:cstheme="minorHAnsi"/>
          <w:sz w:val="24"/>
          <w:szCs w:val="24"/>
          <w:lang w:val="en-US"/>
        </w:rPr>
        <w:t>óżni</w:t>
      </w:r>
      <w:r w:rsidR="005F7C70">
        <w:rPr>
          <w:rFonts w:eastAsia="@Arial Unicode MS" w:cstheme="minorHAnsi"/>
          <w:sz w:val="24"/>
          <w:szCs w:val="24"/>
          <w:lang w:val="en-US"/>
        </w:rPr>
        <w:t>enie</w:t>
      </w:r>
      <w:r w:rsidRPr="008A7A06">
        <w:rPr>
          <w:rFonts w:eastAsia="@Arial Unicode MS" w:cstheme="minorHAnsi"/>
          <w:sz w:val="24"/>
          <w:szCs w:val="24"/>
          <w:lang w:val="en-US"/>
        </w:rPr>
        <w:t xml:space="preserve"> głównego bohatera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</w:rPr>
      </w:pPr>
      <w:r w:rsidRPr="008A7A06">
        <w:rPr>
          <w:rFonts w:eastAsia="@Arial Unicode MS" w:cstheme="minorHAnsi"/>
          <w:sz w:val="24"/>
          <w:szCs w:val="24"/>
        </w:rPr>
        <w:t>-Kolejne wydarzenia, przyspieszenie tempa opowiadania- budowanie napięcia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</w:rPr>
      </w:pPr>
      <w:r w:rsidRPr="008A7A06">
        <w:rPr>
          <w:rFonts w:eastAsia="@Arial Unicode MS" w:cstheme="minorHAnsi"/>
          <w:sz w:val="24"/>
          <w:szCs w:val="24"/>
        </w:rPr>
        <w:t>-Punkt kulminacyjny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</w:rPr>
      </w:pPr>
      <w:r w:rsidRPr="008A7A06">
        <w:rPr>
          <w:rFonts w:eastAsia="@Arial Unicode MS" w:cstheme="minorHAnsi"/>
          <w:sz w:val="24"/>
          <w:szCs w:val="24"/>
        </w:rPr>
        <w:t>-</w:t>
      </w:r>
      <w:r w:rsidRPr="008A7A06">
        <w:rPr>
          <w:rFonts w:eastAsia="@Arial Unicode MS" w:cstheme="minorHAnsi"/>
          <w:b/>
          <w:bCs/>
          <w:sz w:val="24"/>
          <w:szCs w:val="24"/>
        </w:rPr>
        <w:t>Zakończenie</w:t>
      </w:r>
      <w:r w:rsidRPr="008A7A06">
        <w:rPr>
          <w:rFonts w:eastAsia="@Arial Unicode MS" w:cstheme="minorHAnsi"/>
          <w:sz w:val="24"/>
          <w:szCs w:val="24"/>
        </w:rPr>
        <w:t xml:space="preserve"> opowiadania- zamknięcie akcji</w:t>
      </w:r>
    </w:p>
    <w:p w:rsidR="008A7A06" w:rsidRPr="008A7A06" w:rsidRDefault="008A7A06" w:rsidP="008A7A06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 w:rsidRPr="008A7A06">
        <w:rPr>
          <w:rFonts w:eastAsia="@Arial Unicode MS" w:cstheme="minorHAnsi"/>
          <w:sz w:val="24"/>
          <w:szCs w:val="24"/>
        </w:rPr>
        <w:t>3.Co zrobić, żeby opowiadanie było ciekawe? [Zapoznaj się ze wskaz</w:t>
      </w:r>
      <w:r w:rsidRPr="008A7A06">
        <w:rPr>
          <w:rFonts w:eastAsia="@Arial Unicode MS" w:cstheme="minorHAnsi"/>
          <w:sz w:val="24"/>
          <w:szCs w:val="24"/>
          <w:lang w:val="en-US"/>
        </w:rPr>
        <w:t>ówkami.]</w:t>
      </w:r>
    </w:p>
    <w:p w:rsidR="008A7A06" w:rsidRPr="008A7A06" w:rsidRDefault="008A7A06" w:rsidP="008A7A0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eastAsia="@Arial Unicode MS" w:cstheme="minorHAnsi"/>
          <w:sz w:val="24"/>
          <w:szCs w:val="24"/>
        </w:rPr>
      </w:pPr>
      <w:r w:rsidRPr="008A7A06">
        <w:rPr>
          <w:rFonts w:eastAsia="@Arial Unicode MS" w:cstheme="minorHAnsi"/>
          <w:sz w:val="24"/>
          <w:szCs w:val="24"/>
        </w:rPr>
        <w:t>wprowadź dialogi</w:t>
      </w:r>
    </w:p>
    <w:p w:rsidR="008A7A06" w:rsidRPr="008A7A06" w:rsidRDefault="008A7A06" w:rsidP="008A7A0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eastAsia="@Arial Unicode MS" w:cstheme="minorHAnsi"/>
          <w:sz w:val="24"/>
          <w:szCs w:val="24"/>
        </w:rPr>
      </w:pPr>
      <w:r w:rsidRPr="008A7A06">
        <w:rPr>
          <w:rFonts w:eastAsia="@Arial Unicode MS" w:cstheme="minorHAnsi"/>
          <w:sz w:val="24"/>
          <w:szCs w:val="24"/>
        </w:rPr>
        <w:t>zastosuj retrospekcję [przywołaj wyda</w:t>
      </w:r>
      <w:r w:rsidR="005F7C70">
        <w:rPr>
          <w:rFonts w:eastAsia="@Arial Unicode MS" w:cstheme="minorHAnsi"/>
          <w:sz w:val="24"/>
          <w:szCs w:val="24"/>
        </w:rPr>
        <w:t>rzenia wcześniejsze, poprzedzają</w:t>
      </w:r>
      <w:r w:rsidRPr="008A7A06">
        <w:rPr>
          <w:rFonts w:eastAsia="@Arial Unicode MS" w:cstheme="minorHAnsi"/>
          <w:sz w:val="24"/>
          <w:szCs w:val="24"/>
        </w:rPr>
        <w:t>ce akcję]</w:t>
      </w:r>
    </w:p>
    <w:p w:rsidR="008A7A06" w:rsidRPr="008A7A06" w:rsidRDefault="008A7A06" w:rsidP="008A7A0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eastAsia="@Arial Unicode MS" w:cstheme="minorHAnsi"/>
          <w:sz w:val="24"/>
          <w:szCs w:val="24"/>
          <w:lang w:val="en-US"/>
        </w:rPr>
      </w:pPr>
      <w:r w:rsidRPr="008A7A06">
        <w:rPr>
          <w:rFonts w:eastAsia="@Arial Unicode MS" w:cstheme="minorHAnsi"/>
          <w:sz w:val="24"/>
          <w:szCs w:val="24"/>
        </w:rPr>
        <w:t>poszerz opis i charakterystykę bohater</w:t>
      </w:r>
      <w:r w:rsidRPr="008A7A06">
        <w:rPr>
          <w:rFonts w:eastAsia="@Arial Unicode MS" w:cstheme="minorHAnsi"/>
          <w:sz w:val="24"/>
          <w:szCs w:val="24"/>
          <w:lang w:val="en-US"/>
        </w:rPr>
        <w:t>ów</w:t>
      </w:r>
    </w:p>
    <w:p w:rsidR="008A7A06" w:rsidRPr="008A7A06" w:rsidRDefault="008A7A06" w:rsidP="008A7A0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eastAsia="@Arial Unicode MS" w:cstheme="minorHAnsi"/>
          <w:sz w:val="24"/>
          <w:szCs w:val="24"/>
        </w:rPr>
      </w:pPr>
      <w:r w:rsidRPr="008A7A06">
        <w:rPr>
          <w:rFonts w:eastAsia="@Arial Unicode MS" w:cstheme="minorHAnsi"/>
          <w:sz w:val="24"/>
          <w:szCs w:val="24"/>
        </w:rPr>
        <w:t>zróżnicuj język wypowiedzi</w:t>
      </w:r>
    </w:p>
    <w:p w:rsidR="008A7A06" w:rsidRPr="008A7A06" w:rsidRDefault="008A7A06" w:rsidP="008A7A0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eastAsia="@Arial Unicode MS" w:cstheme="minorHAnsi"/>
          <w:sz w:val="24"/>
          <w:szCs w:val="24"/>
          <w:lang w:val="en-US"/>
        </w:rPr>
      </w:pPr>
      <w:r w:rsidRPr="008A7A06">
        <w:rPr>
          <w:rFonts w:eastAsia="@Arial Unicode MS" w:cstheme="minorHAnsi"/>
          <w:sz w:val="24"/>
          <w:szCs w:val="24"/>
        </w:rPr>
        <w:lastRenderedPageBreak/>
        <w:t>buduj napięcie dzięki odpowiednim środkom językowym, aby czytelnik lub słuchacz czuł emocje bohater</w:t>
      </w:r>
      <w:r w:rsidRPr="008A7A06">
        <w:rPr>
          <w:rFonts w:eastAsia="@Arial Unicode MS" w:cstheme="minorHAnsi"/>
          <w:sz w:val="24"/>
          <w:szCs w:val="24"/>
          <w:lang w:val="en-US"/>
        </w:rPr>
        <w:t>ów</w:t>
      </w:r>
    </w:p>
    <w:p w:rsidR="008A7A06" w:rsidRDefault="008A7A06" w:rsidP="008A7A0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eastAsia="@Arial Unicode MS" w:cstheme="minorHAnsi"/>
          <w:sz w:val="24"/>
          <w:szCs w:val="24"/>
          <w:lang w:val="en-US"/>
        </w:rPr>
      </w:pPr>
      <w:r w:rsidRPr="008A7A06">
        <w:rPr>
          <w:rFonts w:eastAsia="@Arial Unicode MS" w:cstheme="minorHAnsi"/>
          <w:sz w:val="24"/>
          <w:szCs w:val="24"/>
        </w:rPr>
        <w:t>dynamizuj akcję poprzez nagromadzenie czasownik</w:t>
      </w:r>
      <w:r w:rsidRPr="008A7A06">
        <w:rPr>
          <w:rFonts w:eastAsia="@Arial Unicode MS" w:cstheme="minorHAnsi"/>
          <w:sz w:val="24"/>
          <w:szCs w:val="24"/>
          <w:lang w:val="en-US"/>
        </w:rPr>
        <w:t>ów</w:t>
      </w:r>
    </w:p>
    <w:p w:rsidR="008B6C32" w:rsidRPr="008B6C32" w:rsidRDefault="008B6C32" w:rsidP="008B6C32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</w:p>
    <w:p w:rsidR="008A7A06" w:rsidRDefault="008A7A06" w:rsidP="008A7A06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4. Wykonaj polecenia z zeszytu ćwiczeń – s. 159-161</w:t>
      </w:r>
    </w:p>
    <w:p w:rsidR="008A7A06" w:rsidRPr="001A1DA1" w:rsidRDefault="008A7A06" w:rsidP="008A7A06">
      <w:pPr>
        <w:autoSpaceDE w:val="0"/>
        <w:autoSpaceDN w:val="0"/>
        <w:adjustRightInd w:val="0"/>
        <w:rPr>
          <w:rFonts w:eastAsia="@Arial Unicode MS" w:cstheme="minorHAnsi"/>
          <w:b/>
          <w:sz w:val="24"/>
          <w:szCs w:val="24"/>
          <w:lang w:val="en-US"/>
        </w:rPr>
      </w:pPr>
    </w:p>
    <w:p w:rsidR="008A7A06" w:rsidRPr="001A1DA1" w:rsidRDefault="00C3736B" w:rsidP="008A7A06">
      <w:pPr>
        <w:autoSpaceDE w:val="0"/>
        <w:autoSpaceDN w:val="0"/>
        <w:adjustRightInd w:val="0"/>
        <w:rPr>
          <w:rFonts w:eastAsia="@Arial Unicode MS" w:cstheme="minorHAnsi"/>
          <w:b/>
          <w:sz w:val="24"/>
          <w:szCs w:val="24"/>
          <w:lang w:val="en-US"/>
        </w:rPr>
      </w:pPr>
      <w:r w:rsidRPr="001A1DA1">
        <w:rPr>
          <w:rFonts w:eastAsia="@Arial Unicode MS" w:cstheme="minorHAnsi"/>
          <w:b/>
          <w:sz w:val="24"/>
          <w:szCs w:val="24"/>
          <w:lang w:val="en-US"/>
        </w:rPr>
        <w:t>Dzień 4</w:t>
      </w:r>
    </w:p>
    <w:p w:rsidR="008A7A06" w:rsidRPr="001A1DA1" w:rsidRDefault="008A7A06" w:rsidP="008A7A06">
      <w:pPr>
        <w:autoSpaceDE w:val="0"/>
        <w:autoSpaceDN w:val="0"/>
        <w:adjustRightInd w:val="0"/>
        <w:rPr>
          <w:rFonts w:eastAsia="@Arial Unicode MS" w:cstheme="minorHAnsi"/>
          <w:b/>
          <w:sz w:val="24"/>
          <w:szCs w:val="24"/>
          <w:lang w:val="en-US"/>
        </w:rPr>
      </w:pPr>
      <w:r w:rsidRPr="001A1DA1">
        <w:rPr>
          <w:rFonts w:eastAsia="@Arial Unicode MS" w:cstheme="minorHAnsi"/>
          <w:b/>
          <w:sz w:val="24"/>
          <w:szCs w:val="24"/>
          <w:lang w:val="en-US"/>
        </w:rPr>
        <w:t xml:space="preserve">T: </w:t>
      </w:r>
      <w:r w:rsidRPr="00386529">
        <w:rPr>
          <w:rFonts w:eastAsia="@Arial Unicode MS" w:cstheme="minorHAnsi"/>
          <w:b/>
          <w:sz w:val="24"/>
          <w:szCs w:val="24"/>
        </w:rPr>
        <w:t>Opowiadanie</w:t>
      </w:r>
      <w:r w:rsidRPr="001A1DA1">
        <w:rPr>
          <w:rFonts w:eastAsia="@Arial Unicode MS" w:cstheme="minorHAnsi"/>
          <w:b/>
          <w:sz w:val="24"/>
          <w:szCs w:val="24"/>
          <w:lang w:val="en-US"/>
        </w:rPr>
        <w:t xml:space="preserve"> – trening przed egzaminem</w:t>
      </w:r>
    </w:p>
    <w:p w:rsidR="008A7A06" w:rsidRDefault="008A7A06" w:rsidP="008A7A06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Napisz opowiadanie na podstawie podanego planu wydarzeń. Zadbaj o to, aby Twój tekst był ciekawy i brawny. Pamiętaj o wprowadzeniu dialogów  i opisów oraz o nadaniu intrygującego tytułu.</w:t>
      </w:r>
    </w:p>
    <w:p w:rsidR="008A7A06" w:rsidRDefault="008A7A06" w:rsidP="008A7A06">
      <w:pPr>
        <w:pStyle w:val="Akapitzlist"/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a] Spotkanie przyjaciół w kawiarni.</w:t>
      </w:r>
    </w:p>
    <w:p w:rsidR="008A7A06" w:rsidRDefault="008A7A06" w:rsidP="008A7A06">
      <w:pPr>
        <w:pStyle w:val="Akapitzlist"/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B] Przybycie nieznajomego.</w:t>
      </w:r>
    </w:p>
    <w:p w:rsidR="008A7A06" w:rsidRDefault="008A7A06" w:rsidP="008A7A06">
      <w:pPr>
        <w:pStyle w:val="Akapitzlist"/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c] Nieoczekiwana</w:t>
      </w:r>
      <w:r w:rsidR="00381415">
        <w:rPr>
          <w:rFonts w:eastAsia="@Arial Unicode MS" w:cstheme="minorHAnsi"/>
          <w:sz w:val="24"/>
          <w:szCs w:val="24"/>
          <w:lang w:val="en-US"/>
        </w:rPr>
        <w:t xml:space="preserve"> </w:t>
      </w:r>
      <w:r>
        <w:rPr>
          <w:rFonts w:eastAsia="@Arial Unicode MS" w:cstheme="minorHAnsi"/>
          <w:sz w:val="24"/>
          <w:szCs w:val="24"/>
          <w:lang w:val="en-US"/>
        </w:rPr>
        <w:t xml:space="preserve"> propozycja.</w:t>
      </w:r>
    </w:p>
    <w:p w:rsidR="00381415" w:rsidRPr="00381415" w:rsidRDefault="008A7A06" w:rsidP="00381415">
      <w:pPr>
        <w:pStyle w:val="Akapitzlist"/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d] Decyzja.</w:t>
      </w:r>
    </w:p>
    <w:p w:rsidR="008A7A06" w:rsidRDefault="008A7A06" w:rsidP="008A7A06">
      <w:pPr>
        <w:pStyle w:val="Akapitzlist"/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e] Skutki.</w:t>
      </w:r>
    </w:p>
    <w:p w:rsidR="00381415" w:rsidRDefault="00381415" w:rsidP="008A7A06">
      <w:pPr>
        <w:pStyle w:val="Akapitzlist"/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</w:p>
    <w:p w:rsidR="00381415" w:rsidRPr="007B3DED" w:rsidRDefault="00C3736B" w:rsidP="00C3736B">
      <w:pPr>
        <w:autoSpaceDE w:val="0"/>
        <w:autoSpaceDN w:val="0"/>
        <w:adjustRightInd w:val="0"/>
        <w:rPr>
          <w:rFonts w:eastAsia="@Arial Unicode MS" w:cstheme="minorHAnsi"/>
          <w:b/>
          <w:sz w:val="24"/>
          <w:szCs w:val="24"/>
          <w:lang w:val="en-US"/>
        </w:rPr>
      </w:pPr>
      <w:r w:rsidRPr="007B3DED">
        <w:rPr>
          <w:rFonts w:eastAsia="@Arial Unicode MS" w:cstheme="minorHAnsi"/>
          <w:b/>
          <w:sz w:val="24"/>
          <w:szCs w:val="24"/>
          <w:lang w:val="en-US"/>
        </w:rPr>
        <w:t>Dzień 5</w:t>
      </w:r>
    </w:p>
    <w:p w:rsidR="00752605" w:rsidRPr="007B3DED" w:rsidRDefault="00752605" w:rsidP="001A1DA1">
      <w:pPr>
        <w:autoSpaceDE w:val="0"/>
        <w:autoSpaceDN w:val="0"/>
        <w:adjustRightInd w:val="0"/>
        <w:rPr>
          <w:rFonts w:eastAsia="@Arial Unicode MS" w:cstheme="minorHAnsi"/>
          <w:b/>
          <w:sz w:val="24"/>
          <w:szCs w:val="24"/>
          <w:lang w:val="en-US"/>
        </w:rPr>
      </w:pPr>
      <w:r w:rsidRPr="007B3DED">
        <w:rPr>
          <w:rFonts w:eastAsia="@Arial Unicode MS" w:cstheme="minorHAnsi"/>
          <w:b/>
          <w:sz w:val="24"/>
          <w:szCs w:val="24"/>
          <w:lang w:val="en-US"/>
        </w:rPr>
        <w:t xml:space="preserve">T: Chwila zadumy… </w:t>
      </w:r>
    </w:p>
    <w:p w:rsidR="00752605" w:rsidRPr="007B3DED" w:rsidRDefault="008B6C32" w:rsidP="001A1DA1">
      <w:pPr>
        <w:autoSpaceDE w:val="0"/>
        <w:autoSpaceDN w:val="0"/>
        <w:adjustRightInd w:val="0"/>
        <w:rPr>
          <w:rFonts w:eastAsia="@Arial Unicode MS" w:cstheme="minorHAnsi"/>
          <w:b/>
          <w:sz w:val="24"/>
          <w:szCs w:val="24"/>
          <w:lang w:val="en-US"/>
        </w:rPr>
      </w:pPr>
      <w:r w:rsidRPr="007B3DED">
        <w:rPr>
          <w:rFonts w:eastAsia="@Arial Unicode MS" w:cstheme="minorHAnsi"/>
          <w:b/>
          <w:sz w:val="24"/>
          <w:szCs w:val="24"/>
          <w:lang w:val="en-US"/>
        </w:rPr>
        <w:t>[</w:t>
      </w:r>
      <w:r w:rsidR="00156AD5">
        <w:rPr>
          <w:rFonts w:eastAsia="@Arial Unicode MS" w:cstheme="minorHAnsi"/>
          <w:b/>
          <w:sz w:val="24"/>
          <w:szCs w:val="24"/>
          <w:lang w:val="en-US"/>
        </w:rPr>
        <w:t>Adam Mickiewicz “Nad wodą</w:t>
      </w:r>
      <w:r w:rsidR="00752605" w:rsidRPr="007B3DED">
        <w:rPr>
          <w:rFonts w:eastAsia="@Arial Unicode MS" w:cstheme="minorHAnsi"/>
          <w:b/>
          <w:sz w:val="24"/>
          <w:szCs w:val="24"/>
          <w:lang w:val="en-US"/>
        </w:rPr>
        <w:t xml:space="preserve"> wielką i czystą”</w:t>
      </w:r>
      <w:r w:rsidRPr="007B3DED">
        <w:rPr>
          <w:rFonts w:eastAsia="@Arial Unicode MS" w:cstheme="minorHAnsi"/>
          <w:b/>
          <w:sz w:val="24"/>
          <w:szCs w:val="24"/>
          <w:lang w:val="en-US"/>
        </w:rPr>
        <w:t>]</w:t>
      </w:r>
    </w:p>
    <w:p w:rsidR="00752605" w:rsidRDefault="00752605" w:rsidP="008A7A06">
      <w:pPr>
        <w:pStyle w:val="Akapitzlist"/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</w:p>
    <w:p w:rsidR="008B6C32" w:rsidRDefault="008B6C32" w:rsidP="008B6C3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Zapoznaj się z tekstem- s. 215</w:t>
      </w:r>
    </w:p>
    <w:p w:rsidR="00AB3DF0" w:rsidRDefault="00AB3DF0" w:rsidP="00AB3DF0">
      <w:pPr>
        <w:pStyle w:val="Akapitzlist"/>
        <w:autoSpaceDE w:val="0"/>
        <w:autoSpaceDN w:val="0"/>
        <w:adjustRightInd w:val="0"/>
        <w:ind w:left="360"/>
        <w:rPr>
          <w:rFonts w:eastAsia="@Arial Unicode MS" w:cstheme="minorHAnsi"/>
          <w:sz w:val="24"/>
          <w:szCs w:val="24"/>
          <w:lang w:val="en-US"/>
        </w:rPr>
      </w:pPr>
      <w:hyperlink r:id="rId7" w:history="1">
        <w:r>
          <w:rPr>
            <w:rStyle w:val="Hipercze"/>
          </w:rPr>
          <w:t>https://www.youtube.com/watch?v=pXsbTNSaDNs</w:t>
        </w:r>
      </w:hyperlink>
    </w:p>
    <w:p w:rsidR="008B6C32" w:rsidRDefault="008B6C32" w:rsidP="008B6C3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Notatka do zeszytu:</w:t>
      </w:r>
    </w:p>
    <w:p w:rsidR="008B6C32" w:rsidRDefault="008B6C32" w:rsidP="008B6C32">
      <w:pPr>
        <w:pStyle w:val="Akapitzlist"/>
        <w:autoSpaceDE w:val="0"/>
        <w:autoSpaceDN w:val="0"/>
        <w:adjustRightInd w:val="0"/>
        <w:ind w:left="108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Wiers</w:t>
      </w:r>
      <w:r w:rsidR="00647BBF">
        <w:rPr>
          <w:rFonts w:eastAsia="@Arial Unicode MS" w:cstheme="minorHAnsi"/>
          <w:sz w:val="24"/>
          <w:szCs w:val="24"/>
          <w:lang w:val="en-US"/>
        </w:rPr>
        <w:t>z powstał w Lozannie. Możemy więc</w:t>
      </w:r>
      <w:r>
        <w:rPr>
          <w:rFonts w:eastAsia="@Arial Unicode MS" w:cstheme="minorHAnsi"/>
          <w:sz w:val="24"/>
          <w:szCs w:val="24"/>
          <w:lang w:val="en-US"/>
        </w:rPr>
        <w:t xml:space="preserve"> uznać, że tytułowa “woda wielka i czysta”to Jezioro Lemańskie.</w:t>
      </w:r>
    </w:p>
    <w:p w:rsidR="001A1DA1" w:rsidRDefault="008B6C32" w:rsidP="001A1DA1">
      <w:pPr>
        <w:pStyle w:val="Akapitzlist"/>
        <w:autoSpaceDE w:val="0"/>
        <w:autoSpaceDN w:val="0"/>
        <w:adjustRightInd w:val="0"/>
        <w:ind w:left="108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Sytuacja liryczna- obraz krótkiej burzy obserwowanej przez podmiot liryczny</w:t>
      </w:r>
      <w:r w:rsidR="00156AD5">
        <w:rPr>
          <w:rFonts w:eastAsia="@Arial Unicode MS" w:cstheme="minorHAnsi"/>
          <w:sz w:val="24"/>
          <w:szCs w:val="24"/>
          <w:lang w:val="en-US"/>
        </w:rPr>
        <w:t xml:space="preserve"> </w:t>
      </w:r>
      <w:r w:rsidR="00965D75">
        <w:rPr>
          <w:rFonts w:eastAsia="@Arial Unicode MS" w:cstheme="minorHAnsi"/>
          <w:sz w:val="24"/>
          <w:szCs w:val="24"/>
          <w:lang w:val="en-US"/>
        </w:rPr>
        <w:t>nad brzegiem górskiego jeziora.</w:t>
      </w:r>
    </w:p>
    <w:p w:rsidR="00965D75" w:rsidRPr="001A1DA1" w:rsidRDefault="00965D75" w:rsidP="001A1DA1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 w:rsidRPr="001A1DA1">
        <w:rPr>
          <w:rFonts w:eastAsia="@Arial Unicode MS" w:cstheme="minorHAnsi"/>
          <w:sz w:val="24"/>
          <w:szCs w:val="24"/>
          <w:lang w:val="en-US"/>
        </w:rPr>
        <w:t>3.Wykonaj zadania pod tekstem: 1-4</w:t>
      </w:r>
    </w:p>
    <w:p w:rsidR="00965D75" w:rsidRDefault="00965D75" w:rsidP="00965D75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4. Notatka:</w:t>
      </w:r>
    </w:p>
    <w:p w:rsidR="00965D75" w:rsidRDefault="00965D75" w:rsidP="00965D75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lastRenderedPageBreak/>
        <w:t>Jezioro- ogrom, potęga, wewnętrzna siła</w:t>
      </w:r>
    </w:p>
    <w:p w:rsidR="00965D75" w:rsidRDefault="00965D75" w:rsidP="00965D75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Zadania: woda odbija dokładnie przebieg zdarzeń, trwa nieruchomo, niewzruszenie</w:t>
      </w:r>
    </w:p>
    <w:p w:rsidR="00965D75" w:rsidRDefault="00965D75" w:rsidP="00965D75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Góry- monumentalne, potężne, pomnikowe, trwałe</w:t>
      </w:r>
    </w:p>
    <w:p w:rsidR="00965D75" w:rsidRDefault="00965D75" w:rsidP="00965D75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Zadania- stoją niewz</w:t>
      </w:r>
      <w:r w:rsidR="00867B1A">
        <w:rPr>
          <w:rFonts w:eastAsia="@Arial Unicode MS" w:cstheme="minorHAnsi"/>
          <w:sz w:val="24"/>
          <w:szCs w:val="24"/>
          <w:lang w:val="en-US"/>
        </w:rPr>
        <w:t>ruszone, chronią  jezioro</w:t>
      </w:r>
    </w:p>
    <w:p w:rsidR="00867B1A" w:rsidRDefault="00965D75" w:rsidP="00965D75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Obłoki-znikome, przemijające, groźne tylko przez chwilę</w:t>
      </w:r>
    </w:p>
    <w:p w:rsidR="00965D75" w:rsidRDefault="00965D75" w:rsidP="00965D75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Zadanie- przebiegły, p</w:t>
      </w:r>
      <w:r w:rsidR="00867B1A">
        <w:rPr>
          <w:rFonts w:eastAsia="@Arial Unicode MS" w:cstheme="minorHAnsi"/>
          <w:sz w:val="24"/>
          <w:szCs w:val="24"/>
          <w:lang w:val="en-US"/>
        </w:rPr>
        <w:t>oruszają się szybko, przynoszą</w:t>
      </w:r>
      <w:r>
        <w:rPr>
          <w:rFonts w:eastAsia="@Arial Unicode MS" w:cstheme="minorHAnsi"/>
          <w:sz w:val="24"/>
          <w:szCs w:val="24"/>
          <w:lang w:val="en-US"/>
        </w:rPr>
        <w:t xml:space="preserve"> deszcz</w:t>
      </w:r>
    </w:p>
    <w:p w:rsidR="00965D75" w:rsidRDefault="00965D75" w:rsidP="00965D75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Błyskawica- efektowna, ale nietrwała</w:t>
      </w:r>
    </w:p>
    <w:p w:rsidR="00965D75" w:rsidRDefault="00965D75" w:rsidP="00965D75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Zadanie- błyskawice stanowią finalny akord burzy</w:t>
      </w:r>
    </w:p>
    <w:p w:rsidR="00965D75" w:rsidRDefault="00965D75" w:rsidP="00965D75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Osoba mówiąca w tekście</w:t>
      </w:r>
      <w:r w:rsidR="00867B1A">
        <w:rPr>
          <w:rFonts w:eastAsia="@Arial Unicode MS" w:cstheme="minorHAnsi"/>
          <w:sz w:val="24"/>
          <w:szCs w:val="24"/>
          <w:lang w:val="en-US"/>
        </w:rPr>
        <w:t>- podmiot liryczny</w:t>
      </w:r>
      <w:r>
        <w:rPr>
          <w:rFonts w:eastAsia="@Arial Unicode MS" w:cstheme="minorHAnsi"/>
          <w:sz w:val="24"/>
          <w:szCs w:val="24"/>
          <w:lang w:val="en-US"/>
        </w:rPr>
        <w:t xml:space="preserve"> obserwuje przebieg zdarzeń, zatrzymuje je w pamięci , ruch, przemieszczanie się, niepozostawanie w miejscu</w:t>
      </w:r>
    </w:p>
    <w:p w:rsidR="00965D75" w:rsidRDefault="00965D75" w:rsidP="00965D75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</w:p>
    <w:p w:rsidR="00965D75" w:rsidRDefault="00965D75" w:rsidP="00965D75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Pomiędzy jeziorem a osobą mówiącą  zachodzi relacja:</w:t>
      </w:r>
    </w:p>
    <w:p w:rsidR="00965D75" w:rsidRDefault="00965D75" w:rsidP="00965D7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Podobieństwa- odbijanie, odwzorowywanie</w:t>
      </w:r>
    </w:p>
    <w:p w:rsidR="00965D75" w:rsidRDefault="00C3736B" w:rsidP="00965D7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Przeciwieństwa- jezioro ma stać, człowiek  ma płynąć</w:t>
      </w:r>
    </w:p>
    <w:p w:rsidR="00C3736B" w:rsidRDefault="00C3736B" w:rsidP="00C3736B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</w:p>
    <w:p w:rsidR="00C3736B" w:rsidRPr="00C3736B" w:rsidRDefault="00C3736B" w:rsidP="00C3736B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</w:p>
    <w:p w:rsidR="00381415" w:rsidRPr="007B3DED" w:rsidRDefault="00752605" w:rsidP="00D15D85">
      <w:pPr>
        <w:autoSpaceDE w:val="0"/>
        <w:autoSpaceDN w:val="0"/>
        <w:adjustRightInd w:val="0"/>
        <w:rPr>
          <w:rFonts w:eastAsia="@Arial Unicode MS" w:cstheme="minorHAnsi"/>
          <w:b/>
          <w:sz w:val="24"/>
          <w:szCs w:val="24"/>
          <w:lang w:val="en-US"/>
        </w:rPr>
      </w:pPr>
      <w:r w:rsidRPr="007B3DED">
        <w:rPr>
          <w:rFonts w:eastAsia="@Arial Unicode MS" w:cstheme="minorHAnsi"/>
          <w:b/>
          <w:sz w:val="24"/>
          <w:szCs w:val="24"/>
          <w:lang w:val="en-US"/>
        </w:rPr>
        <w:t xml:space="preserve">GDD: </w:t>
      </w:r>
      <w:r w:rsidR="00381415" w:rsidRPr="007B3DED">
        <w:rPr>
          <w:rFonts w:eastAsia="@Arial Unicode MS" w:cstheme="minorHAnsi"/>
          <w:b/>
          <w:sz w:val="24"/>
          <w:szCs w:val="24"/>
          <w:lang w:val="en-US"/>
        </w:rPr>
        <w:t>O kolokwializmach</w:t>
      </w:r>
    </w:p>
    <w:p w:rsidR="00381415" w:rsidRDefault="00381415" w:rsidP="00381415">
      <w:pPr>
        <w:pStyle w:val="Akapitzlist"/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</w:p>
    <w:p w:rsidR="00381415" w:rsidRDefault="00867B1A" w:rsidP="0069097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Zapoz</w:t>
      </w:r>
      <w:r w:rsidR="0069097C">
        <w:rPr>
          <w:rFonts w:eastAsia="@Arial Unicode MS" w:cstheme="minorHAnsi"/>
          <w:sz w:val="24"/>
          <w:szCs w:val="24"/>
          <w:lang w:val="en-US"/>
        </w:rPr>
        <w:t>naj się z informacjami:</w:t>
      </w:r>
    </w:p>
    <w:p w:rsidR="0069097C" w:rsidRPr="001A1DA1" w:rsidRDefault="0069097C" w:rsidP="001A1DA1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 w:rsidRPr="001A1DA1">
        <w:rPr>
          <w:rFonts w:eastAsia="@Arial Unicode MS" w:cstheme="minorHAnsi"/>
          <w:sz w:val="24"/>
          <w:szCs w:val="24"/>
          <w:lang w:val="en-US"/>
        </w:rPr>
        <w:t xml:space="preserve">Kolokwializm- pochodzi od </w:t>
      </w:r>
      <w:r w:rsidR="00867B1A">
        <w:rPr>
          <w:rFonts w:eastAsia="@Arial Unicode MS" w:cstheme="minorHAnsi"/>
          <w:sz w:val="24"/>
          <w:szCs w:val="24"/>
          <w:lang w:val="en-US"/>
        </w:rPr>
        <w:t>łacińskiego słowa “colloquium” i</w:t>
      </w:r>
      <w:r w:rsidRPr="001A1DA1">
        <w:rPr>
          <w:rFonts w:eastAsia="@Arial Unicode MS" w:cstheme="minorHAnsi"/>
          <w:sz w:val="24"/>
          <w:szCs w:val="24"/>
          <w:lang w:val="en-US"/>
        </w:rPr>
        <w:t xml:space="preserve"> oznacza rozmowę.</w:t>
      </w:r>
    </w:p>
    <w:p w:rsidR="001A1DA1" w:rsidRDefault="00867B1A" w:rsidP="001A1DA1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>Kolokwializmy to wyrazy i</w:t>
      </w:r>
      <w:r w:rsidR="0069097C" w:rsidRPr="001A1DA1">
        <w:rPr>
          <w:rFonts w:eastAsia="@Arial Unicode MS" w:cstheme="minorHAnsi"/>
          <w:sz w:val="24"/>
          <w:szCs w:val="24"/>
          <w:lang w:val="en-US"/>
        </w:rPr>
        <w:t xml:space="preserve"> sformułowania charakterystyczne dla mowy potocznej, zwykle </w:t>
      </w:r>
    </w:p>
    <w:p w:rsidR="001A1DA1" w:rsidRDefault="0069097C" w:rsidP="001A1DA1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 w:rsidRPr="001A1DA1">
        <w:rPr>
          <w:rFonts w:eastAsia="@Arial Unicode MS" w:cstheme="minorHAnsi"/>
          <w:sz w:val="24"/>
          <w:szCs w:val="24"/>
          <w:lang w:val="en-US"/>
        </w:rPr>
        <w:t xml:space="preserve">nacechowane emocjonalnie, często wyrażające ocenę. Są typowe dla codziennej komunikacji w </w:t>
      </w:r>
    </w:p>
    <w:p w:rsidR="0069097C" w:rsidRPr="001A1DA1" w:rsidRDefault="0069097C" w:rsidP="001A1DA1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 w:rsidRPr="001A1DA1">
        <w:rPr>
          <w:rFonts w:eastAsia="@Arial Unicode MS" w:cstheme="minorHAnsi"/>
          <w:sz w:val="24"/>
          <w:szCs w:val="24"/>
          <w:lang w:val="en-US"/>
        </w:rPr>
        <w:t>sytuacjach nieformalnych, swobodnych</w:t>
      </w:r>
      <w:r w:rsidR="001A1DA1">
        <w:rPr>
          <w:rFonts w:eastAsia="@Arial Unicode MS" w:cstheme="minorHAnsi"/>
          <w:sz w:val="24"/>
          <w:szCs w:val="24"/>
          <w:lang w:val="en-US"/>
        </w:rPr>
        <w:t>.</w:t>
      </w:r>
    </w:p>
    <w:p w:rsidR="0069097C" w:rsidRDefault="0069097C" w:rsidP="0069097C">
      <w:pPr>
        <w:pStyle w:val="Akapitzlist"/>
        <w:autoSpaceDE w:val="0"/>
        <w:autoSpaceDN w:val="0"/>
        <w:adjustRightInd w:val="0"/>
        <w:ind w:left="1080"/>
        <w:rPr>
          <w:rFonts w:eastAsia="@Arial Unicode MS" w:cstheme="minorHAnsi"/>
          <w:sz w:val="24"/>
          <w:szCs w:val="24"/>
          <w:lang w:val="en-US"/>
        </w:rPr>
      </w:pPr>
    </w:p>
    <w:p w:rsidR="00AB3DF0" w:rsidRDefault="0069097C" w:rsidP="00AB3DF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>
        <w:rPr>
          <w:rFonts w:eastAsia="@Arial Unicode MS" w:cstheme="minorHAnsi"/>
          <w:sz w:val="24"/>
          <w:szCs w:val="24"/>
          <w:lang w:val="en-US"/>
        </w:rPr>
        <w:t xml:space="preserve">Nie należy używać kolokwializmów  w pracach pisemnych oraz wypowiedziach </w:t>
      </w:r>
      <w:r w:rsidR="00752605">
        <w:rPr>
          <w:rFonts w:eastAsia="@Arial Unicode MS" w:cstheme="minorHAnsi"/>
          <w:sz w:val="24"/>
          <w:szCs w:val="24"/>
          <w:lang w:val="en-US"/>
        </w:rPr>
        <w:t>formalnych.</w:t>
      </w:r>
    </w:p>
    <w:p w:rsidR="00752605" w:rsidRPr="00AB3DF0" w:rsidRDefault="00867B1A" w:rsidP="00AB3DF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  <w:r w:rsidRPr="00AB3DF0">
        <w:rPr>
          <w:rFonts w:eastAsia="@Arial Unicode MS" w:cstheme="minorHAnsi"/>
          <w:sz w:val="24"/>
          <w:szCs w:val="24"/>
          <w:lang w:val="en-US"/>
        </w:rPr>
        <w:lastRenderedPageBreak/>
        <w:t>Wykonaj polecenie 1 i</w:t>
      </w:r>
      <w:r w:rsidR="00752605" w:rsidRPr="00AB3DF0">
        <w:rPr>
          <w:rFonts w:eastAsia="@Arial Unicode MS" w:cstheme="minorHAnsi"/>
          <w:sz w:val="24"/>
          <w:szCs w:val="24"/>
          <w:lang w:val="en-US"/>
        </w:rPr>
        <w:t xml:space="preserve"> 3 s. 53-54. [podr.] oraz zad. ze str. 86-88 – zeszyt ćwiczeń</w:t>
      </w:r>
    </w:p>
    <w:p w:rsidR="00752605" w:rsidRDefault="00752605" w:rsidP="00752605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</w:p>
    <w:p w:rsidR="00752605" w:rsidRPr="00752605" w:rsidRDefault="00752605" w:rsidP="00752605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</w:p>
    <w:p w:rsidR="00752605" w:rsidRDefault="00752605" w:rsidP="00752605">
      <w:pPr>
        <w:pStyle w:val="Akapitzlist"/>
        <w:autoSpaceDE w:val="0"/>
        <w:autoSpaceDN w:val="0"/>
        <w:adjustRightInd w:val="0"/>
        <w:ind w:left="1080"/>
        <w:rPr>
          <w:rFonts w:eastAsia="@Arial Unicode MS" w:cstheme="minorHAnsi"/>
          <w:sz w:val="24"/>
          <w:szCs w:val="24"/>
          <w:lang w:val="en-US"/>
        </w:rPr>
      </w:pPr>
    </w:p>
    <w:p w:rsidR="0069097C" w:rsidRPr="0069097C" w:rsidRDefault="0069097C" w:rsidP="0069097C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</w:p>
    <w:p w:rsidR="00381415" w:rsidRPr="008A7A06" w:rsidRDefault="00381415" w:rsidP="008A7A06">
      <w:pPr>
        <w:pStyle w:val="Akapitzlist"/>
        <w:autoSpaceDE w:val="0"/>
        <w:autoSpaceDN w:val="0"/>
        <w:adjustRightInd w:val="0"/>
        <w:rPr>
          <w:rFonts w:eastAsia="@Arial Unicode MS" w:cstheme="minorHAnsi"/>
          <w:sz w:val="24"/>
          <w:szCs w:val="24"/>
          <w:lang w:val="en-US"/>
        </w:rPr>
      </w:pPr>
    </w:p>
    <w:p w:rsidR="008A7A06" w:rsidRPr="008A7A06" w:rsidRDefault="008A7A06" w:rsidP="008A7A06">
      <w:pPr>
        <w:autoSpaceDE w:val="0"/>
        <w:autoSpaceDN w:val="0"/>
        <w:adjustRightInd w:val="0"/>
        <w:rPr>
          <w:rFonts w:eastAsia="@Arial Unicode MS" w:cstheme="minorHAnsi"/>
          <w:sz w:val="24"/>
          <w:szCs w:val="24"/>
        </w:rPr>
      </w:pPr>
    </w:p>
    <w:p w:rsidR="001D63C5" w:rsidRDefault="001D63C5"/>
    <w:p w:rsidR="002D240F" w:rsidRDefault="002D240F"/>
    <w:sectPr w:rsidR="002D240F" w:rsidSect="00DA40B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A6E6D4"/>
    <w:lvl w:ilvl="0">
      <w:numFmt w:val="bullet"/>
      <w:lvlText w:val="*"/>
      <w:lvlJc w:val="left"/>
    </w:lvl>
  </w:abstractNum>
  <w:abstractNum w:abstractNumId="1">
    <w:nsid w:val="09A53B05"/>
    <w:multiLevelType w:val="hybridMultilevel"/>
    <w:tmpl w:val="B7BAEC94"/>
    <w:lvl w:ilvl="0" w:tplc="446A0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B61F7"/>
    <w:multiLevelType w:val="hybridMultilevel"/>
    <w:tmpl w:val="EC3C6CB2"/>
    <w:lvl w:ilvl="0" w:tplc="483ED110">
      <w:start w:val="4"/>
      <w:numFmt w:val="bullet"/>
      <w:lvlText w:val="-"/>
      <w:lvlJc w:val="left"/>
      <w:pPr>
        <w:ind w:left="720" w:hanging="360"/>
      </w:pPr>
      <w:rPr>
        <w:rFonts w:ascii="Calibri" w:eastAsia="@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4774B"/>
    <w:multiLevelType w:val="hybridMultilevel"/>
    <w:tmpl w:val="6F905D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244EE9"/>
    <w:multiLevelType w:val="hybridMultilevel"/>
    <w:tmpl w:val="A12A3EB4"/>
    <w:lvl w:ilvl="0" w:tplc="4EA20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774BBF"/>
    <w:multiLevelType w:val="hybridMultilevel"/>
    <w:tmpl w:val="21B0AD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60850B7"/>
    <w:multiLevelType w:val="hybridMultilevel"/>
    <w:tmpl w:val="7E38C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A06"/>
    <w:rsid w:val="00156AD5"/>
    <w:rsid w:val="00170392"/>
    <w:rsid w:val="001A1DA1"/>
    <w:rsid w:val="001D63C5"/>
    <w:rsid w:val="002A6C4E"/>
    <w:rsid w:val="002D240F"/>
    <w:rsid w:val="00332E8F"/>
    <w:rsid w:val="00381415"/>
    <w:rsid w:val="00386529"/>
    <w:rsid w:val="00405AB6"/>
    <w:rsid w:val="004761A6"/>
    <w:rsid w:val="005F7C70"/>
    <w:rsid w:val="00647BBF"/>
    <w:rsid w:val="0069097C"/>
    <w:rsid w:val="00752605"/>
    <w:rsid w:val="00756B99"/>
    <w:rsid w:val="00782A58"/>
    <w:rsid w:val="00784787"/>
    <w:rsid w:val="007B3DED"/>
    <w:rsid w:val="00867B1A"/>
    <w:rsid w:val="008A7A06"/>
    <w:rsid w:val="008B6C32"/>
    <w:rsid w:val="00965D75"/>
    <w:rsid w:val="00AB3DF0"/>
    <w:rsid w:val="00C3736B"/>
    <w:rsid w:val="00C61408"/>
    <w:rsid w:val="00CC3DFE"/>
    <w:rsid w:val="00D01FE6"/>
    <w:rsid w:val="00D15D85"/>
    <w:rsid w:val="00DA40B0"/>
    <w:rsid w:val="00EC1F14"/>
    <w:rsid w:val="00F8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A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E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XsbTNSaD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c21@poczta.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B3A9-4463-47C0-AC02-65465668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2020-05-07T13:55:00Z</dcterms:created>
  <dcterms:modified xsi:type="dcterms:W3CDTF">2020-05-10T16:23:00Z</dcterms:modified>
</cp:coreProperties>
</file>