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4" w:rsidRDefault="005C7F44" w:rsidP="005C7F4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Niedziela Palmowa</w:t>
      </w:r>
    </w:p>
    <w:p w:rsidR="005C7F44" w:rsidRDefault="005C7F44" w:rsidP="005C7F44">
      <w:pPr>
        <w:pStyle w:val="Akapitzlist"/>
        <w:numPr>
          <w:ilvl w:val="1"/>
          <w:numId w:val="1"/>
        </w:numPr>
      </w:pPr>
      <w:r>
        <w:t xml:space="preserve">Otwórz prezentację: </w:t>
      </w:r>
      <w:hyperlink r:id="rId6" w:history="1">
        <w:r>
          <w:rPr>
            <w:rStyle w:val="Hipercze"/>
          </w:rPr>
          <w:t>https://slideplayer.pl/slide/804722/</w:t>
        </w:r>
      </w:hyperlink>
    </w:p>
    <w:p w:rsidR="005C7F44" w:rsidRDefault="005C7F44" w:rsidP="005C7F44">
      <w:pPr>
        <w:pStyle w:val="Akapitzlist"/>
        <w:ind w:left="1440"/>
      </w:pPr>
      <w:r>
        <w:t>Na podstawie prezentacji odpowiedz na pytania, udzielając odpowiedzi do zeszytu pod tematem:</w:t>
      </w:r>
    </w:p>
    <w:p w:rsidR="005C7F44" w:rsidRDefault="005C7F44" w:rsidP="005C7F44">
      <w:pPr>
        <w:pStyle w:val="Akapitzlist"/>
        <w:numPr>
          <w:ilvl w:val="3"/>
          <w:numId w:val="1"/>
        </w:numPr>
      </w:pPr>
      <w:r>
        <w:t>Jakie wydarzenie z życia Jezusa wspominamy w Niedzielę Palmową?</w:t>
      </w:r>
    </w:p>
    <w:p w:rsidR="005C7F44" w:rsidRDefault="005C7F44" w:rsidP="005C7F44">
      <w:pPr>
        <w:pStyle w:val="Akapitzlist"/>
        <w:numPr>
          <w:ilvl w:val="3"/>
          <w:numId w:val="1"/>
        </w:numPr>
      </w:pPr>
      <w:r>
        <w:t xml:space="preserve">Co to jest </w:t>
      </w:r>
      <w:proofErr w:type="spellStart"/>
      <w:r>
        <w:t>Triduum</w:t>
      </w:r>
      <w:proofErr w:type="spellEnd"/>
      <w:r>
        <w:t xml:space="preserve"> Paschalne?</w:t>
      </w:r>
    </w:p>
    <w:p w:rsidR="005C7F44" w:rsidRDefault="005C7F44" w:rsidP="005C7F44">
      <w:pPr>
        <w:pStyle w:val="Akapitzlist"/>
        <w:numPr>
          <w:ilvl w:val="3"/>
          <w:numId w:val="1"/>
        </w:numPr>
      </w:pPr>
      <w:r>
        <w:t>Jakie wydarzenie z życia Jezusa wspominamy w Wielki Czwartek?</w:t>
      </w:r>
    </w:p>
    <w:p w:rsidR="005C7F44" w:rsidRDefault="005C7F44" w:rsidP="005C7F44">
      <w:pPr>
        <w:pStyle w:val="Akapitzlist"/>
        <w:numPr>
          <w:ilvl w:val="3"/>
          <w:numId w:val="1"/>
        </w:numPr>
      </w:pPr>
      <w:r>
        <w:t>Jakie wydarzenie wspominamy w Wielki Piątek?</w:t>
      </w:r>
    </w:p>
    <w:p w:rsidR="005C7F44" w:rsidRDefault="005C7F44" w:rsidP="005C7F44">
      <w:pPr>
        <w:pStyle w:val="Akapitzlist"/>
        <w:numPr>
          <w:ilvl w:val="3"/>
          <w:numId w:val="1"/>
        </w:numPr>
      </w:pPr>
      <w:r>
        <w:t>Dlaczego zbliżające się święta nazywamy: Wielkanocą?</w:t>
      </w:r>
    </w:p>
    <w:p w:rsidR="005C7F44" w:rsidRDefault="005C7F44" w:rsidP="005C7F44"/>
    <w:p w:rsidR="005C7F44" w:rsidRDefault="005C7F44" w:rsidP="005C7F4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Temat: Wielki Tydzień</w:t>
      </w:r>
    </w:p>
    <w:p w:rsidR="005C7F44" w:rsidRDefault="005C7F44" w:rsidP="005C7F44">
      <w:pPr>
        <w:pStyle w:val="Akapitzlist"/>
        <w:rPr>
          <w:b/>
        </w:rPr>
      </w:pPr>
    </w:p>
    <w:p w:rsidR="005C7F44" w:rsidRDefault="005C7F44" w:rsidP="005C7F44">
      <w:pPr>
        <w:pStyle w:val="Akapitzlist"/>
        <w:numPr>
          <w:ilvl w:val="0"/>
          <w:numId w:val="2"/>
        </w:numPr>
      </w:pPr>
      <w:r>
        <w:t>Na podstawie przedstawionych stron internetowych w zeszycie pod tematem opisz:</w:t>
      </w:r>
    </w:p>
    <w:p w:rsidR="005C7F44" w:rsidRDefault="005C7F44" w:rsidP="005C7F44">
      <w:pPr>
        <w:pStyle w:val="Akapitzlist"/>
      </w:pPr>
    </w:p>
    <w:p w:rsidR="005C7F44" w:rsidRDefault="005C7F44" w:rsidP="005C7F44">
      <w:pPr>
        <w:pStyle w:val="Akapitzlist"/>
        <w:numPr>
          <w:ilvl w:val="3"/>
          <w:numId w:val="2"/>
        </w:numPr>
      </w:pPr>
      <w:r>
        <w:t>Zwyczaje Wielkiego Tygodnia w Polsce</w:t>
      </w:r>
    </w:p>
    <w:p w:rsidR="005C7F44" w:rsidRDefault="005C7F44" w:rsidP="005C7F44">
      <w:pPr>
        <w:pStyle w:val="Akapitzlist"/>
        <w:numPr>
          <w:ilvl w:val="3"/>
          <w:numId w:val="2"/>
        </w:numPr>
      </w:pPr>
      <w:r>
        <w:t xml:space="preserve">Zwyczaje Wielkiego Tygodnia na świecie (trzy przykłady) </w:t>
      </w:r>
    </w:p>
    <w:p w:rsidR="005C7F44" w:rsidRDefault="005C7F44" w:rsidP="005C7F44">
      <w:pPr>
        <w:pStyle w:val="Akapitzlist"/>
        <w:ind w:left="3240"/>
      </w:pPr>
    </w:p>
    <w:p w:rsidR="005C7F44" w:rsidRDefault="005C7F44" w:rsidP="005C7F44">
      <w:pPr>
        <w:pStyle w:val="Akapitzlist"/>
        <w:ind w:left="1080"/>
      </w:pPr>
      <w:hyperlink r:id="rId7" w:history="1">
        <w:r>
          <w:rPr>
            <w:rStyle w:val="Hipercze"/>
          </w:rPr>
          <w:t>http://kulturaludowa.pl/artykuly/wielki-tydzien-i-wielkanoc-w-tradycji-ludowej/</w:t>
        </w:r>
      </w:hyperlink>
    </w:p>
    <w:p w:rsidR="005C7F44" w:rsidRDefault="005C7F44" w:rsidP="005C7F44">
      <w:pPr>
        <w:pStyle w:val="Akapitzlist"/>
        <w:ind w:left="1080"/>
      </w:pPr>
      <w:hyperlink r:id="rId8" w:history="1">
        <w:r>
          <w:rPr>
            <w:rStyle w:val="Hipercze"/>
          </w:rPr>
          <w:t>https://www.niedziela.pl/artykul/39388/nd/Zwyczaje-i-obyczaje-Wielkiego-Tygodnia</w:t>
        </w:r>
      </w:hyperlink>
    </w:p>
    <w:p w:rsidR="005C7F44" w:rsidRDefault="005C7F44" w:rsidP="005C7F44">
      <w:pPr>
        <w:pStyle w:val="Akapitzlist"/>
        <w:ind w:left="1080"/>
      </w:pPr>
      <w:hyperlink r:id="rId9" w:history="1">
        <w:r>
          <w:rPr>
            <w:rStyle w:val="Hipercze"/>
          </w:rPr>
          <w:t>https://ekai.pl/tradycje-wielkiego-tygodnia-na-swiecie/</w:t>
        </w:r>
      </w:hyperlink>
    </w:p>
    <w:p w:rsidR="005C7F44" w:rsidRDefault="005C7F44" w:rsidP="005C7F44">
      <w:pPr>
        <w:pStyle w:val="Akapitzlist"/>
        <w:ind w:left="1080"/>
      </w:pPr>
    </w:p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5C7F44" w:rsidRDefault="005C7F44" w:rsidP="005C7F44"/>
    <w:p w:rsidR="00F45485" w:rsidRDefault="005C7F44">
      <w:bookmarkStart w:id="0" w:name="_GoBack"/>
      <w:bookmarkEnd w:id="0"/>
    </w:p>
    <w:sectPr w:rsidR="00F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1157"/>
    <w:multiLevelType w:val="hybridMultilevel"/>
    <w:tmpl w:val="61E6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317F"/>
    <w:multiLevelType w:val="hybridMultilevel"/>
    <w:tmpl w:val="EDFEC700"/>
    <w:lvl w:ilvl="0" w:tplc="144AC3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3E"/>
    <w:rsid w:val="0030700C"/>
    <w:rsid w:val="004C6B56"/>
    <w:rsid w:val="005C7F44"/>
    <w:rsid w:val="00D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dziela.pl/artykul/39388/nd/Zwyczaje-i-obyczaje-Wielkiego-Tygod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uraludowa.pl/artykuly/wielki-tydzien-i-wielkanoc-w-tradycji-ludow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80472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ai.pl/tradycje-wielkiego-tygodnia-na-swie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2020-03-26T07:50:00Z</dcterms:created>
  <dcterms:modified xsi:type="dcterms:W3CDTF">2020-03-26T07:50:00Z</dcterms:modified>
</cp:coreProperties>
</file>