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EA" w:rsidRDefault="001D50EA" w:rsidP="001D50EA">
      <w:pPr>
        <w:rPr>
          <w:b/>
        </w:rPr>
      </w:pPr>
      <w:r>
        <w:rPr>
          <w:b/>
        </w:rPr>
        <w:t>Temat: Jan Paweł II - rocznica urodzin</w:t>
      </w:r>
    </w:p>
    <w:p w:rsidR="001D50EA" w:rsidRDefault="001D50EA" w:rsidP="001D50EA">
      <w:pPr>
        <w:pStyle w:val="Akapitzlist"/>
        <w:numPr>
          <w:ilvl w:val="0"/>
          <w:numId w:val="1"/>
        </w:numPr>
      </w:pPr>
      <w:r>
        <w:t>Proszę obejrzeć poniższą prezentację</w:t>
      </w:r>
    </w:p>
    <w:p w:rsidR="001D50EA" w:rsidRDefault="001E77F5" w:rsidP="001D50EA">
      <w:pPr>
        <w:pStyle w:val="Akapitzlist"/>
      </w:pPr>
      <w:hyperlink r:id="rId6" w:history="1">
        <w:r w:rsidR="001D50EA">
          <w:rPr>
            <w:rStyle w:val="Hipercze"/>
          </w:rPr>
          <w:t>https://view.genial.ly/5e95aabbbdc66c0ddf010258/horizontal-infographic-review-jan-pawel-ii?fbclid=IwAR3GbJrqQpFoKXkTEKf-rvHMkWQr-R-2t_8M25nzd6ZPDs5UHTfl9O</w:t>
        </w:r>
      </w:hyperlink>
    </w:p>
    <w:p w:rsidR="001D50EA" w:rsidRDefault="001D50EA" w:rsidP="001D50EA">
      <w:pPr>
        <w:pStyle w:val="Akapitzlist"/>
      </w:pPr>
      <w:r>
        <w:t>oraz film:</w:t>
      </w:r>
    </w:p>
    <w:p w:rsidR="001D50EA" w:rsidRDefault="001E77F5" w:rsidP="001D50EA">
      <w:pPr>
        <w:pStyle w:val="Akapitzlist"/>
      </w:pPr>
      <w:hyperlink r:id="rId7" w:history="1">
        <w:r w:rsidR="001D50EA" w:rsidRPr="00E54AF0">
          <w:rPr>
            <w:rStyle w:val="Hipercze"/>
          </w:rPr>
          <w:t>https://www.youtube.com/watch?v=r57XFHhdorg&amp;list=RDCMUCd3yxx2W4hqxRdXFTTEuyKg&amp;index=2&amp;fbclid=IwAR0_n12s9fiztNnbaDAQPIi-A1R9WdDlwLmzolaVewjvwcUjhWhccUYIa00</w:t>
        </w:r>
      </w:hyperlink>
    </w:p>
    <w:p w:rsidR="001D50EA" w:rsidRDefault="001D50EA" w:rsidP="001D50EA">
      <w:pPr>
        <w:pStyle w:val="Akapitzlist"/>
      </w:pPr>
    </w:p>
    <w:p w:rsidR="001D50EA" w:rsidRDefault="001D50EA" w:rsidP="001D50EA">
      <w:pPr>
        <w:pStyle w:val="Akapitzlist"/>
      </w:pPr>
    </w:p>
    <w:p w:rsidR="001D50EA" w:rsidRDefault="001D50EA" w:rsidP="001D50EA">
      <w:pPr>
        <w:pStyle w:val="Akapitzlist"/>
        <w:numPr>
          <w:ilvl w:val="0"/>
          <w:numId w:val="1"/>
        </w:numPr>
      </w:pPr>
      <w:r>
        <w:t xml:space="preserve">Na podstawie wskazanej prezentacji napisz życiorys Karola Wojtyły. Życiorys powinien zawierać się na jednej kartce w zeszycie. </w:t>
      </w:r>
    </w:p>
    <w:p w:rsidR="001D50EA" w:rsidRDefault="001D50EA" w:rsidP="001D50EA">
      <w:pPr>
        <w:pStyle w:val="Akapitzlist"/>
        <w:numPr>
          <w:ilvl w:val="0"/>
          <w:numId w:val="1"/>
        </w:numPr>
      </w:pPr>
      <w:r>
        <w:t xml:space="preserve">Po wykonaniu zadania proszę zrobić zdjęcie odpowiedzi w zeszycie i przesłać na adres </w:t>
      </w:r>
      <w:proofErr w:type="spellStart"/>
      <w:r>
        <w:t>meilowy</w:t>
      </w:r>
      <w:proofErr w:type="spellEnd"/>
      <w:r>
        <w:t xml:space="preserve">:  </w:t>
      </w:r>
    </w:p>
    <w:p w:rsidR="001D50EA" w:rsidRDefault="001D50EA" w:rsidP="001D50EA">
      <w:pPr>
        <w:pStyle w:val="Akapitzlist"/>
      </w:pPr>
    </w:p>
    <w:p w:rsidR="001D50EA" w:rsidRDefault="001D50EA" w:rsidP="001D50EA">
      <w:pPr>
        <w:pStyle w:val="Akapitzlist"/>
      </w:pPr>
      <w:r>
        <w:t xml:space="preserve">klasa </w:t>
      </w:r>
      <w:proofErr w:type="spellStart"/>
      <w:r>
        <w:t>VIa</w:t>
      </w:r>
      <w:proofErr w:type="spellEnd"/>
      <w:r>
        <w:t xml:space="preserve">: </w:t>
      </w:r>
      <w:hyperlink r:id="rId8" w:history="1">
        <w:r w:rsidRPr="00052494">
          <w:rPr>
            <w:rStyle w:val="Hipercze"/>
          </w:rPr>
          <w:t>ks.Piotr.Szkolny.Kl.VIa@interia.pl</w:t>
        </w:r>
      </w:hyperlink>
    </w:p>
    <w:p w:rsidR="001D50EA" w:rsidRDefault="001D50EA" w:rsidP="001D50EA">
      <w:pPr>
        <w:pStyle w:val="Akapitzlist"/>
      </w:pPr>
    </w:p>
    <w:p w:rsidR="001D50EA" w:rsidRDefault="001D50EA" w:rsidP="001D50EA">
      <w:pPr>
        <w:pStyle w:val="Akapitzlist"/>
      </w:pPr>
      <w:r>
        <w:t xml:space="preserve">klasa </w:t>
      </w:r>
      <w:proofErr w:type="spellStart"/>
      <w:r>
        <w:t>VIb</w:t>
      </w:r>
      <w:proofErr w:type="spellEnd"/>
      <w:r>
        <w:t xml:space="preserve">: </w:t>
      </w:r>
      <w:hyperlink r:id="rId9" w:history="1">
        <w:r w:rsidRPr="00052494">
          <w:rPr>
            <w:rStyle w:val="Hipercze"/>
          </w:rPr>
          <w:t>Ks.Piotr.Szkolny.Kl.VIb@interia.pl</w:t>
        </w:r>
      </w:hyperlink>
    </w:p>
    <w:p w:rsidR="001D50EA" w:rsidRDefault="001D50EA" w:rsidP="001D50EA">
      <w:pPr>
        <w:pStyle w:val="Akapitzlist"/>
      </w:pPr>
    </w:p>
    <w:p w:rsidR="001D50EA" w:rsidRDefault="001D50EA" w:rsidP="001D50EA">
      <w:pPr>
        <w:pStyle w:val="Akapitzlist"/>
      </w:pPr>
      <w:r>
        <w:t xml:space="preserve">klasa </w:t>
      </w:r>
      <w:proofErr w:type="spellStart"/>
      <w:r>
        <w:t>VIc</w:t>
      </w:r>
      <w:proofErr w:type="spellEnd"/>
      <w:r>
        <w:t xml:space="preserve">: </w:t>
      </w:r>
      <w:hyperlink r:id="rId10" w:history="1">
        <w:r w:rsidRPr="00052494">
          <w:rPr>
            <w:rStyle w:val="Hipercze"/>
          </w:rPr>
          <w:t>ks.Piotr.Szkolny.Kl.VIc@interia.pl</w:t>
        </w:r>
      </w:hyperlink>
    </w:p>
    <w:p w:rsidR="001D50EA" w:rsidRDefault="001D50EA" w:rsidP="001D50EA">
      <w:pPr>
        <w:ind w:left="708"/>
      </w:pPr>
      <w:r w:rsidRPr="001D50EA">
        <w:rPr>
          <w:rStyle w:val="Hipercze"/>
          <w:color w:val="auto"/>
          <w:u w:val="none"/>
        </w:rPr>
        <w:t xml:space="preserve">W tytule wiadomości proszę napisać swoje imię i nazwisko. Brak podpisu będzie powodował, że takie zdjęcie będzie usuwane bez oceny. </w:t>
      </w:r>
    </w:p>
    <w:p w:rsidR="001D50EA" w:rsidRDefault="001D50EA" w:rsidP="001D50EA">
      <w:pPr>
        <w:pStyle w:val="Akapitzlist"/>
      </w:pPr>
      <w:r>
        <w:t xml:space="preserve">Zaznaczam, że powyższe zadanie będzie oceniane i stanowić będzie ocenę cząstkową braną pod uwagę przy ustalaniu oceny na zakończenie semestru. </w:t>
      </w:r>
    </w:p>
    <w:p w:rsidR="001D50EA" w:rsidRDefault="001D50EA" w:rsidP="001D50EA">
      <w:pPr>
        <w:pStyle w:val="Akapitzlist"/>
      </w:pPr>
    </w:p>
    <w:p w:rsidR="001D50EA" w:rsidRPr="004C10D0" w:rsidRDefault="004C10D0" w:rsidP="004C10D0">
      <w:pPr>
        <w:rPr>
          <w:b/>
          <w:u w:val="single"/>
        </w:rPr>
      </w:pPr>
      <w:r w:rsidRPr="004C10D0">
        <w:rPr>
          <w:b/>
        </w:rPr>
        <w:t xml:space="preserve">Temat: </w:t>
      </w:r>
      <w:r w:rsidRPr="004C10D0">
        <w:rPr>
          <w:b/>
          <w:u w:val="single"/>
        </w:rPr>
        <w:t>We wspólnocie łatwiej</w:t>
      </w:r>
    </w:p>
    <w:p w:rsidR="004C10D0" w:rsidRDefault="004C10D0" w:rsidP="004C10D0">
      <w:pPr>
        <w:pStyle w:val="Akapitzlist"/>
        <w:numPr>
          <w:ilvl w:val="0"/>
          <w:numId w:val="2"/>
        </w:numPr>
      </w:pPr>
      <w:r>
        <w:t xml:space="preserve">Na podstawie podręcznika odpowiedz na następujące pytania: </w:t>
      </w:r>
      <w:r>
        <w:t>str. 114 – 115, (podręcznik jest tylko</w:t>
      </w:r>
      <w:r>
        <w:t xml:space="preserve"> pomocą, odpowiedzą jest również</w:t>
      </w:r>
      <w:r>
        <w:t xml:space="preserve"> twórczość własna)    1. Co to jest wspólnota., 2. Wymień trzy przykładowe, znane wspólnoty 3. Wymień zalety życia we wspólnocie.,</w:t>
      </w:r>
      <w:r>
        <w:t xml:space="preserve"> 4. Wymień wady życia we wspólnocie</w:t>
      </w:r>
    </w:p>
    <w:p w:rsidR="004C10D0" w:rsidRDefault="004C10D0" w:rsidP="004C10D0"/>
    <w:p w:rsidR="004C10D0" w:rsidRPr="004C10D0" w:rsidRDefault="004C10D0" w:rsidP="004C10D0">
      <w:pPr>
        <w:rPr>
          <w:b/>
          <w:u w:val="single"/>
        </w:rPr>
      </w:pPr>
      <w:r w:rsidRPr="004C10D0">
        <w:rPr>
          <w:b/>
        </w:rPr>
        <w:t xml:space="preserve">Temat: </w:t>
      </w:r>
      <w:r w:rsidRPr="004C10D0">
        <w:rPr>
          <w:b/>
          <w:u w:val="single"/>
        </w:rPr>
        <w:t>Prawo to wolność czy zniewolenie</w:t>
      </w:r>
    </w:p>
    <w:p w:rsidR="004C10D0" w:rsidRPr="004C10D0" w:rsidRDefault="004C10D0" w:rsidP="001E77F5">
      <w:pPr>
        <w:pStyle w:val="Akapitzlist"/>
        <w:numPr>
          <w:ilvl w:val="0"/>
          <w:numId w:val="5"/>
        </w:numPr>
        <w:rPr>
          <w:rFonts w:ascii="Calibri" w:eastAsia="Times New Roman" w:hAnsi="Calibri" w:cs="Times New Roman"/>
          <w:lang w:eastAsia="pl-PL"/>
        </w:rPr>
      </w:pPr>
      <w:r>
        <w:t xml:space="preserve">Ćwiczenie: Proszę pod tematem wypisać </w:t>
      </w:r>
      <w:r w:rsidR="001E77F5">
        <w:rPr>
          <w:rFonts w:ascii="Calibri" w:eastAsia="Times New Roman" w:hAnsi="Calibri" w:cs="Times New Roman"/>
          <w:lang w:eastAsia="pl-PL"/>
        </w:rPr>
        <w:t>10 praw człowieka (według własnego uznania i pomysłu wypisać 10 podstawowych praw każdego człowieka)</w:t>
      </w:r>
      <w:r w:rsidRPr="004C10D0">
        <w:rPr>
          <w:rFonts w:ascii="Calibri" w:eastAsia="Times New Roman" w:hAnsi="Calibri" w:cs="Times New Roman"/>
          <w:lang w:eastAsia="pl-PL"/>
        </w:rPr>
        <w:t xml:space="preserve"> </w:t>
      </w:r>
    </w:p>
    <w:p w:rsidR="004C10D0" w:rsidRPr="001E77F5" w:rsidRDefault="001E77F5" w:rsidP="001E77F5">
      <w:pPr>
        <w:pStyle w:val="Akapitzlist"/>
        <w:numPr>
          <w:ilvl w:val="0"/>
          <w:numId w:val="5"/>
        </w:numPr>
      </w:pPr>
      <w:r>
        <w:t>Pod ćwiczeniem proszę przepisać notatkę: „</w:t>
      </w:r>
      <w:r w:rsidRPr="008B0238">
        <w:rPr>
          <w:rFonts w:eastAsia="Times New Roman"/>
          <w:lang w:eastAsia="pl-PL"/>
        </w:rPr>
        <w:t xml:space="preserve">Prawo Boże, </w:t>
      </w:r>
      <w:r>
        <w:rPr>
          <w:rFonts w:eastAsia="Times New Roman"/>
          <w:lang w:eastAsia="pl-PL"/>
        </w:rPr>
        <w:t>naturalne to Dekalog, czyli 10 P</w:t>
      </w:r>
      <w:r w:rsidRPr="008B0238">
        <w:rPr>
          <w:rFonts w:eastAsia="Times New Roman"/>
          <w:lang w:eastAsia="pl-PL"/>
        </w:rPr>
        <w:t xml:space="preserve">rzykazań Bożych. Bóg daje każdemu człowiekowi podstawowy kodeks postępowania. Jest to głos sumienia. Sumienie jednak może zostać świadomie wypaczone, tak że to prawo przestaje pełnić rolę miernika tego co dobre i złe. W pewnym momencie Bóg decyduje się na spisanie tego prawa, Dekalogu na kamiennych tablicach i przekazanie go Mojżeszowi. Naród Wybrany ma być strażnikiem prawa Bożego. Ma go przechować i </w:t>
      </w:r>
      <w:r w:rsidRPr="008B0238">
        <w:rPr>
          <w:rFonts w:eastAsia="Times New Roman"/>
          <w:lang w:eastAsia="pl-PL"/>
        </w:rPr>
        <w:lastRenderedPageBreak/>
        <w:t>według niego żyć. Jezus nie znosi Dekalogu a jedynie ukazuje, że wszystkie te przykazania może streścić w przykazaniu miłości. Istotą Bożego prawa jest bowiem miłość.</w:t>
      </w:r>
    </w:p>
    <w:p w:rsidR="001E77F5" w:rsidRDefault="001E77F5" w:rsidP="001E77F5"/>
    <w:p w:rsidR="001E77F5" w:rsidRPr="001E77F5" w:rsidRDefault="001E77F5" w:rsidP="001E77F5">
      <w:pPr>
        <w:rPr>
          <w:b/>
          <w:u w:val="single"/>
        </w:rPr>
      </w:pPr>
      <w:r w:rsidRPr="001E77F5">
        <w:rPr>
          <w:b/>
        </w:rPr>
        <w:t xml:space="preserve">Temat: </w:t>
      </w:r>
      <w:r w:rsidRPr="001E77F5">
        <w:rPr>
          <w:b/>
          <w:u w:val="single"/>
        </w:rPr>
        <w:t>Po co przykazania kościelne</w:t>
      </w:r>
    </w:p>
    <w:p w:rsidR="001E77F5" w:rsidRDefault="001E77F5" w:rsidP="001E77F5">
      <w:pPr>
        <w:pStyle w:val="Akapitzlist"/>
        <w:numPr>
          <w:ilvl w:val="0"/>
          <w:numId w:val="6"/>
        </w:numPr>
      </w:pPr>
      <w:r>
        <w:t>Pod tematem przepisać notatkę: „</w:t>
      </w:r>
      <w:r>
        <w:t>Każde państwo a nawet każda grupa ludzi, stowarzyszenie, klub, ustala sobie prawa. To jest prawo ludzkie, tzw. stanowione. Ludzie są zmuszeni do formułowania takich praw, by porządkować życie we wspólnocie. Są to prawa szczegółowe i dotyczą niemal wszystkich sfer ludzkiego życia. Prawa te określają co nazywamy dobrem a co złem.  Bez tych praw niemożliwe byłoby życie w społeczeństwie. Również Kościół Katolicki musiał określić taki kodeks praw. Jest nim Pięć Przykazań Kościelnych. Ten kodeks obowiązuje tylko należących do Kościoła Katolickiego. Obowiązuje każdego</w:t>
      </w:r>
      <w:r>
        <w:t xml:space="preserve"> wiernego w takim samym stopniu” </w:t>
      </w:r>
    </w:p>
    <w:p w:rsidR="001E77F5" w:rsidRDefault="001E77F5" w:rsidP="001E77F5">
      <w:pPr>
        <w:pStyle w:val="Akapitzlist"/>
        <w:numPr>
          <w:ilvl w:val="0"/>
          <w:numId w:val="6"/>
        </w:numPr>
      </w:pPr>
      <w:r>
        <w:t xml:space="preserve">Pod notatką proszę pisać z katechizmu: Pięć Przykazań Kościelnych </w:t>
      </w:r>
      <w:bookmarkStart w:id="0" w:name="_GoBack"/>
      <w:bookmarkEnd w:id="0"/>
    </w:p>
    <w:p w:rsidR="00F45485" w:rsidRDefault="001E77F5"/>
    <w:sectPr w:rsidR="00F45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EC1"/>
    <w:multiLevelType w:val="hybridMultilevel"/>
    <w:tmpl w:val="8C66B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ED109C"/>
    <w:multiLevelType w:val="hybridMultilevel"/>
    <w:tmpl w:val="E95CFD30"/>
    <w:lvl w:ilvl="0" w:tplc="8DD6CA78">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E94EF3"/>
    <w:multiLevelType w:val="hybridMultilevel"/>
    <w:tmpl w:val="7F86C4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4F37D35"/>
    <w:multiLevelType w:val="hybridMultilevel"/>
    <w:tmpl w:val="3B38578E"/>
    <w:lvl w:ilvl="0" w:tplc="4B5C9DA4">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9B44108"/>
    <w:multiLevelType w:val="hybridMultilevel"/>
    <w:tmpl w:val="79C4B9A2"/>
    <w:lvl w:ilvl="0" w:tplc="EBF6FCF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415650"/>
    <w:multiLevelType w:val="hybridMultilevel"/>
    <w:tmpl w:val="F280E1BA"/>
    <w:lvl w:ilvl="0" w:tplc="65306C5E">
      <w:start w:val="1"/>
      <w:numFmt w:val="lowerLetter"/>
      <w:lvlText w:val="%1."/>
      <w:lvlJc w:val="left"/>
      <w:pPr>
        <w:ind w:left="1080" w:hanging="360"/>
      </w:pPr>
      <w:rPr>
        <w:rFonts w:asciiTheme="minorHAnsi" w:eastAsia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C3"/>
    <w:rsid w:val="00163BC3"/>
    <w:rsid w:val="001D50EA"/>
    <w:rsid w:val="001E77F5"/>
    <w:rsid w:val="0030700C"/>
    <w:rsid w:val="004C10D0"/>
    <w:rsid w:val="004C6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0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50EA"/>
    <w:rPr>
      <w:color w:val="0000FF" w:themeColor="hyperlink"/>
      <w:u w:val="single"/>
    </w:rPr>
  </w:style>
  <w:style w:type="paragraph" w:styleId="Akapitzlist">
    <w:name w:val="List Paragraph"/>
    <w:basedOn w:val="Normalny"/>
    <w:uiPriority w:val="34"/>
    <w:qFormat/>
    <w:rsid w:val="001D5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0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50EA"/>
    <w:rPr>
      <w:color w:val="0000FF" w:themeColor="hyperlink"/>
      <w:u w:val="single"/>
    </w:rPr>
  </w:style>
  <w:style w:type="paragraph" w:styleId="Akapitzlist">
    <w:name w:val="List Paragraph"/>
    <w:basedOn w:val="Normalny"/>
    <w:uiPriority w:val="34"/>
    <w:qFormat/>
    <w:rsid w:val="001D5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iotr.Szkolny.Kl.VIa@interia.pl" TargetMode="External"/><Relationship Id="rId3" Type="http://schemas.microsoft.com/office/2007/relationships/stylesWithEffects" Target="stylesWithEffects.xml"/><Relationship Id="rId7" Type="http://schemas.openxmlformats.org/officeDocument/2006/relationships/hyperlink" Target="https://www.youtube.com/watch?v=r57XFHhdorg&amp;list=RDCMUCd3yxx2W4hqxRdXFTTEuyKg&amp;index=2&amp;fbclid=IwAR0_n12s9fiztNnbaDAQPIi-A1R9WdDlwLmzolaVewjvwcUjhWhccUYIa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genial.ly/5e95aabbbdc66c0ddf010258/horizontal-infographic-review-jan-pawel-ii?fbclid=IwAR3GbJrqQpFoKXkTEKf-rvHMkWQr-R-2t_8M25nzd6ZPDs5UHTfl9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s.Piotr.Szkolny.Kl.VIc@interia.pl" TargetMode="External"/><Relationship Id="rId4" Type="http://schemas.openxmlformats.org/officeDocument/2006/relationships/settings" Target="settings.xml"/><Relationship Id="rId9" Type="http://schemas.openxmlformats.org/officeDocument/2006/relationships/hyperlink" Target="mailto:Ks.Piotr.Szkolny.Kl.VIb@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2020-05-10T12:35:00Z</dcterms:created>
  <dcterms:modified xsi:type="dcterms:W3CDTF">2020-05-10T12:35:00Z</dcterms:modified>
</cp:coreProperties>
</file>