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70" w:rsidRDefault="002B5F70"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WF online w domu - ćwiczenia</w:t>
      </w:r>
      <w:bookmarkStart w:id="0" w:name="_GoBack"/>
      <w:bookmarkEnd w:id="0"/>
    </w:p>
    <w:p w:rsidR="000F33D7" w:rsidRDefault="002B5F70">
      <w:hyperlink r:id="rId4" w:history="1">
        <w:r>
          <w:rPr>
            <w:rStyle w:val="Hipercze"/>
          </w:rPr>
          <w:t>https://wordwall.net/pl/resource/893767/wychowanie-fizyczne/wf-online-w-domu-%C4%87wiczenia</w:t>
        </w:r>
      </w:hyperlink>
    </w:p>
    <w:sectPr w:rsidR="000F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70"/>
    <w:rsid w:val="000F33D7"/>
    <w:rsid w:val="002B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C741A-6FAC-457A-BB2A-C68C174C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5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893767/wychowanie-fizyczne/wf-online-w-domu-%C4%87w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2020-04-15T10:30:00Z</dcterms:created>
  <dcterms:modified xsi:type="dcterms:W3CDTF">2020-04-15T10:31:00Z</dcterms:modified>
</cp:coreProperties>
</file>