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C7" w:rsidRDefault="003E130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należy wypełnić i przesłać na e-maila: </w:t>
      </w:r>
      <w:hyperlink r:id="rId5" w:history="1">
        <w:r w:rsidR="00640814" w:rsidRPr="00C90B00">
          <w:rPr>
            <w:rStyle w:val="Hipercze"/>
            <w:rFonts w:ascii="Times New Roman" w:hAnsi="Times New Roman" w:cs="Times New Roman"/>
            <w:sz w:val="24"/>
            <w:szCs w:val="24"/>
          </w:rPr>
          <w:t>karwackabasia@wp.pl</w:t>
        </w:r>
      </w:hyperlink>
    </w:p>
    <w:p w:rsidR="00C667BB" w:rsidRDefault="00C667BB"/>
    <w:p w:rsidR="006826BB" w:rsidRDefault="003E1302">
      <w:pPr>
        <w:rPr>
          <w:rFonts w:ascii="Times New Roman" w:hAnsi="Times New Roman" w:cs="Times New Roman"/>
          <w:sz w:val="24"/>
          <w:szCs w:val="24"/>
        </w:rPr>
      </w:pPr>
      <w:r w:rsidRPr="003E1302">
        <w:rPr>
          <w:rFonts w:ascii="Times New Roman" w:hAnsi="Times New Roman" w:cs="Times New Roman"/>
          <w:color w:val="00B050"/>
          <w:sz w:val="28"/>
          <w:szCs w:val="28"/>
        </w:rPr>
        <w:t>Karta pracy</w:t>
      </w:r>
      <w:r w:rsidRPr="003E1302"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Imię i nazwisko:</w:t>
      </w:r>
    </w:p>
    <w:p w:rsidR="00D16A19" w:rsidRDefault="00362626" w:rsidP="00362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6262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Oceń prawdziwość poniższych zdań i zaznacz odpowiedź Prawda - </w:t>
      </w:r>
      <w:r w:rsidRPr="0077194F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P </w:t>
      </w:r>
      <w:r w:rsidRPr="0036262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lub Fałsz – </w:t>
      </w:r>
      <w:r w:rsidRPr="0077194F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F</w:t>
      </w:r>
      <w:r w:rsidRPr="0036262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362626" w:rsidRDefault="00362626" w:rsidP="00362626">
      <w:pPr>
        <w:pStyle w:val="Akapitzlis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tbl>
      <w:tblPr>
        <w:tblStyle w:val="Tabela-Siatka"/>
        <w:tblW w:w="9498" w:type="dxa"/>
        <w:tblInd w:w="108" w:type="dxa"/>
        <w:tblLook w:val="04A0"/>
      </w:tblPr>
      <w:tblGrid>
        <w:gridCol w:w="8789"/>
        <w:gridCol w:w="709"/>
      </w:tblGrid>
      <w:tr w:rsidR="00362626" w:rsidTr="0077194F">
        <w:tc>
          <w:tcPr>
            <w:tcW w:w="8789" w:type="dxa"/>
          </w:tcPr>
          <w:p w:rsidR="00362626" w:rsidRPr="0077194F" w:rsidRDefault="0077194F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7194F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Palowy system korzeniowy posiadają na przykład trawy, zboża i cebula.</w:t>
            </w:r>
          </w:p>
        </w:tc>
        <w:tc>
          <w:tcPr>
            <w:tcW w:w="709" w:type="dxa"/>
          </w:tcPr>
          <w:p w:rsidR="00362626" w:rsidRDefault="0036262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362626" w:rsidTr="0077194F">
        <w:tc>
          <w:tcPr>
            <w:tcW w:w="8789" w:type="dxa"/>
          </w:tcPr>
          <w:p w:rsidR="00362626" w:rsidRPr="0077194F" w:rsidRDefault="0077194F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7194F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Wiązkowy system korzeniowy występuje u drzew i krzewów.</w:t>
            </w:r>
          </w:p>
        </w:tc>
        <w:tc>
          <w:tcPr>
            <w:tcW w:w="709" w:type="dxa"/>
          </w:tcPr>
          <w:p w:rsidR="00362626" w:rsidRDefault="0036262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362626" w:rsidTr="0077194F">
        <w:tc>
          <w:tcPr>
            <w:tcW w:w="8789" w:type="dxa"/>
          </w:tcPr>
          <w:p w:rsidR="00362626" w:rsidRPr="0077194F" w:rsidRDefault="0077194F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77194F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System wiązkowy zbudowany jest z wielu cienkich, rozgałęzionych, krótkich korzeni.</w:t>
            </w:r>
          </w:p>
        </w:tc>
        <w:tc>
          <w:tcPr>
            <w:tcW w:w="709" w:type="dxa"/>
          </w:tcPr>
          <w:p w:rsidR="00362626" w:rsidRDefault="0036262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362626" w:rsidTr="0077194F">
        <w:tc>
          <w:tcPr>
            <w:tcW w:w="8789" w:type="dxa"/>
          </w:tcPr>
          <w:p w:rsidR="00362626" w:rsidRDefault="0077194F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Korzeń palowy jest długi, odchodzą od niego mniejsze odgałęzienia boczne.</w:t>
            </w:r>
          </w:p>
        </w:tc>
        <w:tc>
          <w:tcPr>
            <w:tcW w:w="709" w:type="dxa"/>
          </w:tcPr>
          <w:p w:rsidR="00362626" w:rsidRDefault="0036262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362626" w:rsidTr="0077194F">
        <w:tc>
          <w:tcPr>
            <w:tcW w:w="8789" w:type="dxa"/>
          </w:tcPr>
          <w:p w:rsidR="00362626" w:rsidRDefault="00C27D9A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Strefa włośnikowa umożliwia roślinie pobieranie z gleby wody i soli mineralnych.</w:t>
            </w:r>
          </w:p>
        </w:tc>
        <w:tc>
          <w:tcPr>
            <w:tcW w:w="709" w:type="dxa"/>
          </w:tcPr>
          <w:p w:rsidR="00362626" w:rsidRDefault="0036262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C27D9A" w:rsidTr="0077194F">
        <w:tc>
          <w:tcPr>
            <w:tcW w:w="8789" w:type="dxa"/>
          </w:tcPr>
          <w:p w:rsidR="00C27D9A" w:rsidRDefault="008D65F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Pasma drewna w wiązkach przewodzących korzenia transportują substancje pokarmowe.</w:t>
            </w:r>
          </w:p>
        </w:tc>
        <w:tc>
          <w:tcPr>
            <w:tcW w:w="709" w:type="dxa"/>
          </w:tcPr>
          <w:p w:rsidR="00C27D9A" w:rsidRDefault="00C27D9A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C27D9A" w:rsidTr="0077194F">
        <w:tc>
          <w:tcPr>
            <w:tcW w:w="8789" w:type="dxa"/>
          </w:tcPr>
          <w:p w:rsidR="00C27D9A" w:rsidRDefault="008D65F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W korzeniach spichrzowych są magazynowane substancje pokarmowe.</w:t>
            </w:r>
          </w:p>
        </w:tc>
        <w:tc>
          <w:tcPr>
            <w:tcW w:w="709" w:type="dxa"/>
          </w:tcPr>
          <w:p w:rsidR="00C27D9A" w:rsidRDefault="00C27D9A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  <w:tr w:rsidR="008D65F6" w:rsidTr="0077194F">
        <w:tc>
          <w:tcPr>
            <w:tcW w:w="8789" w:type="dxa"/>
          </w:tcPr>
          <w:p w:rsidR="008D65F6" w:rsidRDefault="008D65F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U jemioły (półpasożyt) występują korzenie ssawki.</w:t>
            </w:r>
          </w:p>
        </w:tc>
        <w:tc>
          <w:tcPr>
            <w:tcW w:w="709" w:type="dxa"/>
          </w:tcPr>
          <w:p w:rsidR="008D65F6" w:rsidRDefault="008D65F6" w:rsidP="00362626">
            <w:pPr>
              <w:pStyle w:val="Akapitzlist"/>
              <w:ind w:left="0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</w:tr>
    </w:tbl>
    <w:p w:rsidR="00362626" w:rsidRPr="00362626" w:rsidRDefault="00362626" w:rsidP="00362626">
      <w:pPr>
        <w:pStyle w:val="Akapitzlis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362626" w:rsidRPr="00362626" w:rsidRDefault="00362626" w:rsidP="00362626">
      <w:pPr>
        <w:pStyle w:val="Akapitzlist"/>
        <w:rPr>
          <w:rFonts w:ascii="Garamond" w:hAnsi="Garamond"/>
          <w:color w:val="1B1B1B"/>
          <w:shd w:val="clear" w:color="auto" w:fill="FFFFFF"/>
        </w:rPr>
      </w:pPr>
    </w:p>
    <w:p w:rsidR="003E1302" w:rsidRPr="00362626" w:rsidRDefault="003E1302" w:rsidP="00362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26">
        <w:rPr>
          <w:rFonts w:ascii="Times New Roman" w:hAnsi="Times New Roman" w:cs="Times New Roman"/>
          <w:sz w:val="24"/>
          <w:szCs w:val="24"/>
        </w:rPr>
        <w:t>Uzupełnij zdania:</w:t>
      </w:r>
    </w:p>
    <w:p w:rsidR="003E1302" w:rsidRDefault="009A6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Pęd to zwykle …………………….. </w:t>
      </w:r>
      <w:r w:rsidR="003E1302">
        <w:rPr>
          <w:rFonts w:ascii="Times New Roman" w:hAnsi="Times New Roman" w:cs="Times New Roman"/>
          <w:sz w:val="24"/>
          <w:szCs w:val="24"/>
        </w:rPr>
        <w:t xml:space="preserve">część rośliny, która zbudowana jest z łodygi, ………….. </w:t>
      </w:r>
    </w:p>
    <w:p w:rsidR="003E1302" w:rsidRDefault="003E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kwiatów i ……………… . U roślin występują pędy nadziemne i ………………………</w:t>
      </w:r>
      <w:r w:rsidR="009A613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 .</w:t>
      </w:r>
    </w:p>
    <w:p w:rsidR="003E1302" w:rsidRDefault="003E1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Przykładem pędu podziemnego jest ………………….. i ………………….. .</w:t>
      </w:r>
    </w:p>
    <w:p w:rsidR="00362626" w:rsidRDefault="00CD74C7" w:rsidP="003626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26">
        <w:rPr>
          <w:rFonts w:ascii="Times New Roman" w:hAnsi="Times New Roman" w:cs="Times New Roman"/>
          <w:sz w:val="24"/>
          <w:szCs w:val="24"/>
        </w:rPr>
        <w:t xml:space="preserve"> Wyjaśnij pojęcia:</w:t>
      </w:r>
      <w:r w:rsidR="008D65F6">
        <w:rPr>
          <w:rFonts w:ascii="Times New Roman" w:hAnsi="Times New Roman" w:cs="Times New Roman"/>
          <w:sz w:val="24"/>
          <w:szCs w:val="24"/>
        </w:rPr>
        <w:br/>
      </w:r>
    </w:p>
    <w:p w:rsidR="00362626" w:rsidRPr="00362626" w:rsidRDefault="00362626" w:rsidP="00362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62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ylina </w:t>
      </w:r>
      <w:r w:rsidRPr="00362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D74C7" w:rsidRPr="0036262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62626" w:rsidRPr="00362626" w:rsidRDefault="00362626" w:rsidP="00362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Międzywęźla </w:t>
      </w:r>
      <w:r w:rsidRPr="00362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D74C7" w:rsidRPr="00362626">
        <w:rPr>
          <w:rFonts w:ascii="Times New Roman" w:hAnsi="Times New Roman" w:cs="Times New Roman"/>
          <w:sz w:val="24"/>
          <w:szCs w:val="24"/>
        </w:rPr>
        <w:t xml:space="preserve"> </w:t>
      </w:r>
      <w:r w:rsidR="00CD74C7" w:rsidRPr="00362626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362626" w:rsidRPr="00362626" w:rsidRDefault="00362626" w:rsidP="00362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Pąk </w:t>
      </w:r>
      <w:r w:rsidRPr="00362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D74C7" w:rsidRPr="0036262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62626" w:rsidRPr="00362626" w:rsidRDefault="00362626" w:rsidP="00362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2626">
        <w:rPr>
          <w:rFonts w:ascii="Times New Roman" w:hAnsi="Times New Roman" w:cs="Times New Roman"/>
          <w:b/>
          <w:sz w:val="24"/>
          <w:szCs w:val="24"/>
        </w:rPr>
        <w:t>W</w:t>
      </w:r>
      <w:r w:rsidR="00CD74C7" w:rsidRPr="00362626">
        <w:rPr>
          <w:rFonts w:ascii="Times New Roman" w:hAnsi="Times New Roman" w:cs="Times New Roman"/>
          <w:b/>
          <w:sz w:val="24"/>
          <w:szCs w:val="24"/>
        </w:rPr>
        <w:t>ęzły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7B2ABB" w:rsidRPr="00362626">
        <w:rPr>
          <w:rFonts w:ascii="Times New Roman" w:hAnsi="Times New Roman" w:cs="Times New Roman"/>
          <w:sz w:val="24"/>
          <w:szCs w:val="24"/>
        </w:rPr>
        <w:t xml:space="preserve">   </w:t>
      </w:r>
      <w:r w:rsidR="007B2ABB" w:rsidRPr="0036262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D74C7" w:rsidRDefault="008D65F6" w:rsidP="00362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Półpasożyt  </w:t>
      </w:r>
      <w:r w:rsidR="00362626" w:rsidRPr="00362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D65F6" w:rsidRPr="00362626" w:rsidRDefault="008D65F6" w:rsidP="0036262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Korzenie podporowe </w:t>
      </w:r>
      <w:r w:rsidRPr="008D65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sectPr w:rsidR="008D65F6" w:rsidRPr="00362626" w:rsidSect="00682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59B2"/>
    <w:multiLevelType w:val="hybridMultilevel"/>
    <w:tmpl w:val="0E042C7C"/>
    <w:lvl w:ilvl="0" w:tplc="BC7091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56EB"/>
    <w:multiLevelType w:val="hybridMultilevel"/>
    <w:tmpl w:val="9DE4ABB2"/>
    <w:lvl w:ilvl="0" w:tplc="F314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1302"/>
    <w:rsid w:val="00265721"/>
    <w:rsid w:val="00362626"/>
    <w:rsid w:val="0036692F"/>
    <w:rsid w:val="003E1302"/>
    <w:rsid w:val="00470717"/>
    <w:rsid w:val="00640814"/>
    <w:rsid w:val="006826BB"/>
    <w:rsid w:val="0077194F"/>
    <w:rsid w:val="007B2ABB"/>
    <w:rsid w:val="008D65F6"/>
    <w:rsid w:val="009A6133"/>
    <w:rsid w:val="00C27D9A"/>
    <w:rsid w:val="00C667BB"/>
    <w:rsid w:val="00CD74C7"/>
    <w:rsid w:val="00D16A19"/>
    <w:rsid w:val="00DF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08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2626"/>
    <w:pPr>
      <w:ind w:left="720"/>
      <w:contextualSpacing/>
    </w:pPr>
  </w:style>
  <w:style w:type="table" w:styleId="Tabela-Siatka">
    <w:name w:val="Table Grid"/>
    <w:basedOn w:val="Standardowy"/>
    <w:uiPriority w:val="59"/>
    <w:rsid w:val="00362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ion">
    <w:name w:val="question"/>
    <w:basedOn w:val="Domylnaczcionkaakapitu"/>
    <w:rsid w:val="0036262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626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6262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626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6262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wackabasi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2</dc:creator>
  <cp:lastModifiedBy>Lenovo 2</cp:lastModifiedBy>
  <cp:revision>10</cp:revision>
  <dcterms:created xsi:type="dcterms:W3CDTF">2020-03-26T16:03:00Z</dcterms:created>
  <dcterms:modified xsi:type="dcterms:W3CDTF">2020-03-29T15:06:00Z</dcterms:modified>
</cp:coreProperties>
</file>