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right"/>
        <w:rPr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  <w:r>
        <w:rPr>
          <w:i/>
          <w:sz w:val="18"/>
          <w:szCs w:val="18"/>
        </w:rPr>
        <w:t xml:space="preserve"> </w:t>
      </w:r>
    </w:p>
    <w:p>
      <w:pPr>
        <w:pStyle w:val="Normal"/>
        <w:spacing w:lineRule="auto" w:line="24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do Wewnętrznej Procedury</w:t>
      </w:r>
    </w:p>
    <w:p>
      <w:pPr>
        <w:pStyle w:val="Normal"/>
        <w:spacing w:lineRule="auto" w:line="24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Bezpieczeństwa na terenie przedszkola </w:t>
      </w:r>
    </w:p>
    <w:p>
      <w:pPr>
        <w:pStyle w:val="Normal"/>
        <w:spacing w:lineRule="auto" w:line="24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w czasie trwania epidemii COVID-19</w:t>
      </w:r>
    </w:p>
    <w:p>
      <w:pPr>
        <w:pStyle w:val="Normal"/>
        <w:spacing w:lineRule="auto" w:line="240"/>
        <w:rPr>
          <w:rFonts w:ascii="Arial" w:hAnsi="Arial" w:cs="Arial"/>
          <w:i/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wypełnia Dyrektor i przesyła rodzicom/opiekunom prawnym w przypadku wystąpienia zakażenia Covid-19 u dziecka lub pracownika Przedszkola Miejskiego Nr 1</w:t>
      </w:r>
      <w:r>
        <w:rPr>
          <w:rFonts w:cs="Arial" w:ascii="Arial" w:hAnsi="Arial"/>
          <w:i/>
          <w:sz w:val="20"/>
          <w:szCs w:val="20"/>
        </w:rPr>
        <w:t>5</w:t>
      </w:r>
      <w:r>
        <w:rPr>
          <w:rFonts w:cs="Arial" w:ascii="Arial" w:hAnsi="Arial"/>
          <w:i/>
          <w:sz w:val="20"/>
          <w:szCs w:val="20"/>
        </w:rPr>
        <w:t xml:space="preserve"> w Jaworznie)  </w:t>
      </w:r>
    </w:p>
    <w:p>
      <w:pPr>
        <w:pStyle w:val="Normal"/>
        <w:jc w:val="both"/>
        <w:rPr/>
      </w:pPr>
      <w:r>
        <w:rPr/>
        <w:t>Szanowni Rodzice/Opiekunowie Prawni,</w:t>
      </w:r>
    </w:p>
    <w:p>
      <w:pPr>
        <w:pStyle w:val="Normal"/>
        <w:jc w:val="both"/>
        <w:rPr/>
      </w:pPr>
      <w:r>
        <w:rPr/>
        <w:t>Państwowy Powiatowy Inspektor Sanitarny w …………………….., działając na podstawie art.32a ust. 1 pkt 1 i 2, ust.2 ustawy z dnia 5 grudnia 2008 r. o zapobieganiu oraz zwalczaniu zakażeń i chorób zakaźnych u ludzi (Dz. U. z 2019 r., poz. 1239, z późn. zm.), w związku z potwierdzonym przypadkiem Covid-19 u osoby przebywającej w……………………………………………………….(nazwa i adres placówki)</w:t>
      </w:r>
      <w:r>
        <w:rPr>
          <w:b/>
          <w:bCs/>
        </w:rPr>
        <w:t>,</w:t>
      </w:r>
      <w:r>
        <w:rPr/>
        <w:t>zwraca się z uprzejmą prośbą o wypełnienie i </w:t>
      </w:r>
      <w:r>
        <w:rPr>
          <w:b/>
          <w:bCs/>
        </w:rPr>
        <w:t>niezwłoczne</w:t>
      </w:r>
      <w:r>
        <w:rPr/>
        <w:t xml:space="preserve"> odesłanie poniższego formularza wywiadu epidemiologicznego na adres </w:t>
      </w:r>
      <w:r>
        <w:rPr>
          <w:b/>
          <w:bCs/>
        </w:rPr>
        <w:t>………………………………………………..</w:t>
      </w:r>
      <w:r>
        <w:rPr/>
        <w:t xml:space="preserve"> Osoby pełnoletnie wypełniają kwestionariusz wywiadu samodzielnie,</w:t>
        <w:br/>
        <w:t xml:space="preserve"> a w przypadku dzieci, kwestionariusz wypełnia rodzic/opiekun.</w:t>
      </w:r>
    </w:p>
    <w:p>
      <w:pPr>
        <w:pStyle w:val="Normal"/>
        <w:jc w:val="both"/>
        <w:rPr/>
      </w:pPr>
      <w:r>
        <w:rPr/>
        <w:t xml:space="preserve">Z uwagi na fakt, że osoba z pozytywnym wynikiem testu w kierunku SARS-CoV-2 ostatni raz przebywał w placówce </w:t>
      </w:r>
      <w:r>
        <w:rPr>
          <w:b/>
          <w:bCs/>
        </w:rPr>
        <w:t>w dniu……………………</w:t>
      </w:r>
      <w:r>
        <w:rPr/>
        <w:t>zasadnym jest objęcie osób z bezpośredniego kontaktu 10-dniową kwarantanną, licząc od dnia następnego po ostatnim kontakcie z ww. uczniem</w:t>
      </w:r>
      <w:r>
        <w:rPr>
          <w:b/>
          <w:bCs/>
        </w:rPr>
        <w:t>. Zgodnie z rozporządzeniem Rady Ministrów z dnia 9października 2020 r. w sprawie ustanowienia określonych ograniczeń, nakazów i zakazów w związku z wystąpieniem staniu epidemii (Dz. U. z 2020 r., poz. 1758 z póź. zm.) osoba poddana obowiązkowej kwarantannie odbywa ją razem z osobami wspólnie zamieszkującymi lub gospodarującymi.</w:t>
      </w:r>
    </w:p>
    <w:p>
      <w:pPr>
        <w:pStyle w:val="Normal"/>
        <w:jc w:val="both"/>
        <w:rPr/>
      </w:pPr>
      <w:r>
        <w:rPr/>
        <w:t xml:space="preserve">Na podstawie dochodzenia epidemiologicznego ustalono, iż obowiązkową kwarantanną objęte są osoby uwzględnione na liście kontaktów przesłanej do Powiatowej Stacji Sanitarno-Epidemiologicznej </w:t>
        <w:br/>
        <w:t>w ……………………….. przez Dyrekcję …………………………..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Państwowy Powiatowy Inspektor Sanitarny w …………………………….. nakazuje Państwu poddanie się obowiązkowej kwarantannie. W decyzji nakazującej kwarantannę uwzględniono wskazany powyżej termin jej biegu, wynikający z daty ostatniej styczności z osobą zakażoną, tzn. kwarantanna obowiązuje od  ……………….do ………………</w:t>
      </w:r>
    </w:p>
    <w:p>
      <w:pPr>
        <w:pStyle w:val="Normal"/>
        <w:spacing w:before="0" w:after="160"/>
        <w:jc w:val="both"/>
        <w:rPr/>
      </w:pPr>
      <w:r>
        <w:rPr/>
        <w:t>Decyzja o objęciu kwarantanną może być przekazywana w każdy możliwy sposób zapewniający dotarcie decyzji do adresata, w tym ustnie. W niniejszym przypadku decyzja przesłana będzie za pośrednictwem Poczty Polskiej na podany w wywiadzie adres korespondencji. Stanowi ona usprawiedliwienie nieobecności w pracy dla pracujących domowników, którzy odbywają kwarantannę wraz z dziećmi. Ze względu na konieczność wykonywania znaczącej liczby zadań przez tutejszy organ z uwagi na aktualną sytuację epidemiologiczną, decyzja o nałożeniu kwarantanny zostanie przesłana w późniejszym terminie (zgodnie</w:t>
        <w:br/>
        <w:t xml:space="preserve"> z art. 33 ust. 3a ustawy z dnia 5 grudnia 2008 r. o zapobieganiu oraz zwalczaniu zakażeń i chorób zakaźnych u ludzi). W sytuacji nagłego pogorszenia stanu zdrowia należy natychmiast skontaktować się telefonicznie </w:t>
        <w:br/>
        <w:t>z lekarzem POZ. Obowiązek przekazania powyższych danych związany jest z prowadzonym dochodzeniem epidemiologicznym – zgodnie z art. 32 i 32a ustawy z dnia 5 grudnia 2008 r. o zapobieganiu oraz zwalczaniu zakażeń i chorób zakaźnych u ludzi (Dz. U. z 2019 r. poz. 1239 z późn. zm.). Odmowa udzielenia informacji organom Państwowej Inspekcji Sanitarnej może skutkować odpowiedzialnością w związku z wykroczeniami określonymi w art. 114 Kodeksu wykroczeń i art. 38 ust. 1 ustawy z dnia 14 marca 1985 r. o Państwowej Inspekcji Sanitarnej. 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</w:t>
        <w:br/>
        <w:t xml:space="preserve"> i w sprawie swobodnego przepływu takich danych oraz uchylenia dyrektywy 95/46/WE (ogólne rozporządzenie o ochronie danych).</w:t>
      </w:r>
    </w:p>
    <w:sectPr>
      <w:type w:val="nextPage"/>
      <w:pgSz w:w="11906" w:h="16838"/>
      <w:pgMar w:left="1134" w:right="1133" w:header="0" w:top="83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74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5d06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5d0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c202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c2028"/>
    <w:rPr/>
  </w:style>
  <w:style w:type="character" w:styleId="TekstpodstawowyZnak" w:customStyle="1">
    <w:name w:val="Tekst podstawowy Znak"/>
    <w:basedOn w:val="DefaultParagraphFont"/>
    <w:link w:val="Tekstpodstawowy"/>
    <w:qFormat/>
    <w:rsid w:val="004e798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4e7986"/>
    <w:pPr>
      <w:widowControl w:val="false"/>
      <w:suppressAutoHyphens w:val="true"/>
      <w:spacing w:lineRule="auto" w:line="240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5d0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20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20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LibreOffice/7.0.2.2$Windows_X86_64 LibreOffice_project/8349ace3c3162073abd90d81fd06dcfb6b36b994</Application>
  <Pages>1</Pages>
  <Words>530</Words>
  <Characters>3304</Characters>
  <CharactersWithSpaces>3835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2020-10-21T08:26:00Z</dcterms:created>
  <dc:creator>SRudnikowska</dc:creator>
  <dc:description/>
  <dc:language>pl-PL</dc:language>
  <cp:lastModifiedBy/>
  <cp:lastPrinted>2020-10-15T10:19:00Z</cp:lastPrinted>
  <dcterms:modified xsi:type="dcterms:W3CDTF">2020-10-21T17:58:23Z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