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E8" w:rsidRPr="007155B9" w:rsidRDefault="007155B9" w:rsidP="009E2E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  <w:lang w:eastAsia="pl-PL"/>
        </w:rPr>
      </w:pPr>
      <w:r w:rsidRPr="007155B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2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2932130</wp:posOffset>
            </wp:positionH>
            <wp:positionV relativeFrom="paragraph">
              <wp:posOffset>109496</wp:posOffset>
            </wp:positionV>
            <wp:extent cx="3306936" cy="2648309"/>
            <wp:effectExtent l="19050" t="0" r="7764" b="0"/>
            <wp:wrapNone/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936" cy="264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9EF" w:rsidRPr="007155B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  <w:lang w:eastAsia="pl-PL"/>
        </w:rPr>
        <w:t>WYPRAWKA NA ROK SZKOLNY 20</w:t>
      </w:r>
      <w:r w:rsidR="00491C50" w:rsidRPr="007155B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  <w:lang w:eastAsia="pl-PL"/>
        </w:rPr>
        <w:t>20/2021</w:t>
      </w:r>
    </w:p>
    <w:p w:rsidR="00491C50" w:rsidRPr="007155B9" w:rsidRDefault="00491C50" w:rsidP="009E2E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  <w:lang w:eastAsia="pl-PL"/>
        </w:rPr>
      </w:pPr>
      <w:r w:rsidRPr="007155B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  <w:lang w:eastAsia="pl-PL"/>
        </w:rPr>
        <w:t>GRUPA BIEDRONKI</w:t>
      </w:r>
    </w:p>
    <w:p w:rsidR="007155B9" w:rsidRDefault="003F2D3F" w:rsidP="00715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Wyprawka 5-l</w:t>
      </w:r>
      <w:r w:rsidR="009E2EE8" w:rsidRPr="009E2EE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atka</w:t>
      </w:r>
      <w:r w:rsidR="009E2EE8" w:rsidRPr="009E2EE8">
        <w:rPr>
          <w:rFonts w:ascii="Times New Roman" w:eastAsia="Times New Roman" w:hAnsi="Times New Roman" w:cs="Times New Roman"/>
          <w:szCs w:val="24"/>
          <w:lang w:eastAsia="pl-PL"/>
        </w:rPr>
        <w:br/>
        <w:t>– teczka na rysunki z gumką</w:t>
      </w:r>
      <w:r w:rsidR="009E2EE8" w:rsidRPr="009E2EE8">
        <w:rPr>
          <w:rFonts w:ascii="Times New Roman" w:eastAsia="Times New Roman" w:hAnsi="Times New Roman" w:cs="Times New Roman"/>
          <w:szCs w:val="24"/>
          <w:lang w:eastAsia="pl-PL"/>
        </w:rPr>
        <w:br/>
        <w:t>– 1 blok rysunkowy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491C50">
        <w:rPr>
          <w:rFonts w:ascii="Times New Roman" w:eastAsia="Times New Roman" w:hAnsi="Times New Roman" w:cs="Times New Roman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Cs w:val="24"/>
          <w:lang w:eastAsia="pl-PL"/>
        </w:rPr>
        <w:t>biały</w:t>
      </w:r>
      <w:r w:rsidR="009E2EE8" w:rsidRPr="009E2EE8">
        <w:rPr>
          <w:rFonts w:ascii="Times New Roman" w:eastAsia="Times New Roman" w:hAnsi="Times New Roman" w:cs="Times New Roman"/>
          <w:szCs w:val="24"/>
          <w:lang w:eastAsia="pl-PL"/>
        </w:rPr>
        <w:t xml:space="preserve"> mały</w:t>
      </w:r>
      <w:r w:rsidR="00491C50">
        <w:rPr>
          <w:rFonts w:ascii="Times New Roman" w:eastAsia="Times New Roman" w:hAnsi="Times New Roman" w:cs="Times New Roman"/>
          <w:szCs w:val="24"/>
          <w:lang w:eastAsia="pl-PL"/>
        </w:rPr>
        <w:t>)</w:t>
      </w:r>
      <w:r w:rsidR="009E2EE8" w:rsidRPr="009E2EE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–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2 </w:t>
      </w:r>
      <w:r w:rsidR="009E2EE8" w:rsidRPr="009E2EE8">
        <w:rPr>
          <w:rFonts w:ascii="Times New Roman" w:eastAsia="Times New Roman" w:hAnsi="Times New Roman" w:cs="Times New Roman"/>
          <w:szCs w:val="24"/>
          <w:lang w:eastAsia="pl-PL"/>
        </w:rPr>
        <w:t>blok</w:t>
      </w:r>
      <w:r w:rsidR="00491C50">
        <w:rPr>
          <w:rFonts w:ascii="Times New Roman" w:eastAsia="Times New Roman" w:hAnsi="Times New Roman" w:cs="Times New Roman"/>
          <w:szCs w:val="24"/>
          <w:lang w:eastAsia="pl-PL"/>
        </w:rPr>
        <w:t>i techniczne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491C50">
        <w:rPr>
          <w:rFonts w:ascii="Times New Roman" w:eastAsia="Times New Roman" w:hAnsi="Times New Roman" w:cs="Times New Roman"/>
          <w:szCs w:val="24"/>
          <w:lang w:eastAsia="pl-PL"/>
        </w:rPr>
        <w:t>(białe małe)</w:t>
      </w:r>
      <w:r w:rsidR="009E2EE8" w:rsidRPr="009E2EE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– </w:t>
      </w:r>
      <w:r w:rsidR="007829EF">
        <w:rPr>
          <w:rFonts w:ascii="Times New Roman" w:eastAsia="Times New Roman" w:hAnsi="Times New Roman" w:cs="Times New Roman"/>
          <w:szCs w:val="24"/>
          <w:lang w:eastAsia="pl-PL"/>
        </w:rPr>
        <w:t xml:space="preserve">2 </w:t>
      </w:r>
      <w:r w:rsidR="009E2EE8" w:rsidRPr="009E2EE8">
        <w:rPr>
          <w:rFonts w:ascii="Times New Roman" w:eastAsia="Times New Roman" w:hAnsi="Times New Roman" w:cs="Times New Roman"/>
          <w:szCs w:val="24"/>
          <w:lang w:eastAsia="pl-PL"/>
        </w:rPr>
        <w:t>blok</w:t>
      </w:r>
      <w:r w:rsidR="00491C50">
        <w:rPr>
          <w:rFonts w:ascii="Times New Roman" w:eastAsia="Times New Roman" w:hAnsi="Times New Roman" w:cs="Times New Roman"/>
          <w:szCs w:val="24"/>
          <w:lang w:eastAsia="pl-PL"/>
        </w:rPr>
        <w:t>i techniczne</w:t>
      </w:r>
      <w:r w:rsidR="009E2EE8" w:rsidRPr="009E2EE8">
        <w:rPr>
          <w:rFonts w:ascii="Times New Roman" w:eastAsia="Times New Roman" w:hAnsi="Times New Roman" w:cs="Times New Roman"/>
          <w:szCs w:val="24"/>
          <w:lang w:eastAsia="pl-PL"/>
        </w:rPr>
        <w:t xml:space="preserve"> z kolorowymi</w:t>
      </w:r>
      <w:r w:rsidR="007829EF">
        <w:rPr>
          <w:rFonts w:ascii="Times New Roman" w:eastAsia="Times New Roman" w:hAnsi="Times New Roman" w:cs="Times New Roman"/>
          <w:szCs w:val="24"/>
          <w:lang w:eastAsia="pl-PL"/>
        </w:rPr>
        <w:t xml:space="preserve"> kartkami</w:t>
      </w:r>
      <w:r w:rsidR="00491C50">
        <w:rPr>
          <w:rFonts w:ascii="Times New Roman" w:eastAsia="Times New Roman" w:hAnsi="Times New Roman" w:cs="Times New Roman"/>
          <w:szCs w:val="24"/>
          <w:lang w:eastAsia="pl-PL"/>
        </w:rPr>
        <w:t xml:space="preserve"> (małe)</w:t>
      </w:r>
      <w:r w:rsidR="009E2EE8" w:rsidRPr="009E2EE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–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2 </w:t>
      </w:r>
      <w:r w:rsidR="009E2EE8" w:rsidRPr="009E2EE8">
        <w:rPr>
          <w:rFonts w:ascii="Times New Roman" w:eastAsia="Times New Roman" w:hAnsi="Times New Roman" w:cs="Times New Roman"/>
          <w:szCs w:val="24"/>
          <w:lang w:eastAsia="pl-PL"/>
        </w:rPr>
        <w:t>blok</w:t>
      </w:r>
      <w:r w:rsidR="00491C50">
        <w:rPr>
          <w:rFonts w:ascii="Times New Roman" w:eastAsia="Times New Roman" w:hAnsi="Times New Roman" w:cs="Times New Roman"/>
          <w:szCs w:val="24"/>
          <w:lang w:eastAsia="pl-PL"/>
        </w:rPr>
        <w:t>i</w:t>
      </w:r>
      <w:r w:rsidR="009E2EE8" w:rsidRPr="009E2EE8">
        <w:rPr>
          <w:rFonts w:ascii="Times New Roman" w:eastAsia="Times New Roman" w:hAnsi="Times New Roman" w:cs="Times New Roman"/>
          <w:szCs w:val="24"/>
          <w:lang w:eastAsia="pl-PL"/>
        </w:rPr>
        <w:t xml:space="preserve"> techni</w:t>
      </w:r>
      <w:r w:rsidR="00491C50">
        <w:rPr>
          <w:rFonts w:ascii="Times New Roman" w:eastAsia="Times New Roman" w:hAnsi="Times New Roman" w:cs="Times New Roman"/>
          <w:szCs w:val="24"/>
          <w:lang w:eastAsia="pl-PL"/>
        </w:rPr>
        <w:t>czne z kolorowymi kartkami (duże)</w:t>
      </w:r>
      <w:r w:rsidR="00491C50">
        <w:rPr>
          <w:rFonts w:ascii="Times New Roman" w:eastAsia="Times New Roman" w:hAnsi="Times New Roman" w:cs="Times New Roman"/>
          <w:szCs w:val="24"/>
          <w:lang w:eastAsia="pl-PL"/>
        </w:rPr>
        <w:br/>
        <w:t>- 2 bloki techniczne (białe duże)</w:t>
      </w:r>
      <w:r w:rsidR="007829EF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– kredki ołówkowe grube ( trójkątne), </w:t>
      </w:r>
      <w:r w:rsidR="009E2EE8" w:rsidRPr="009E2EE8">
        <w:rPr>
          <w:rFonts w:ascii="Times New Roman" w:eastAsia="Times New Roman" w:hAnsi="Times New Roman" w:cs="Times New Roman"/>
          <w:szCs w:val="24"/>
          <w:lang w:eastAsia="pl-PL"/>
        </w:rPr>
        <w:t>temperówka</w:t>
      </w:r>
      <w:r w:rsidR="009E2EE8" w:rsidRPr="009E2EE8">
        <w:rPr>
          <w:rFonts w:ascii="Times New Roman" w:eastAsia="Times New Roman" w:hAnsi="Times New Roman" w:cs="Times New Roman"/>
          <w:szCs w:val="24"/>
          <w:lang w:eastAsia="pl-PL"/>
        </w:rPr>
        <w:br/>
        <w:t>– kredki pastele</w:t>
      </w:r>
      <w:r w:rsidR="00491C50">
        <w:rPr>
          <w:rFonts w:ascii="Times New Roman" w:eastAsia="Times New Roman" w:hAnsi="Times New Roman" w:cs="Times New Roman"/>
          <w:szCs w:val="24"/>
          <w:lang w:eastAsia="pl-PL"/>
        </w:rPr>
        <w:t xml:space="preserve"> olejne</w:t>
      </w:r>
      <w:r w:rsidR="0037170D">
        <w:rPr>
          <w:rFonts w:ascii="Times New Roman" w:eastAsia="Times New Roman" w:hAnsi="Times New Roman" w:cs="Times New Roman"/>
          <w:szCs w:val="24"/>
          <w:lang w:eastAsia="pl-PL"/>
        </w:rPr>
        <w:br/>
        <w:t>- marker czarny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i kolorowy</w:t>
      </w:r>
      <w:r w:rsidR="00404CC1">
        <w:rPr>
          <w:rFonts w:ascii="Times New Roman" w:eastAsia="Times New Roman" w:hAnsi="Times New Roman" w:cs="Times New Roman"/>
          <w:szCs w:val="24"/>
          <w:lang w:eastAsia="pl-PL"/>
        </w:rPr>
        <w:t xml:space="preserve"> (</w:t>
      </w:r>
      <w:r w:rsidR="0037170D">
        <w:rPr>
          <w:rFonts w:ascii="Times New Roman" w:eastAsia="Times New Roman" w:hAnsi="Times New Roman" w:cs="Times New Roman"/>
          <w:szCs w:val="24"/>
          <w:lang w:eastAsia="pl-PL"/>
        </w:rPr>
        <w:t>gruby dwustronny)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>– 4</w:t>
      </w:r>
      <w:r w:rsidR="009E2EE8" w:rsidRPr="009E2EE8">
        <w:rPr>
          <w:rFonts w:ascii="Times New Roman" w:eastAsia="Times New Roman" w:hAnsi="Times New Roman" w:cs="Times New Roman"/>
          <w:szCs w:val="24"/>
          <w:lang w:eastAsia="pl-PL"/>
        </w:rPr>
        <w:t xml:space="preserve"> kleje w sztyfcie</w:t>
      </w:r>
      <w:r w:rsidR="007829EF">
        <w:rPr>
          <w:rFonts w:ascii="Times New Roman" w:eastAsia="Times New Roman" w:hAnsi="Times New Roman" w:cs="Times New Roman"/>
          <w:szCs w:val="24"/>
          <w:lang w:eastAsia="pl-PL"/>
        </w:rPr>
        <w:t xml:space="preserve"> (grube)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>- klej introligatorski (MAGIC)</w:t>
      </w:r>
      <w:r w:rsidR="00491C50">
        <w:rPr>
          <w:rFonts w:ascii="Times New Roman" w:eastAsia="Times New Roman" w:hAnsi="Times New Roman" w:cs="Times New Roman"/>
          <w:szCs w:val="24"/>
          <w:lang w:eastAsia="pl-PL"/>
        </w:rPr>
        <w:br/>
        <w:t>– kolorowanka</w:t>
      </w:r>
      <w:r w:rsidR="009E2EE8" w:rsidRPr="009E2EE8">
        <w:rPr>
          <w:rFonts w:ascii="Times New Roman" w:eastAsia="Times New Roman" w:hAnsi="Times New Roman" w:cs="Times New Roman"/>
          <w:szCs w:val="24"/>
          <w:lang w:eastAsia="pl-PL"/>
        </w:rPr>
        <w:br/>
        <w:t>–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papier xero biały</w:t>
      </w:r>
      <w:r w:rsidR="00491C50">
        <w:rPr>
          <w:rFonts w:ascii="Times New Roman" w:eastAsia="Times New Roman" w:hAnsi="Times New Roman" w:cs="Times New Roman"/>
          <w:szCs w:val="24"/>
          <w:lang w:eastAsia="pl-PL"/>
        </w:rPr>
        <w:br/>
        <w:t>- papier xero kolorowy</w:t>
      </w:r>
      <w:r w:rsidR="009E2EE8" w:rsidRPr="009E2EE8">
        <w:rPr>
          <w:rFonts w:ascii="Times New Roman" w:eastAsia="Times New Roman" w:hAnsi="Times New Roman" w:cs="Times New Roman"/>
          <w:szCs w:val="24"/>
          <w:lang w:eastAsia="pl-PL"/>
        </w:rPr>
        <w:br/>
        <w:t>– 2 rolki miękkiego papieru toaletowego</w:t>
      </w:r>
      <w:r w:rsidR="006A473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7829EF">
        <w:rPr>
          <w:rFonts w:ascii="Times New Roman" w:eastAsia="Times New Roman" w:hAnsi="Times New Roman" w:cs="Times New Roman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nawilżany papier toaletowy </w:t>
      </w:r>
      <w:r w:rsidR="00491C50">
        <w:rPr>
          <w:rFonts w:ascii="Times New Roman" w:eastAsia="Times New Roman" w:hAnsi="Times New Roman" w:cs="Times New Roman"/>
          <w:szCs w:val="24"/>
          <w:lang w:eastAsia="pl-PL"/>
        </w:rPr>
        <w:t>(2 opakowania)</w:t>
      </w:r>
      <w:r w:rsidR="009E2EE8" w:rsidRPr="009E2EE8">
        <w:rPr>
          <w:rFonts w:ascii="Times New Roman" w:eastAsia="Times New Roman" w:hAnsi="Times New Roman" w:cs="Times New Roman"/>
          <w:szCs w:val="24"/>
          <w:lang w:eastAsia="pl-PL"/>
        </w:rPr>
        <w:br/>
        <w:t>–</w:t>
      </w:r>
      <w:r w:rsidR="007155B9">
        <w:rPr>
          <w:rFonts w:ascii="Times New Roman" w:eastAsia="Times New Roman" w:hAnsi="Times New Roman" w:cs="Times New Roman"/>
          <w:szCs w:val="24"/>
          <w:lang w:eastAsia="pl-PL"/>
        </w:rPr>
        <w:t xml:space="preserve"> ręcznik z zawieszką</w:t>
      </w:r>
      <w:r w:rsidR="009E2EE8" w:rsidRPr="009E2EE8">
        <w:rPr>
          <w:rFonts w:ascii="Times New Roman" w:eastAsia="Times New Roman" w:hAnsi="Times New Roman" w:cs="Times New Roman"/>
          <w:szCs w:val="24"/>
          <w:lang w:eastAsia="pl-PL"/>
        </w:rPr>
        <w:br/>
        <w:t>– kapcie</w:t>
      </w:r>
      <w:r w:rsidR="007829EF">
        <w:rPr>
          <w:rFonts w:ascii="Times New Roman" w:eastAsia="Times New Roman" w:hAnsi="Times New Roman" w:cs="Times New Roman"/>
          <w:szCs w:val="24"/>
          <w:lang w:eastAsia="pl-PL"/>
        </w:rPr>
        <w:t xml:space="preserve"> na rzepy</w:t>
      </w:r>
      <w:r w:rsidR="009E2EE8" w:rsidRPr="009E2EE8">
        <w:rPr>
          <w:rFonts w:ascii="Times New Roman" w:eastAsia="Times New Roman" w:hAnsi="Times New Roman" w:cs="Times New Roman"/>
          <w:szCs w:val="24"/>
          <w:lang w:eastAsia="pl-PL"/>
        </w:rPr>
        <w:br/>
        <w:t>– worek z bielizną na zmianę</w:t>
      </w:r>
      <w:r w:rsidR="007155B9">
        <w:rPr>
          <w:rFonts w:ascii="Times New Roman" w:eastAsia="Times New Roman" w:hAnsi="Times New Roman" w:cs="Times New Roman"/>
          <w:szCs w:val="24"/>
          <w:lang w:eastAsia="pl-PL"/>
        </w:rPr>
        <w:br/>
        <w:t>– strój gimnastyczny</w:t>
      </w:r>
      <w:r w:rsidR="009E2EE8" w:rsidRPr="009E2EE8">
        <w:rPr>
          <w:rFonts w:ascii="Times New Roman" w:eastAsia="Times New Roman" w:hAnsi="Times New Roman" w:cs="Times New Roman"/>
          <w:szCs w:val="24"/>
          <w:lang w:eastAsia="pl-PL"/>
        </w:rPr>
        <w:br/>
        <w:t>– przybory do mycia zębów</w:t>
      </w:r>
      <w:r w:rsidR="006A473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2B25A7">
        <w:rPr>
          <w:rFonts w:ascii="Times New Roman" w:eastAsia="Times New Roman" w:hAnsi="Times New Roman" w:cs="Times New Roman"/>
          <w:szCs w:val="24"/>
          <w:lang w:eastAsia="pl-PL"/>
        </w:rPr>
        <w:t>- szablony do obrysowania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>- ołówki 2szt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-chusteczki higieniczne w kartonie </w:t>
      </w:r>
      <w:r w:rsidR="00404CC1">
        <w:rPr>
          <w:rFonts w:ascii="Times New Roman" w:eastAsia="Times New Roman" w:hAnsi="Times New Roman" w:cs="Times New Roman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Cs w:val="24"/>
          <w:lang w:eastAsia="pl-PL"/>
        </w:rPr>
        <w:t>2duże opakowania</w:t>
      </w:r>
      <w:r w:rsidR="00404CC1">
        <w:rPr>
          <w:rFonts w:ascii="Times New Roman" w:eastAsia="Times New Roman" w:hAnsi="Times New Roman" w:cs="Times New Roman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>-ręcznik papierowy (2-opakowania)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>-węgiel do rysowania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>- zeszyt w linię i kratkę 16k</w:t>
      </w:r>
      <w:r w:rsidR="00491C50">
        <w:rPr>
          <w:rFonts w:ascii="Times New Roman" w:eastAsia="Times New Roman" w:hAnsi="Times New Roman" w:cs="Times New Roman"/>
          <w:szCs w:val="24"/>
          <w:lang w:eastAsia="pl-PL"/>
        </w:rPr>
        <w:br/>
        <w:t>- arkusze piankowe A4</w:t>
      </w:r>
      <w:r w:rsidR="007155B9">
        <w:rPr>
          <w:rFonts w:ascii="Times New Roman" w:eastAsia="Times New Roman" w:hAnsi="Times New Roman" w:cs="Times New Roman"/>
          <w:szCs w:val="24"/>
          <w:lang w:eastAsia="pl-PL"/>
        </w:rPr>
        <w:br/>
        <w:t>-pędzel(gruby)</w:t>
      </w:r>
      <w:r w:rsidR="007155B9">
        <w:rPr>
          <w:rFonts w:ascii="Times New Roman" w:eastAsia="Times New Roman" w:hAnsi="Times New Roman" w:cs="Times New Roman"/>
          <w:szCs w:val="24"/>
          <w:lang w:eastAsia="pl-PL"/>
        </w:rPr>
        <w:br/>
        <w:t>-piórnik</w:t>
      </w:r>
      <w:r w:rsidR="007155B9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7155B9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                                                           </w:t>
      </w:r>
    </w:p>
    <w:p w:rsidR="003F2D3F" w:rsidRPr="00170902" w:rsidRDefault="007155B9" w:rsidP="00170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7155B9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UWAGA: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br/>
      </w:r>
      <w:r w:rsidRPr="007155B9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Pr="007155B9">
        <w:rPr>
          <w:rFonts w:ascii="Times New Roman" w:eastAsia="Times New Roman" w:hAnsi="Times New Roman" w:cs="Times New Roman"/>
          <w:szCs w:val="24"/>
          <w:lang w:eastAsia="pl-PL"/>
        </w:rPr>
        <w:t>TEMAT ZAKUPU  F</w:t>
      </w:r>
      <w:r w:rsidR="00170902">
        <w:rPr>
          <w:rFonts w:ascii="Times New Roman" w:eastAsia="Times New Roman" w:hAnsi="Times New Roman" w:cs="Times New Roman"/>
          <w:szCs w:val="24"/>
          <w:lang w:eastAsia="pl-PL"/>
        </w:rPr>
        <w:t>ARB PLAKATOWYCH BĘDZIE OMAWIANY</w:t>
      </w:r>
      <w:r w:rsidRPr="007155B9">
        <w:rPr>
          <w:rFonts w:ascii="Times New Roman" w:eastAsia="Times New Roman" w:hAnsi="Times New Roman" w:cs="Times New Roman"/>
          <w:szCs w:val="24"/>
          <w:lang w:eastAsia="pl-PL"/>
        </w:rPr>
        <w:t xml:space="preserve"> NA  PIERWSZYM SPOTKANIU Z RODZICAMI</w:t>
      </w:r>
    </w:p>
    <w:p w:rsidR="007155B9" w:rsidRPr="007155B9" w:rsidRDefault="007155B9" w:rsidP="00715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66119D">
        <w:rPr>
          <w:rFonts w:ascii="Times New Roman" w:hAnsi="Times New Roman" w:cs="Times New Roman"/>
          <w:b/>
          <w:sz w:val="36"/>
          <w:szCs w:val="36"/>
        </w:rPr>
        <w:t>Wszystkie przybory należy czytelnie podpisać !</w:t>
      </w:r>
    </w:p>
    <w:p w:rsidR="007155B9" w:rsidRPr="0066119D" w:rsidRDefault="007155B9" w:rsidP="007155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DZIĘKUJEMY</w:t>
      </w:r>
      <w:r w:rsidRPr="007155B9">
        <w:rPr>
          <w:rFonts w:ascii="Times New Roman" w:hAnsi="Times New Roman" w:cs="Times New Roman"/>
          <w:b/>
          <w:sz w:val="36"/>
          <w:szCs w:val="36"/>
        </w:rPr>
        <w:sym w:font="Wingdings" w:char="F04A"/>
      </w:r>
    </w:p>
    <w:p w:rsidR="0013697C" w:rsidRPr="009E2EE8" w:rsidRDefault="0013697C" w:rsidP="009E2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sectPr w:rsidR="0013697C" w:rsidRPr="009E2EE8" w:rsidSect="0013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E2EE8"/>
    <w:rsid w:val="0013697C"/>
    <w:rsid w:val="00170902"/>
    <w:rsid w:val="002B25A7"/>
    <w:rsid w:val="0037170D"/>
    <w:rsid w:val="003F2D3F"/>
    <w:rsid w:val="00404CC1"/>
    <w:rsid w:val="00470F83"/>
    <w:rsid w:val="00491C50"/>
    <w:rsid w:val="005005C1"/>
    <w:rsid w:val="00580353"/>
    <w:rsid w:val="005D6924"/>
    <w:rsid w:val="006A4734"/>
    <w:rsid w:val="007155B9"/>
    <w:rsid w:val="00773BA8"/>
    <w:rsid w:val="007829EF"/>
    <w:rsid w:val="008E51E6"/>
    <w:rsid w:val="009E2EE8"/>
    <w:rsid w:val="00AF55FB"/>
    <w:rsid w:val="00DB7826"/>
    <w:rsid w:val="00E9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97C"/>
  </w:style>
  <w:style w:type="paragraph" w:styleId="Nagwek2">
    <w:name w:val="heading 2"/>
    <w:basedOn w:val="Normalny"/>
    <w:link w:val="Nagwek2Znak"/>
    <w:uiPriority w:val="9"/>
    <w:qFormat/>
    <w:rsid w:val="009E2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E2E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2EE8"/>
    <w:rPr>
      <w:color w:val="0000FF"/>
      <w:u w:val="single"/>
    </w:rPr>
  </w:style>
  <w:style w:type="character" w:customStyle="1" w:styleId="art-postdateicon">
    <w:name w:val="art-postdateicon"/>
    <w:basedOn w:val="Domylnaczcionkaakapitu"/>
    <w:rsid w:val="009E2EE8"/>
  </w:style>
  <w:style w:type="character" w:customStyle="1" w:styleId="date">
    <w:name w:val="date"/>
    <w:basedOn w:val="Domylnaczcionkaakapitu"/>
    <w:rsid w:val="009E2EE8"/>
  </w:style>
  <w:style w:type="character" w:customStyle="1" w:styleId="entry-date">
    <w:name w:val="entry-date"/>
    <w:basedOn w:val="Domylnaczcionkaakapitu"/>
    <w:rsid w:val="009E2EE8"/>
  </w:style>
  <w:style w:type="paragraph" w:styleId="NormalnyWeb">
    <w:name w:val="Normal (Web)"/>
    <w:basedOn w:val="Normalny"/>
    <w:uiPriority w:val="99"/>
    <w:semiHidden/>
    <w:unhideWhenUsed/>
    <w:rsid w:val="009E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2EE8"/>
    <w:rPr>
      <w:b/>
      <w:bCs/>
    </w:rPr>
  </w:style>
  <w:style w:type="character" w:styleId="Uwydatnienie">
    <w:name w:val="Emphasis"/>
    <w:basedOn w:val="Domylnaczcionkaakapitu"/>
    <w:uiPriority w:val="20"/>
    <w:qFormat/>
    <w:rsid w:val="009E2E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2021-08-25T10:30:00Z</dcterms:created>
  <dcterms:modified xsi:type="dcterms:W3CDTF">2021-08-26T08:16:00Z</dcterms:modified>
</cp:coreProperties>
</file>