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66" w:rsidRDefault="00A46566" w:rsidP="00A46566">
      <w:pPr>
        <w:pStyle w:val="Standard"/>
        <w:spacing w:line="360" w:lineRule="auto"/>
        <w:jc w:val="center"/>
        <w:rPr>
          <w:b/>
        </w:rPr>
      </w:pPr>
      <w:r>
        <w:rPr>
          <w:b/>
        </w:rPr>
        <w:t>Drodzy Uczniowie</w:t>
      </w:r>
      <w:bookmarkStart w:id="0" w:name="_GoBack"/>
      <w:bookmarkEnd w:id="0"/>
    </w:p>
    <w:p w:rsidR="00A46566" w:rsidRDefault="00A46566" w:rsidP="00A46566">
      <w:pPr>
        <w:pStyle w:val="Standard"/>
        <w:spacing w:line="360" w:lineRule="auto"/>
        <w:jc w:val="center"/>
      </w:pPr>
    </w:p>
    <w:p w:rsidR="00A46566" w:rsidRDefault="00A46566" w:rsidP="00A46566">
      <w:pPr>
        <w:pStyle w:val="Standard"/>
        <w:spacing w:line="360" w:lineRule="auto"/>
      </w:pPr>
      <w:r>
        <w:tab/>
        <w:t>Przed nami kolejne dni pracy zdalnej. Poniżej znajdziecie rozpisane kolejne tematy</w:t>
      </w:r>
    </w:p>
    <w:p w:rsidR="00A46566" w:rsidRDefault="00A46566" w:rsidP="00A46566">
      <w:pPr>
        <w:pStyle w:val="Standard"/>
        <w:spacing w:line="360" w:lineRule="auto"/>
      </w:pPr>
      <w:r>
        <w:t xml:space="preserve">i zagadnienia, do realizacji.  </w:t>
      </w:r>
      <w:r>
        <w:rPr>
          <w:b/>
        </w:rPr>
        <w:t>Zależy mi abyście pracowali systematycznie i samodzielnie</w:t>
      </w:r>
      <w:r>
        <w:t>. Starajcie się przepracować jedną lekcję z matematyki dziennie, niektóre tematy przewidziane są na dwa dni. Nie zostawiajcie sobie pracy „na potem”, ponieważ to może spowodować nawarstwianie się zaległości!!!</w:t>
      </w:r>
    </w:p>
    <w:p w:rsidR="00A46566" w:rsidRDefault="00A46566" w:rsidP="00A46566">
      <w:pPr>
        <w:pStyle w:val="Standard"/>
        <w:spacing w:line="360" w:lineRule="auto"/>
        <w:rPr>
          <w:i/>
          <w:iCs/>
        </w:rPr>
      </w:pPr>
    </w:p>
    <w:p w:rsidR="00A46566" w:rsidRPr="00A46566" w:rsidRDefault="00A46566" w:rsidP="00A46566">
      <w:pPr>
        <w:pStyle w:val="Standard"/>
        <w:spacing w:line="360" w:lineRule="auto"/>
        <w:rPr>
          <w:rFonts w:cs="Times New Roman"/>
          <w:i/>
          <w:iCs/>
        </w:rPr>
      </w:pPr>
      <w:r w:rsidRPr="00AE3B02">
        <w:rPr>
          <w:i/>
          <w:iCs/>
          <w:color w:val="FF0000"/>
          <w:sz w:val="36"/>
          <w:szCs w:val="36"/>
        </w:rPr>
        <w:t>W poniedziałek, wtorek środa i czwartek są prowadzone zajęcia</w:t>
      </w:r>
      <w:r w:rsidR="00982547">
        <w:rPr>
          <w:i/>
          <w:iCs/>
          <w:color w:val="FF0000"/>
        </w:rPr>
        <w:t xml:space="preserve"> </w:t>
      </w:r>
      <w:r w:rsidR="00982547" w:rsidRPr="00982547">
        <w:rPr>
          <w:i/>
          <w:iCs/>
          <w:color w:val="FF0000"/>
          <w:sz w:val="32"/>
          <w:szCs w:val="32"/>
        </w:rPr>
        <w:t xml:space="preserve"> na</w:t>
      </w:r>
      <w:r w:rsidR="00982547">
        <w:rPr>
          <w:i/>
          <w:iCs/>
          <w:color w:val="FF0000"/>
        </w:rPr>
        <w:t xml:space="preserve"> </w:t>
      </w:r>
      <w:r w:rsidRPr="00A46566">
        <w:rPr>
          <w:rFonts w:cs="Times New Roman"/>
          <w:color w:val="FF0000"/>
          <w:sz w:val="36"/>
          <w:szCs w:val="36"/>
          <w:shd w:val="clear" w:color="auto" w:fill="FFFFFF"/>
        </w:rPr>
        <w:t xml:space="preserve">Microsoft </w:t>
      </w:r>
      <w:proofErr w:type="spellStart"/>
      <w:r w:rsidRPr="00A46566">
        <w:rPr>
          <w:rFonts w:cs="Times New Roman"/>
          <w:color w:val="FF0000"/>
          <w:sz w:val="36"/>
          <w:szCs w:val="36"/>
          <w:shd w:val="clear" w:color="auto" w:fill="FFFFFF"/>
        </w:rPr>
        <w:t>Teams</w:t>
      </w:r>
      <w:proofErr w:type="spellEnd"/>
      <w:r w:rsidRPr="00A46566">
        <w:rPr>
          <w:rFonts w:cs="Times New Roman"/>
          <w:color w:val="FF0000"/>
          <w:sz w:val="36"/>
          <w:szCs w:val="36"/>
          <w:shd w:val="clear" w:color="auto" w:fill="FFFFFF"/>
        </w:rPr>
        <w:t xml:space="preserve"> Osoby nie biorące udział w tych zajęciach odsyłają </w:t>
      </w:r>
      <w:r w:rsidRPr="00AE3B02">
        <w:rPr>
          <w:rFonts w:cs="Times New Roman"/>
          <w:b/>
          <w:color w:val="FF0000"/>
          <w:sz w:val="36"/>
          <w:szCs w:val="36"/>
          <w:u w:val="single"/>
          <w:shd w:val="clear" w:color="auto" w:fill="FFFFFF"/>
        </w:rPr>
        <w:t>codziennie</w:t>
      </w:r>
      <w:r w:rsidRPr="00A46566">
        <w:rPr>
          <w:rFonts w:cs="Times New Roman"/>
          <w:color w:val="FF0000"/>
          <w:sz w:val="36"/>
          <w:szCs w:val="36"/>
          <w:shd w:val="clear" w:color="auto" w:fill="FFFFFF"/>
        </w:rPr>
        <w:t xml:space="preserve"> po skończonych lekcjach swoje notatki. W ten sposób chcę sprawdzić Waszą pracę</w:t>
      </w:r>
      <w:r w:rsidR="00FB1993">
        <w:rPr>
          <w:rFonts w:cs="Times New Roman"/>
          <w:color w:val="FF0000"/>
          <w:sz w:val="36"/>
          <w:szCs w:val="36"/>
          <w:shd w:val="clear" w:color="auto" w:fill="FFFFFF"/>
        </w:rPr>
        <w:t xml:space="preserve"> z poszczególnych dni</w:t>
      </w:r>
      <w:r>
        <w:rPr>
          <w:rFonts w:cs="Times New Roman"/>
          <w:sz w:val="36"/>
          <w:szCs w:val="36"/>
          <w:shd w:val="clear" w:color="auto" w:fill="FFFFFF"/>
        </w:rPr>
        <w:t>!</w:t>
      </w:r>
    </w:p>
    <w:p w:rsidR="00A46566" w:rsidRDefault="00A46566" w:rsidP="005E5D7B">
      <w:pPr>
        <w:pStyle w:val="Standard"/>
        <w:spacing w:line="360" w:lineRule="auto"/>
        <w:jc w:val="center"/>
        <w:rPr>
          <w:i/>
          <w:iCs/>
        </w:rPr>
      </w:pPr>
    </w:p>
    <w:p w:rsidR="00A46566" w:rsidRDefault="00A46566" w:rsidP="005E5D7B">
      <w:pPr>
        <w:pStyle w:val="Standard"/>
        <w:spacing w:line="360" w:lineRule="auto"/>
        <w:jc w:val="center"/>
        <w:rPr>
          <w:i/>
          <w:iCs/>
        </w:rPr>
      </w:pPr>
    </w:p>
    <w:p w:rsidR="005E5D7B" w:rsidRDefault="005E5D7B" w:rsidP="005E5D7B">
      <w:pPr>
        <w:pStyle w:val="Standard"/>
        <w:spacing w:line="360" w:lineRule="auto"/>
        <w:jc w:val="center"/>
      </w:pPr>
      <w:r>
        <w:rPr>
          <w:i/>
          <w:iCs/>
        </w:rPr>
        <w:t>Lekcja  1</w:t>
      </w:r>
    </w:p>
    <w:p w:rsidR="005E5D7B" w:rsidRDefault="005E5D7B" w:rsidP="005E5D7B">
      <w:pPr>
        <w:pStyle w:val="Standard"/>
        <w:spacing w:line="360" w:lineRule="auto"/>
      </w:pPr>
    </w:p>
    <w:p w:rsidR="005E5D7B" w:rsidRDefault="005E5D7B" w:rsidP="005E5D7B">
      <w:pPr>
        <w:pStyle w:val="NormalnyWeb"/>
        <w:shd w:val="clear" w:color="auto" w:fill="FFFFFF"/>
        <w:spacing w:before="0" w:after="0"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>Temat: Siatki graniastosłupów – obliczanie pól powierzchni graniastosłupów.</w:t>
      </w:r>
    </w:p>
    <w:p w:rsidR="005E5D7B" w:rsidRDefault="005E5D7B" w:rsidP="005E5D7B">
      <w:pPr>
        <w:pStyle w:val="NormalnyWeb"/>
        <w:shd w:val="clear" w:color="auto" w:fill="FFFFFF"/>
        <w:spacing w:before="0" w:after="0" w:line="360" w:lineRule="auto"/>
        <w:jc w:val="both"/>
        <w:rPr>
          <w:i/>
          <w:iCs/>
          <w:u w:val="single"/>
        </w:rPr>
      </w:pPr>
    </w:p>
    <w:p w:rsidR="005E5D7B" w:rsidRDefault="005E5D7B" w:rsidP="005E5D7B">
      <w:pPr>
        <w:pStyle w:val="NormalnyWeb"/>
        <w:shd w:val="clear" w:color="auto" w:fill="FFFFFF"/>
        <w:spacing w:before="0" w:after="0" w:line="360" w:lineRule="auto"/>
        <w:jc w:val="both"/>
        <w:rPr>
          <w:i/>
          <w:iCs/>
          <w:u w:val="single"/>
        </w:rPr>
      </w:pPr>
    </w:p>
    <w:p w:rsidR="005E5D7B" w:rsidRDefault="005E5D7B" w:rsidP="005E5D7B">
      <w:pPr>
        <w:pStyle w:val="NormalnyWeb"/>
        <w:shd w:val="clear" w:color="auto" w:fill="FFFFFF"/>
        <w:spacing w:before="0" w:after="0" w:line="360" w:lineRule="auto"/>
        <w:jc w:val="both"/>
      </w:pPr>
      <w:r>
        <w:t>Obejrzyj koniecznie film:</w:t>
      </w:r>
    </w:p>
    <w:p w:rsidR="005E5D7B" w:rsidRDefault="00FB1993" w:rsidP="005E5D7B">
      <w:pPr>
        <w:pStyle w:val="NormalnyWeb"/>
        <w:shd w:val="clear" w:color="auto" w:fill="FFFFFF"/>
        <w:spacing w:before="0" w:after="0" w:line="360" w:lineRule="auto"/>
        <w:jc w:val="both"/>
        <w:rPr>
          <w:i/>
          <w:iCs/>
          <w:u w:val="single"/>
        </w:rPr>
      </w:pPr>
      <w:hyperlink r:id="rId5" w:history="1">
        <w:r w:rsidR="005E5D7B">
          <w:rPr>
            <w:i/>
            <w:iCs/>
            <w:u w:val="single"/>
          </w:rPr>
          <w:t>https://pistacja.tv/film/mat00525-pole-powierzchni-graniastoslupa-siatki-graniastoslupow?playlist=603</w:t>
        </w:r>
      </w:hyperlink>
    </w:p>
    <w:p w:rsidR="005E5D7B" w:rsidRDefault="005E5D7B" w:rsidP="005E5D7B">
      <w:pPr>
        <w:pStyle w:val="NormalnyWeb"/>
        <w:shd w:val="clear" w:color="auto" w:fill="FFFFFF"/>
        <w:spacing w:before="0" w:after="0" w:line="360" w:lineRule="auto"/>
        <w:jc w:val="both"/>
        <w:rPr>
          <w:i/>
          <w:iCs/>
          <w:u w:val="single"/>
        </w:rPr>
      </w:pPr>
    </w:p>
    <w:p w:rsidR="005E5D7B" w:rsidRDefault="005E5D7B" w:rsidP="005E5D7B">
      <w:pPr>
        <w:pStyle w:val="NormalnyWeb"/>
        <w:shd w:val="clear" w:color="auto" w:fill="FFFFFF"/>
        <w:spacing w:before="0" w:after="0" w:line="360" w:lineRule="auto"/>
        <w:jc w:val="both"/>
      </w:pPr>
      <w:r>
        <w:tab/>
        <w:t xml:space="preserve">Pracujemy dalej podręcznik strona 272, zadania 6, 7, 8, 9 w ćwiczeniach zad 4 strona </w:t>
      </w:r>
    </w:p>
    <w:p w:rsidR="005E5D7B" w:rsidRDefault="005E5D7B" w:rsidP="005E5D7B">
      <w:pPr>
        <w:pStyle w:val="NormalnyWeb"/>
        <w:shd w:val="clear" w:color="auto" w:fill="FFFFFF"/>
        <w:spacing w:before="0" w:after="0" w:line="360" w:lineRule="auto"/>
        <w:jc w:val="both"/>
      </w:pPr>
      <w:r>
        <w:t>64.</w:t>
      </w:r>
    </w:p>
    <w:p w:rsidR="005E5D7B" w:rsidRDefault="005E5D7B" w:rsidP="005E5D7B">
      <w:pPr>
        <w:pStyle w:val="NormalnyWeb"/>
        <w:shd w:val="clear" w:color="auto" w:fill="FFFFFF"/>
        <w:spacing w:before="0" w:after="0" w:line="360" w:lineRule="auto"/>
        <w:jc w:val="both"/>
      </w:pPr>
    </w:p>
    <w:p w:rsidR="005E5D7B" w:rsidRDefault="005E5D7B" w:rsidP="005E5D7B">
      <w:pPr>
        <w:pStyle w:val="NormalnyWeb"/>
        <w:shd w:val="clear" w:color="auto" w:fill="FFFFFF"/>
        <w:spacing w:before="0"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Lekcja 2 </w:t>
      </w:r>
    </w:p>
    <w:p w:rsidR="005E5D7B" w:rsidRDefault="005E5D7B" w:rsidP="005E5D7B">
      <w:pPr>
        <w:pStyle w:val="NormalnyWeb"/>
        <w:shd w:val="clear" w:color="auto" w:fill="FFFFFF"/>
        <w:spacing w:before="0" w:after="0"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>Temat: Siatki graniastosłupów – składamy własne bryły</w:t>
      </w:r>
    </w:p>
    <w:p w:rsidR="005E5D7B" w:rsidRDefault="005E5D7B" w:rsidP="005E5D7B">
      <w:pPr>
        <w:pStyle w:val="NormalnyWeb"/>
        <w:shd w:val="clear" w:color="auto" w:fill="FFFFFF"/>
        <w:spacing w:before="0" w:after="0" w:line="360" w:lineRule="auto"/>
        <w:jc w:val="both"/>
        <w:rPr>
          <w:i/>
          <w:iCs/>
          <w:u w:val="single"/>
        </w:rPr>
      </w:pPr>
    </w:p>
    <w:p w:rsidR="005E5D7B" w:rsidRDefault="005E5D7B" w:rsidP="005E5D7B">
      <w:pPr>
        <w:pStyle w:val="NormalnyWeb"/>
        <w:shd w:val="clear" w:color="auto" w:fill="FFFFFF"/>
        <w:spacing w:before="0" w:after="0" w:line="360" w:lineRule="auto"/>
        <w:jc w:val="both"/>
        <w:rPr>
          <w:i/>
          <w:iCs/>
          <w:u w:val="single"/>
        </w:rPr>
      </w:pPr>
    </w:p>
    <w:p w:rsidR="005E5D7B" w:rsidRDefault="005E5D7B" w:rsidP="005E5D7B">
      <w:pPr>
        <w:pStyle w:val="NormalnyWeb"/>
        <w:shd w:val="clear" w:color="auto" w:fill="FFFFFF"/>
        <w:spacing w:before="0" w:after="0" w:line="360" w:lineRule="auto"/>
        <w:jc w:val="both"/>
      </w:pPr>
      <w:r>
        <w:lastRenderedPageBreak/>
        <w:t>Obejrzyj film i zapoznaj się potrzebną w tym temacie teorią,</w:t>
      </w:r>
    </w:p>
    <w:p w:rsidR="005E5D7B" w:rsidRDefault="005E5D7B" w:rsidP="005E5D7B">
      <w:pPr>
        <w:pStyle w:val="NormalnyWeb"/>
        <w:shd w:val="clear" w:color="auto" w:fill="FFFFFF"/>
        <w:spacing w:before="0" w:after="0" w:line="360" w:lineRule="auto"/>
        <w:jc w:val="both"/>
        <w:rPr>
          <w:iCs/>
        </w:rPr>
      </w:pPr>
    </w:p>
    <w:p w:rsidR="005E5D7B" w:rsidRDefault="00FB1993" w:rsidP="005E5D7B">
      <w:pPr>
        <w:pStyle w:val="NormalnyWeb"/>
        <w:shd w:val="clear" w:color="auto" w:fill="FFFFFF"/>
        <w:spacing w:before="0" w:after="0" w:line="360" w:lineRule="auto"/>
        <w:jc w:val="both"/>
        <w:rPr>
          <w:i/>
          <w:iCs/>
          <w:u w:val="single"/>
        </w:rPr>
      </w:pPr>
      <w:hyperlink r:id="rId6" w:history="1">
        <w:r w:rsidR="005E5D7B">
          <w:rPr>
            <w:i/>
            <w:iCs/>
            <w:u w:val="single"/>
          </w:rPr>
          <w:t>https://www.youtube.com/watch?v=n9mjsWAmbQM</w:t>
        </w:r>
      </w:hyperlink>
    </w:p>
    <w:p w:rsidR="005E5D7B" w:rsidRDefault="005E5D7B" w:rsidP="005E5D7B">
      <w:pPr>
        <w:pStyle w:val="NormalnyWeb"/>
        <w:shd w:val="clear" w:color="auto" w:fill="FFFFFF"/>
        <w:spacing w:before="0" w:after="0" w:line="360" w:lineRule="auto"/>
        <w:jc w:val="both"/>
        <w:rPr>
          <w:i/>
          <w:iCs/>
          <w:u w:val="single"/>
        </w:rPr>
      </w:pPr>
    </w:p>
    <w:p w:rsidR="005E5D7B" w:rsidRDefault="005E5D7B" w:rsidP="005E5D7B">
      <w:pPr>
        <w:pStyle w:val="NormalnyWeb"/>
        <w:shd w:val="clear" w:color="auto" w:fill="FFFFFF"/>
        <w:spacing w:before="0" w:after="0" w:line="360" w:lineRule="auto"/>
        <w:jc w:val="both"/>
      </w:pPr>
      <w:r>
        <w:t>Twoje zadanie na dzisiaj, narysuj własną siatkę bryły lub pobierz ze strony:</w:t>
      </w:r>
    </w:p>
    <w:p w:rsidR="005E5D7B" w:rsidRDefault="00FB1993" w:rsidP="005E5D7B">
      <w:pPr>
        <w:pStyle w:val="NormalnyWeb"/>
        <w:shd w:val="clear" w:color="auto" w:fill="FFFFFF"/>
        <w:spacing w:before="0" w:after="0" w:line="360" w:lineRule="auto"/>
        <w:jc w:val="both"/>
      </w:pPr>
      <w:hyperlink r:id="rId7" w:history="1">
        <w:r w:rsidR="005E5D7B">
          <w:t>https://piktografia.pl/siatki-bryl.html</w:t>
        </w:r>
      </w:hyperlink>
    </w:p>
    <w:p w:rsidR="005E5D7B" w:rsidRDefault="005E5D7B" w:rsidP="005E5D7B">
      <w:pPr>
        <w:pStyle w:val="NormalnyWeb"/>
        <w:shd w:val="clear" w:color="auto" w:fill="FFFFFF"/>
        <w:spacing w:before="0" w:after="0" w:line="360" w:lineRule="auto"/>
        <w:jc w:val="both"/>
        <w:rPr>
          <w:i/>
          <w:iCs/>
        </w:rPr>
      </w:pPr>
      <w:r>
        <w:rPr>
          <w:i/>
          <w:iCs/>
        </w:rPr>
        <w:t>a następnie sklej dwa modele graniastosłupów, obejrzę Twoją pracę na następnej lekcji.</w:t>
      </w:r>
    </w:p>
    <w:p w:rsidR="005E5D7B" w:rsidRDefault="005E5D7B" w:rsidP="005E5D7B">
      <w:pPr>
        <w:pStyle w:val="NormalnyWeb"/>
        <w:shd w:val="clear" w:color="auto" w:fill="FFFFFF"/>
        <w:spacing w:before="0" w:after="0" w:line="360" w:lineRule="auto"/>
        <w:jc w:val="both"/>
      </w:pPr>
    </w:p>
    <w:p w:rsidR="005E5D7B" w:rsidRDefault="005E5D7B" w:rsidP="005E5D7B">
      <w:pPr>
        <w:pStyle w:val="NormalnyWeb"/>
        <w:shd w:val="clear" w:color="auto" w:fill="FFFFFF"/>
        <w:spacing w:before="0" w:after="0" w:line="360" w:lineRule="auto"/>
        <w:jc w:val="both"/>
      </w:pPr>
      <w:r>
        <w:t>Oblicz jej pole całkowite!</w:t>
      </w:r>
    </w:p>
    <w:p w:rsidR="00252B5E" w:rsidRDefault="00252B5E" w:rsidP="005E5D7B">
      <w:pPr>
        <w:pStyle w:val="NormalnyWeb"/>
        <w:shd w:val="clear" w:color="auto" w:fill="FFFFFF"/>
        <w:spacing w:before="0" w:after="0" w:line="360" w:lineRule="auto"/>
        <w:jc w:val="both"/>
      </w:pPr>
      <w:r>
        <w:t>Jeżeli nie masz możliwości uczestniczyć w środę na lekcji odeślij zdjęcie</w:t>
      </w:r>
      <w:r w:rsidR="00FB1993">
        <w:t xml:space="preserve"> własnych brył </w:t>
      </w:r>
      <w:r>
        <w:t xml:space="preserve"> w wtorek do godziny 16!!</w:t>
      </w:r>
    </w:p>
    <w:p w:rsidR="00252B5E" w:rsidRDefault="00252B5E" w:rsidP="005E5D7B">
      <w:pPr>
        <w:pStyle w:val="NormalnyWeb"/>
        <w:shd w:val="clear" w:color="auto" w:fill="FFFFFF"/>
        <w:spacing w:before="0" w:after="0" w:line="360" w:lineRule="auto"/>
        <w:jc w:val="both"/>
      </w:pPr>
      <w:r>
        <w:t>W przeciwnym razie praca jest niezaliczona!</w:t>
      </w:r>
    </w:p>
    <w:p w:rsidR="005E5D7B" w:rsidRDefault="005E5D7B" w:rsidP="005E5D7B">
      <w:pPr>
        <w:pStyle w:val="NormalnyWeb"/>
        <w:shd w:val="clear" w:color="auto" w:fill="FFFFFF"/>
        <w:spacing w:before="0" w:after="0" w:line="360" w:lineRule="auto"/>
        <w:jc w:val="both"/>
      </w:pP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jc w:val="center"/>
        <w:rPr>
          <w:i/>
          <w:iCs/>
        </w:rPr>
      </w:pPr>
      <w:r>
        <w:rPr>
          <w:i/>
          <w:iCs/>
        </w:rPr>
        <w:t>Lekcja 3</w:t>
      </w: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jc w:val="both"/>
        <w:rPr>
          <w:i/>
          <w:iCs/>
        </w:rPr>
      </w:pP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jc w:val="both"/>
        <w:rPr>
          <w:i/>
          <w:iCs/>
        </w:rPr>
      </w:pPr>
      <w:r>
        <w:rPr>
          <w:i/>
          <w:iCs/>
        </w:rPr>
        <w:t>Temat: Objętość prostopadłościanu i sześcianu – wprowadzenie.</w:t>
      </w: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jc w:val="both"/>
        <w:rPr>
          <w:i/>
          <w:iCs/>
        </w:rPr>
      </w:pP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jc w:val="both"/>
        <w:rPr>
          <w:i/>
          <w:iCs/>
        </w:rPr>
      </w:pPr>
      <w:r>
        <w:rPr>
          <w:i/>
          <w:iCs/>
        </w:rPr>
        <w:t>Zachęcam do obejrzenia filmu:</w:t>
      </w:r>
    </w:p>
    <w:p w:rsidR="00FD38DD" w:rsidRDefault="00FB1993" w:rsidP="00FD38DD">
      <w:pPr>
        <w:pStyle w:val="NormalnyWeb"/>
        <w:shd w:val="clear" w:color="auto" w:fill="FFFFFF"/>
        <w:spacing w:before="0" w:after="0" w:line="360" w:lineRule="auto"/>
        <w:jc w:val="both"/>
        <w:rPr>
          <w:i/>
          <w:iCs/>
        </w:rPr>
      </w:pPr>
      <w:hyperlink r:id="rId8" w:history="1">
        <w:r w:rsidR="00FD38DD">
          <w:rPr>
            <w:i/>
            <w:iCs/>
          </w:rPr>
          <w:t>https://pistacja.tv/film/mat00248-objetosc-i-jednostki-objetosci-wprowadzenie?playlist=510</w:t>
        </w:r>
      </w:hyperlink>
    </w:p>
    <w:p w:rsidR="00FD38DD" w:rsidRDefault="00FB1993" w:rsidP="00FD38DD">
      <w:pPr>
        <w:pStyle w:val="NormalnyWeb"/>
        <w:shd w:val="clear" w:color="auto" w:fill="FFFFFF"/>
        <w:spacing w:before="0" w:after="0" w:line="360" w:lineRule="auto"/>
        <w:jc w:val="both"/>
        <w:rPr>
          <w:i/>
          <w:iCs/>
        </w:rPr>
      </w:pPr>
      <w:hyperlink r:id="rId9" w:history="1">
        <w:r w:rsidR="00FD38DD">
          <w:rPr>
            <w:i/>
            <w:iCs/>
          </w:rPr>
          <w:t>https://pistacja.tv/film/mat00249-objetosc-prostopadloscianu-i-szescianu?playlist=510</w:t>
        </w:r>
      </w:hyperlink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jc w:val="both"/>
        <w:rPr>
          <w:i/>
          <w:iCs/>
        </w:rPr>
      </w:pP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jc w:val="both"/>
      </w:pPr>
      <w:r>
        <w:t>Podręcznik str. 274</w:t>
      </w: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jc w:val="both"/>
      </w:pPr>
      <w:r>
        <w:t xml:space="preserve"> </w:t>
      </w:r>
      <w:r>
        <w:tab/>
        <w:t>Przeczytaj uważnie wstęp do rozdziału, przypomnisz sobie wzory no obliczanie objętości prostopadłościanu i sześcianu, zapisz je w zeszycie. Poniżej zapisz najczęściej używane jednostki objętości(275)</w:t>
      </w:r>
    </w:p>
    <w:p w:rsidR="00416635" w:rsidRDefault="00FD38DD">
      <w:pPr>
        <w:rPr>
          <w:rFonts w:ascii="Times New Roman" w:hAnsi="Times New Roman" w:cs="Times New Roman"/>
        </w:rPr>
      </w:pPr>
      <w:r w:rsidRPr="00FD38DD">
        <w:rPr>
          <w:rFonts w:ascii="Times New Roman" w:hAnsi="Times New Roman" w:cs="Times New Roman"/>
        </w:rPr>
        <w:t>Na zajęciach online zapiszemy je wspólnie</w:t>
      </w: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jc w:val="both"/>
      </w:pPr>
      <w:r>
        <w:t>Następnie zapisz rozwiązania zadań 1, 2, 4, 5, 6.</w:t>
      </w: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jc w:val="both"/>
      </w:pP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jc w:val="both"/>
      </w:pP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jc w:val="center"/>
        <w:rPr>
          <w:i/>
          <w:iCs/>
        </w:rPr>
      </w:pPr>
      <w:r>
        <w:rPr>
          <w:i/>
          <w:iCs/>
        </w:rPr>
        <w:t>Lekcja 4</w:t>
      </w: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rPr>
          <w:i/>
          <w:iCs/>
        </w:rPr>
      </w:pPr>
      <w:r>
        <w:rPr>
          <w:i/>
          <w:iCs/>
        </w:rPr>
        <w:t>Temat: Omówienie karty pracy z  potęgowania</w:t>
      </w: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rPr>
          <w:i/>
          <w:iCs/>
        </w:rPr>
      </w:pPr>
      <w:r>
        <w:rPr>
          <w:i/>
          <w:iCs/>
        </w:rPr>
        <w:t>W czasie tych zajęć online zostaną omówione zadania, które rozwiązywaliśmy w ramach lekcji powtórzeniowej</w:t>
      </w: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jc w:val="center"/>
        <w:rPr>
          <w:i/>
          <w:iCs/>
        </w:rPr>
      </w:pPr>
      <w:r>
        <w:rPr>
          <w:i/>
          <w:iCs/>
        </w:rPr>
        <w:lastRenderedPageBreak/>
        <w:t>Lekcja 5</w:t>
      </w: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rPr>
          <w:i/>
          <w:iCs/>
        </w:rPr>
      </w:pP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rPr>
          <w:i/>
          <w:iCs/>
        </w:rPr>
      </w:pP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jc w:val="both"/>
        <w:rPr>
          <w:i/>
          <w:iCs/>
        </w:rPr>
      </w:pPr>
      <w:r>
        <w:rPr>
          <w:i/>
          <w:iCs/>
        </w:rPr>
        <w:t>Temat: Objętość prostopadłościanu i sześcianu – zadania.</w:t>
      </w: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jc w:val="both"/>
        <w:rPr>
          <w:i/>
          <w:iCs/>
        </w:rPr>
      </w:pP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jc w:val="both"/>
      </w:pPr>
      <w:r>
        <w:tab/>
        <w:t>Podręcznik str. 277, pracujemy dalej zapisz rozwiązania zadań 7, 9, 12, 15 w ćwiczeniach popracuj na stronie 65.</w:t>
      </w: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jc w:val="both"/>
      </w:pP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jc w:val="both"/>
      </w:pP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jc w:val="center"/>
        <w:rPr>
          <w:i/>
          <w:iCs/>
        </w:rPr>
      </w:pPr>
      <w:r>
        <w:rPr>
          <w:i/>
          <w:iCs/>
        </w:rPr>
        <w:t>Lekcja 6</w:t>
      </w: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rPr>
          <w:i/>
          <w:iCs/>
        </w:rPr>
      </w:pP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jc w:val="both"/>
        <w:rPr>
          <w:i/>
          <w:iCs/>
        </w:rPr>
      </w:pPr>
      <w:r>
        <w:rPr>
          <w:i/>
          <w:iCs/>
        </w:rPr>
        <w:t>Temat: Objętość graniastosłupa – wprowadzenie.</w:t>
      </w: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jc w:val="both"/>
        <w:rPr>
          <w:i/>
          <w:iCs/>
        </w:rPr>
      </w:pP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jc w:val="both"/>
      </w:pPr>
      <w:r>
        <w:t>Obejrzyj koniecznie filmik:</w:t>
      </w:r>
    </w:p>
    <w:p w:rsidR="00FD38DD" w:rsidRDefault="00FB1993" w:rsidP="00FD38DD">
      <w:pPr>
        <w:pStyle w:val="NormalnyWeb"/>
        <w:shd w:val="clear" w:color="auto" w:fill="FFFFFF"/>
        <w:spacing w:before="0" w:after="0" w:line="360" w:lineRule="auto"/>
        <w:rPr>
          <w:i/>
          <w:iCs/>
        </w:rPr>
      </w:pPr>
      <w:hyperlink r:id="rId10" w:history="1">
        <w:r w:rsidR="00FD38DD">
          <w:rPr>
            <w:i/>
            <w:iCs/>
          </w:rPr>
          <w:t>https://pistacja.tv/film/mat00524-objetosc-graniastoslupa?playlist=603</w:t>
        </w:r>
      </w:hyperlink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rPr>
          <w:i/>
          <w:iCs/>
        </w:rPr>
      </w:pP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rPr>
          <w:i/>
          <w:iCs/>
        </w:rPr>
      </w:pPr>
      <w:r>
        <w:t>Podręcznik str.  279</w:t>
      </w: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rPr>
          <w:i/>
          <w:iCs/>
        </w:rPr>
      </w:pPr>
      <w:r>
        <w:tab/>
        <w:t>Przeczytaj uważnie wstęp do rozdziału, zapisz wzór pozwalający obliczać objętość graniastosłupa:</w:t>
      </w:r>
    </w:p>
    <w:p w:rsidR="00FD38DD" w:rsidRPr="00FD38DD" w:rsidRDefault="00FD38DD">
      <w:pPr>
        <w:rPr>
          <w:rFonts w:ascii="Times New Roman" w:hAnsi="Times New Roman" w:cs="Times New Roman"/>
        </w:rPr>
      </w:pP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rPr>
          <w:i/>
          <w:iCs/>
        </w:rPr>
      </w:pPr>
      <w:r>
        <w:t>Zapisz w zeszycie rozwiązania zadań 1, 2, 3, 4 ze strony 281.</w:t>
      </w:r>
    </w:p>
    <w:p w:rsidR="00A46566" w:rsidRDefault="00A46566" w:rsidP="00A46566">
      <w:pPr>
        <w:pStyle w:val="NormalnyWeb"/>
        <w:shd w:val="clear" w:color="auto" w:fill="FFFFFF"/>
        <w:spacing w:before="0" w:after="0" w:line="360" w:lineRule="auto"/>
        <w:jc w:val="center"/>
        <w:rPr>
          <w:i/>
          <w:iCs/>
        </w:rPr>
      </w:pPr>
      <w:r>
        <w:rPr>
          <w:i/>
          <w:iCs/>
        </w:rPr>
        <w:t>Lekcja 7</w:t>
      </w: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jc w:val="both"/>
        <w:rPr>
          <w:i/>
          <w:iCs/>
        </w:rPr>
      </w:pPr>
      <w:r>
        <w:t>Temat: Objętość graniastosłupa – rozwiązywanie zadań.</w:t>
      </w: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jc w:val="both"/>
        <w:rPr>
          <w:i/>
          <w:iCs/>
        </w:rPr>
      </w:pP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jc w:val="both"/>
        <w:rPr>
          <w:i/>
          <w:iCs/>
        </w:rPr>
      </w:pPr>
      <w:r>
        <w:t xml:space="preserve"> </w:t>
      </w:r>
      <w:r>
        <w:tab/>
        <w:t>Pracujemy dalej, zapisz w zeszycie rozwiązania zadań 7, 8, 9 ze strony 282,</w:t>
      </w:r>
    </w:p>
    <w:p w:rsidR="00FD38DD" w:rsidRDefault="00FD38DD" w:rsidP="00FD38DD">
      <w:pPr>
        <w:pStyle w:val="NormalnyWeb"/>
        <w:shd w:val="clear" w:color="auto" w:fill="FFFFFF"/>
        <w:spacing w:before="0" w:after="0" w:line="360" w:lineRule="auto"/>
        <w:jc w:val="both"/>
      </w:pPr>
      <w:r>
        <w:t>a w ćwiczeniach popracuj na stronie 66.</w:t>
      </w:r>
    </w:p>
    <w:p w:rsidR="00A46566" w:rsidRDefault="00A46566" w:rsidP="00A46566">
      <w:pPr>
        <w:pStyle w:val="NormalnyWeb"/>
        <w:shd w:val="clear" w:color="auto" w:fill="FFFFFF"/>
        <w:spacing w:before="0" w:after="0" w:line="360" w:lineRule="auto"/>
        <w:jc w:val="center"/>
        <w:rPr>
          <w:i/>
          <w:iCs/>
        </w:rPr>
      </w:pPr>
      <w:r>
        <w:rPr>
          <w:i/>
          <w:iCs/>
        </w:rPr>
        <w:t>Lekcja 8</w:t>
      </w:r>
    </w:p>
    <w:p w:rsidR="00A46566" w:rsidRDefault="00A46566" w:rsidP="00A46566">
      <w:pPr>
        <w:pStyle w:val="NormalnyWeb"/>
        <w:shd w:val="clear" w:color="auto" w:fill="FFFFFF"/>
        <w:spacing w:before="0" w:after="0" w:line="360" w:lineRule="auto"/>
        <w:rPr>
          <w:i/>
          <w:iCs/>
        </w:rPr>
      </w:pPr>
      <w:r>
        <w:rPr>
          <w:i/>
          <w:iCs/>
        </w:rPr>
        <w:t>Temat: Powtórzenie wiadomości</w:t>
      </w:r>
    </w:p>
    <w:p w:rsidR="00A46566" w:rsidRDefault="00A46566" w:rsidP="00A46566">
      <w:pPr>
        <w:pStyle w:val="NormalnyWeb"/>
        <w:shd w:val="clear" w:color="auto" w:fill="FFFFFF"/>
        <w:spacing w:before="0" w:after="0" w:line="360" w:lineRule="auto"/>
        <w:rPr>
          <w:i/>
          <w:iCs/>
        </w:rPr>
      </w:pPr>
      <w:r>
        <w:rPr>
          <w:i/>
          <w:iCs/>
        </w:rPr>
        <w:t xml:space="preserve">Na tej lekcji będziemy rozwiązywać quizy </w:t>
      </w:r>
    </w:p>
    <w:p w:rsidR="00A46566" w:rsidRDefault="00A46566" w:rsidP="00A46566">
      <w:pPr>
        <w:pStyle w:val="NormalnyWeb"/>
        <w:shd w:val="clear" w:color="auto" w:fill="FFFFFF"/>
        <w:spacing w:before="0" w:after="0" w:line="360" w:lineRule="auto"/>
      </w:pPr>
      <w:r>
        <w:rPr>
          <w:i/>
          <w:iCs/>
        </w:rPr>
        <w:t xml:space="preserve">Osoby, które nie biorą udziału w konsultacjach </w:t>
      </w:r>
      <w:r w:rsidR="00AE3B02">
        <w:rPr>
          <w:i/>
          <w:iCs/>
        </w:rPr>
        <w:t xml:space="preserve">na </w:t>
      </w:r>
      <w:hyperlink r:id="rId11" w:history="1">
        <w:r>
          <w:rPr>
            <w:rStyle w:val="Hipercze"/>
          </w:rPr>
          <w:t>https://padlet.com/gosiakargol83/Bookmarks</w:t>
        </w:r>
      </w:hyperlink>
    </w:p>
    <w:p w:rsidR="00A46566" w:rsidRDefault="00A46566" w:rsidP="00A46566">
      <w:pPr>
        <w:pStyle w:val="NormalnyWeb"/>
        <w:shd w:val="clear" w:color="auto" w:fill="FFFFFF"/>
        <w:spacing w:before="0" w:after="0" w:line="360" w:lineRule="auto"/>
        <w:rPr>
          <w:i/>
          <w:iCs/>
        </w:rPr>
      </w:pPr>
      <w:r>
        <w:rPr>
          <w:i/>
          <w:iCs/>
        </w:rPr>
        <w:t xml:space="preserve"> zostanie umieszczony dla Was zestaw gie</w:t>
      </w:r>
      <w:r w:rsidR="00982547">
        <w:rPr>
          <w:i/>
          <w:iCs/>
        </w:rPr>
        <w:t>r Rozwiąż je i wyślij zdjęcia do godziny 12:30</w:t>
      </w:r>
    </w:p>
    <w:p w:rsidR="00FB1993" w:rsidRDefault="00FB1993" w:rsidP="00A46566">
      <w:pPr>
        <w:pStyle w:val="NormalnyWeb"/>
        <w:shd w:val="clear" w:color="auto" w:fill="FFFFFF"/>
        <w:spacing w:before="0" w:after="0" w:line="360" w:lineRule="auto"/>
        <w:rPr>
          <w:i/>
          <w:iCs/>
        </w:rPr>
      </w:pPr>
    </w:p>
    <w:p w:rsidR="00A46566" w:rsidRDefault="00A46566" w:rsidP="00A46566">
      <w:pPr>
        <w:pStyle w:val="NormalnyWeb"/>
        <w:shd w:val="clear" w:color="auto" w:fill="FFFFFF"/>
        <w:spacing w:before="0" w:after="0" w:line="360" w:lineRule="auto"/>
        <w:rPr>
          <w:i/>
          <w:iCs/>
        </w:rPr>
      </w:pPr>
    </w:p>
    <w:p w:rsidR="00A46566" w:rsidRDefault="00A46566" w:rsidP="00FD38DD">
      <w:pPr>
        <w:pStyle w:val="NormalnyWeb"/>
        <w:shd w:val="clear" w:color="auto" w:fill="FFFFFF"/>
        <w:spacing w:before="0" w:after="0" w:line="360" w:lineRule="auto"/>
        <w:jc w:val="both"/>
        <w:rPr>
          <w:i/>
          <w:iCs/>
        </w:rPr>
      </w:pPr>
    </w:p>
    <w:p w:rsidR="00FD38DD" w:rsidRDefault="00FD38DD"/>
    <w:sectPr w:rsidR="00FD3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7B"/>
    <w:rsid w:val="00252B5E"/>
    <w:rsid w:val="00416635"/>
    <w:rsid w:val="005E5D7B"/>
    <w:rsid w:val="00982547"/>
    <w:rsid w:val="00A46566"/>
    <w:rsid w:val="00AE3B02"/>
    <w:rsid w:val="00FB1993"/>
    <w:rsid w:val="00F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5D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5E5D7B"/>
    <w:pPr>
      <w:spacing w:before="100" w:after="100"/>
    </w:pPr>
    <w:rPr>
      <w:rFonts w:eastAsia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65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5D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5E5D7B"/>
    <w:pPr>
      <w:spacing w:before="100" w:after="100"/>
    </w:pPr>
    <w:rPr>
      <w:rFonts w:eastAsia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6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248-objetosc-i-jednostki-objetosci-wprowadzenie?playlist=5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iktografia.pl/siatki-bryl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9mjsWAmbQM" TargetMode="External"/><Relationship Id="rId11" Type="http://schemas.openxmlformats.org/officeDocument/2006/relationships/hyperlink" Target="https://padlet.com/gosiakargol83/Bookmarks" TargetMode="External"/><Relationship Id="rId5" Type="http://schemas.openxmlformats.org/officeDocument/2006/relationships/hyperlink" Target="https://pistacja.tv/film/mat00525-pole-powierzchni-graniastoslupa-siatki-graniastoslupow?playlist=603" TargetMode="External"/><Relationship Id="rId10" Type="http://schemas.openxmlformats.org/officeDocument/2006/relationships/hyperlink" Target="https://pistacja.tv/film/mat00524-objetosc-graniastoslupa?playlist=6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249-objetosc-prostopadloscianu-i-szescianu?playlist=5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legionista4ever</dc:creator>
  <cp:lastModifiedBy>legionista4ever</cp:lastModifiedBy>
  <cp:revision>3</cp:revision>
  <dcterms:created xsi:type="dcterms:W3CDTF">2020-05-23T19:17:00Z</dcterms:created>
  <dcterms:modified xsi:type="dcterms:W3CDTF">2020-05-24T15:44:00Z</dcterms:modified>
</cp:coreProperties>
</file>