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8" w:rsidRPr="007371B8" w:rsidRDefault="007371B8" w:rsidP="007371B8">
      <w:pPr>
        <w:contextualSpacing/>
      </w:pPr>
      <w:r w:rsidRPr="007371B8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  <w:sz w:val="28"/>
          <w:szCs w:val="28"/>
        </w:rPr>
      </w:pPr>
      <w:r w:rsidRPr="007371B8">
        <w:rPr>
          <w:b/>
          <w:sz w:val="28"/>
          <w:szCs w:val="28"/>
        </w:rPr>
        <w:t>Správa o činnosti pedagogického klubu</w:t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Prioritná os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Špecifický cieľ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1.1.1 Zvýšiť </w:t>
            </w:r>
            <w:proofErr w:type="spellStart"/>
            <w:r w:rsidRPr="007371B8">
              <w:t>inkluzívnosť</w:t>
            </w:r>
            <w:proofErr w:type="spellEnd"/>
            <w:r w:rsidRPr="007371B8">
              <w:t xml:space="preserve">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Prijímateľ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Názov projektu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Kód projektu  ITMS2014+</w:t>
            </w:r>
          </w:p>
        </w:tc>
        <w:tc>
          <w:tcPr>
            <w:tcW w:w="4606" w:type="dxa"/>
            <w:vAlign w:val="center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 xml:space="preserve">Názov pedagogického klubu 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Dátum stretnutia  pedagogického klubu</w:t>
            </w:r>
          </w:p>
        </w:tc>
        <w:tc>
          <w:tcPr>
            <w:tcW w:w="4606" w:type="dxa"/>
          </w:tcPr>
          <w:p w:rsidR="007371B8" w:rsidRPr="007371B8" w:rsidRDefault="00246292" w:rsidP="007371B8">
            <w:pPr>
              <w:contextualSpacing/>
            </w:pPr>
            <w:r>
              <w:t>09</w:t>
            </w:r>
            <w:r w:rsidR="007371B8">
              <w:t>.02</w:t>
            </w:r>
            <w:r w:rsidR="007371B8" w:rsidRPr="007371B8">
              <w:t>.</w:t>
            </w:r>
            <w:r w:rsidR="007371B8">
              <w:t>2021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Miesto stretnutia 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Meno koordinátora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Mgr. Veronika Totošová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Odkaz na webové sídlo zverejnenej správy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https://zspodolinec.edupage.org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7371B8" w:rsidRPr="007371B8" w:rsidTr="00FD67DF">
        <w:trPr>
          <w:trHeight w:val="2656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Manažérske zhrnutie:</w:t>
            </w:r>
          </w:p>
          <w:p w:rsidR="007371B8" w:rsidRPr="007371B8" w:rsidRDefault="007371B8" w:rsidP="007371B8">
            <w:pPr>
              <w:contextualSpacing/>
            </w:pPr>
            <w:r w:rsidRPr="007371B8">
              <w:t xml:space="preserve">Kľúčové slová stretnutia: </w:t>
            </w:r>
            <w:r w:rsidR="00D15664">
              <w:t>matematika, fyzika, výchovno-</w:t>
            </w:r>
            <w:r w:rsidR="00246292">
              <w:t>vyučovací proces, plán práce,  rozbor plánu, zameranie klubu, úlohy členov</w:t>
            </w:r>
            <w:r w:rsidR="009429DF">
              <w:t>, výmena pedagogických skúseností</w:t>
            </w:r>
            <w:r w:rsidR="00246292">
              <w:t xml:space="preserve"> </w:t>
            </w:r>
          </w:p>
          <w:p w:rsidR="00246292" w:rsidRDefault="00246292" w:rsidP="007371B8">
            <w:pPr>
              <w:contextualSpacing/>
            </w:pPr>
          </w:p>
          <w:p w:rsidR="007371B8" w:rsidRPr="00246292" w:rsidRDefault="00246292" w:rsidP="00246292">
            <w:r>
              <w:t xml:space="preserve">Súčasťou </w:t>
            </w:r>
            <w:r w:rsidR="005C7422">
              <w:t>stretnutia bola diskusia k harmonogramu</w:t>
            </w:r>
            <w:r>
              <w:t xml:space="preserve"> práce ped</w:t>
            </w:r>
            <w:r w:rsidR="005C7422">
              <w:t>agogického klubu v</w:t>
            </w:r>
            <w:r>
              <w:t xml:space="preserve"> 2. polrok</w:t>
            </w:r>
            <w:r w:rsidR="005C7422">
              <w:t>u</w:t>
            </w:r>
            <w:r>
              <w:t xml:space="preserve"> </w:t>
            </w:r>
            <w:r w:rsidR="005C7422">
              <w:t xml:space="preserve">šk. roka </w:t>
            </w:r>
            <w:r>
              <w:t>2020/2021.</w:t>
            </w:r>
          </w:p>
        </w:tc>
      </w:tr>
      <w:tr w:rsidR="007371B8" w:rsidRPr="007371B8" w:rsidTr="00FD67DF">
        <w:trPr>
          <w:trHeight w:val="141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Hlavné body, témy stretnutia, zhrnutie priebehu stretnutia:</w:t>
            </w:r>
            <w:r w:rsidRPr="007371B8">
              <w:t xml:space="preserve"> 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Default="007371B8" w:rsidP="007371B8">
            <w:pPr>
              <w:contextualSpacing/>
            </w:pPr>
            <w:r w:rsidRPr="007371B8">
              <w:t xml:space="preserve">- </w:t>
            </w:r>
            <w:r w:rsidR="00246292">
              <w:t>Oboznámenie sa s plánom práce pedagogického klubu na 2. polrok školského roka 2020/2021.</w:t>
            </w:r>
          </w:p>
          <w:p w:rsidR="007371B8" w:rsidRDefault="007371B8" w:rsidP="007371B8">
            <w:pPr>
              <w:contextualSpacing/>
            </w:pPr>
            <w:r>
              <w:t>-</w:t>
            </w:r>
            <w:r w:rsidR="00246292">
              <w:t xml:space="preserve"> Diskusia k</w:t>
            </w:r>
            <w:r w:rsidR="005C7422">
              <w:t> jednotlivým témam</w:t>
            </w:r>
            <w:r w:rsidR="00C413D0">
              <w:t xml:space="preserve"> </w:t>
            </w:r>
            <w:r w:rsidR="005C7422">
              <w:t>plánu.</w:t>
            </w:r>
          </w:p>
          <w:p w:rsidR="005C7422" w:rsidRDefault="005C7422" w:rsidP="007371B8">
            <w:pPr>
              <w:contextualSpacing/>
            </w:pPr>
          </w:p>
          <w:p w:rsidR="00A64BB8" w:rsidRDefault="005C7422" w:rsidP="005C7422">
            <w:pPr>
              <w:contextualSpacing/>
            </w:pPr>
            <w:r w:rsidRPr="005C7422">
              <w:t xml:space="preserve">Členovia klubu sa oboznámili s harmonogramom činnosti na jednotlivých stretnutiach. </w:t>
            </w:r>
          </w:p>
          <w:p w:rsidR="005C7422" w:rsidRDefault="005C7422" w:rsidP="005C7422">
            <w:pPr>
              <w:contextualSpacing/>
            </w:pPr>
            <w:r w:rsidRPr="005C7422">
              <w:t xml:space="preserve">V  2. polroku školského roka je naplánovaných </w:t>
            </w:r>
            <w:r>
              <w:t>16 stretnutí (z toho 6 preložených z predchádzajúceho šk. polroka),</w:t>
            </w:r>
            <w:r w:rsidRPr="005C7422">
              <w:t xml:space="preserve"> k</w:t>
            </w:r>
            <w:r>
              <w:t>aždé v rozsahu</w:t>
            </w:r>
            <w:r w:rsidRPr="005C7422">
              <w:t xml:space="preserve"> 3 hodín. Klub bude zasa</w:t>
            </w:r>
            <w:r>
              <w:t>dať pravidelne každý</w:t>
            </w:r>
            <w:r w:rsidR="00841E3C">
              <w:t xml:space="preserve"> utorok</w:t>
            </w:r>
            <w:r>
              <w:t xml:space="preserve"> (okrem prázdnin a sviatkov)</w:t>
            </w:r>
            <w:r w:rsidRPr="005C7422">
              <w:t xml:space="preserve">. </w:t>
            </w:r>
          </w:p>
          <w:p w:rsidR="00A64BB8" w:rsidRDefault="00A64BB8" w:rsidP="005C7422">
            <w:pPr>
              <w:contextualSpacing/>
            </w:pPr>
            <w:r>
              <w:t>Činnosť klubu v danom polroku bude zameraná predovšetkým na:</w:t>
            </w:r>
          </w:p>
          <w:p w:rsidR="00A64BB8" w:rsidRDefault="00A64BB8" w:rsidP="005C7422">
            <w:pPr>
              <w:contextualSpacing/>
            </w:pPr>
            <w:r>
              <w:t xml:space="preserve">- výmenu skúseností z vlastnej pedagogickej praxe, </w:t>
            </w:r>
          </w:p>
          <w:p w:rsidR="00A64BB8" w:rsidRDefault="00A64BB8" w:rsidP="005C7422">
            <w:pPr>
              <w:contextualSpacing/>
            </w:pPr>
            <w:r>
              <w:t xml:space="preserve">- prieskumno-analytické a tvorivé činnosti týkajúce sa výchovno-vzdelávacieho procesu, </w:t>
            </w:r>
          </w:p>
          <w:p w:rsidR="00A64BB8" w:rsidRDefault="00A64BB8" w:rsidP="005C7422">
            <w:pPr>
              <w:contextualSpacing/>
            </w:pPr>
            <w:r>
              <w:lastRenderedPageBreak/>
              <w:t xml:space="preserve">-  výmenu skúseností pri využívaní moderných vyučovacích postupov, </w:t>
            </w:r>
          </w:p>
          <w:p w:rsidR="00A64BB8" w:rsidRDefault="00A64BB8" w:rsidP="005C7422">
            <w:pPr>
              <w:contextualSpacing/>
            </w:pPr>
            <w:r>
              <w:t xml:space="preserve">-  výmenu skúseností v oblasti </w:t>
            </w:r>
            <w:proofErr w:type="spellStart"/>
            <w:r>
              <w:t>medzipredmetových</w:t>
            </w:r>
            <w:proofErr w:type="spellEnd"/>
            <w:r>
              <w:t xml:space="preserve"> vzťahov, </w:t>
            </w:r>
          </w:p>
          <w:p w:rsidR="000F0A54" w:rsidRDefault="00A64BB8" w:rsidP="005C7422">
            <w:pPr>
              <w:contextualSpacing/>
            </w:pPr>
            <w:r>
              <w:t xml:space="preserve">- </w:t>
            </w:r>
            <w:r w:rsidR="00672D43">
              <w:t xml:space="preserve"> </w:t>
            </w:r>
            <w:r>
              <w:t>zvýšenie úrovne  gramotnosti žiakov v predmetoch matematika, fyzika</w:t>
            </w:r>
            <w:r w:rsidR="000F0A54">
              <w:t>.</w:t>
            </w:r>
          </w:p>
          <w:p w:rsidR="000F0A54" w:rsidRDefault="000F0A54" w:rsidP="005C7422">
            <w:pPr>
              <w:contextualSpacing/>
            </w:pPr>
          </w:p>
          <w:p w:rsidR="00A64BB8" w:rsidRDefault="000F0A54" w:rsidP="005C7422">
            <w:pPr>
              <w:contextualSpacing/>
            </w:pPr>
            <w:r>
              <w:t xml:space="preserve">Počas stretnutia klubu sa pozornosť venovala aj jednotlivým témam, ktoré budú </w:t>
            </w:r>
            <w:r w:rsidR="006E177B">
              <w:t>hlavným obsahom sedení</w:t>
            </w:r>
            <w:r>
              <w:t xml:space="preserve">. Diskutovalo sa, vyjadrili </w:t>
            </w:r>
            <w:r w:rsidR="00672D43">
              <w:t>sa</w:t>
            </w:r>
            <w:r w:rsidR="000A02E7">
              <w:t xml:space="preserve"> očakávania, snahou bude ich </w:t>
            </w:r>
            <w:r>
              <w:t xml:space="preserve"> pri j</w:t>
            </w:r>
            <w:r w:rsidR="000A02E7">
              <w:t xml:space="preserve">ednotlivých zasadnutiach </w:t>
            </w:r>
            <w:bookmarkStart w:id="0" w:name="_GoBack"/>
            <w:bookmarkEnd w:id="0"/>
            <w:r>
              <w:t xml:space="preserve">naplniť. </w:t>
            </w:r>
            <w:r w:rsidR="00A64BB8">
              <w:t xml:space="preserve"> </w:t>
            </w:r>
          </w:p>
          <w:p w:rsidR="007371B8" w:rsidRDefault="00841E3C" w:rsidP="007371B8">
            <w:pPr>
              <w:contextualSpacing/>
            </w:pPr>
            <w:r w:rsidRPr="00841E3C">
              <w:t xml:space="preserve">V závere stretnutia </w:t>
            </w:r>
            <w:r w:rsidR="00672D43">
              <w:t>členovia zhodnotili svoje doterajšie skúseností</w:t>
            </w:r>
            <w:r w:rsidRPr="00841E3C">
              <w:t xml:space="preserve">  z výchovno-vzdelávacieho pôsobenia v </w:t>
            </w:r>
            <w:r w:rsidR="00672D43">
              <w:t>školstve</w:t>
            </w:r>
            <w:r w:rsidRPr="00841E3C">
              <w:t>,</w:t>
            </w:r>
            <w:r w:rsidR="00672D43">
              <w:t xml:space="preserve"> o </w:t>
            </w:r>
            <w:r w:rsidRPr="00841E3C">
              <w:t xml:space="preserve">potrebách </w:t>
            </w:r>
            <w:r w:rsidR="006E177B" w:rsidRPr="006E177B">
              <w:t xml:space="preserve">pedagógov </w:t>
            </w:r>
            <w:r w:rsidR="006E177B">
              <w:t>aj</w:t>
            </w:r>
            <w:r w:rsidR="00672D43">
              <w:t xml:space="preserve"> </w:t>
            </w:r>
            <w:r w:rsidRPr="00841E3C">
              <w:t xml:space="preserve">žiakov. </w:t>
            </w:r>
            <w:r w:rsidR="00672D43">
              <w:t xml:space="preserve"> O potrebe rozvoja matematic</w:t>
            </w:r>
            <w:r w:rsidRPr="00841E3C">
              <w:t xml:space="preserve">kej gramotnosti nielen v oblasti výučby </w:t>
            </w:r>
            <w:r w:rsidR="00672D43">
              <w:t>matematiky</w:t>
            </w:r>
            <w:r w:rsidRPr="00841E3C">
              <w:t>, ale</w:t>
            </w:r>
            <w:r w:rsidR="009429DF">
              <w:t xml:space="preserve"> aj</w:t>
            </w:r>
            <w:r w:rsidR="006E177B">
              <w:t xml:space="preserve"> ostatných </w:t>
            </w:r>
            <w:r w:rsidR="009429DF">
              <w:t>predmetov</w:t>
            </w:r>
            <w:r w:rsidR="006E177B">
              <w:t>.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090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lastRenderedPageBreak/>
              <w:t>Závery a odporúčania:</w:t>
            </w:r>
          </w:p>
          <w:p w:rsidR="007371B8" w:rsidRPr="007371B8" w:rsidRDefault="007371B8" w:rsidP="007371B8">
            <w:pPr>
              <w:contextualSpacing/>
              <w:rPr>
                <w:bCs/>
              </w:rPr>
            </w:pPr>
          </w:p>
          <w:p w:rsidR="007371B8" w:rsidRDefault="000F0A54" w:rsidP="007371B8">
            <w:pPr>
              <w:contextualSpacing/>
            </w:pPr>
            <w:r>
              <w:t>Členovia klubu b</w:t>
            </w:r>
            <w:r w:rsidR="006E177B">
              <w:t>udú brať na vedomie</w:t>
            </w:r>
            <w:r>
              <w:t xml:space="preserve"> plán práce klubu, termíny konania klubu, rozdelenie úl</w:t>
            </w:r>
            <w:r w:rsidR="006E177B">
              <w:t>oh, aj prípravu na stretnutia.</w:t>
            </w:r>
          </w:p>
          <w:p w:rsidR="00672D43" w:rsidRDefault="009429DF" w:rsidP="007371B8">
            <w:pPr>
              <w:contextualSpacing/>
            </w:pPr>
            <w:r>
              <w:t>Prvé stretnutie 2. polroka 2020/2021</w:t>
            </w:r>
            <w:r w:rsidR="00672D43">
              <w:t xml:space="preserve"> prinieslo konštruktívnu diskusiu, ktorá viedla k</w:t>
            </w:r>
            <w:r w:rsidR="006E177B">
              <w:t> </w:t>
            </w:r>
            <w:r w:rsidR="00672D43">
              <w:t>zau</w:t>
            </w:r>
            <w:r w:rsidR="006E177B">
              <w:t xml:space="preserve">jímavým </w:t>
            </w:r>
            <w:r w:rsidR="00672D43">
              <w:t>poznatkom.</w:t>
            </w:r>
          </w:p>
          <w:p w:rsidR="006E177B" w:rsidRPr="006E177B" w:rsidRDefault="006E177B" w:rsidP="006E177B">
            <w:pPr>
              <w:contextualSpacing/>
            </w:pPr>
            <w:r w:rsidRPr="006E177B">
              <w:t>Pr</w:t>
            </w:r>
            <w:r>
              <w:t xml:space="preserve">i </w:t>
            </w:r>
            <w:r w:rsidRPr="006E177B">
              <w:t xml:space="preserve">plnení poslania klubu </w:t>
            </w:r>
            <w:r w:rsidR="00D15664">
              <w:t xml:space="preserve">sa odporúča </w:t>
            </w:r>
            <w:r w:rsidRPr="006E177B">
              <w:t xml:space="preserve">využívať </w:t>
            </w:r>
            <w:r w:rsidR="009429DF">
              <w:t xml:space="preserve">nielen vlastné </w:t>
            </w:r>
            <w:r w:rsidRPr="006E177B">
              <w:t>skúsenosti</w:t>
            </w:r>
            <w:r w:rsidR="009429DF">
              <w:t>,</w:t>
            </w:r>
            <w:r w:rsidRPr="006E177B">
              <w:t xml:space="preserve"> a</w:t>
            </w:r>
            <w:r w:rsidR="009429DF">
              <w:t xml:space="preserve">le aj </w:t>
            </w:r>
            <w:r w:rsidRPr="006E177B">
              <w:t xml:space="preserve"> poznatky </w:t>
            </w:r>
            <w:r w:rsidR="00D15664">
              <w:t xml:space="preserve">pedagógov </w:t>
            </w:r>
            <w:r w:rsidRPr="006E177B">
              <w:t>z</w:t>
            </w:r>
            <w:r w:rsidR="00D15664">
              <w:t>o</w:t>
            </w:r>
            <w:r w:rsidRPr="006E177B">
              <w:t xml:space="preserve"> vzdelávaní</w:t>
            </w:r>
            <w:r w:rsidR="009429DF">
              <w:t xml:space="preserve"> a</w:t>
            </w:r>
            <w:r w:rsidRPr="006E177B">
              <w:t xml:space="preserve"> </w:t>
            </w:r>
            <w:r w:rsidR="00D15664">
              <w:t xml:space="preserve">rôznorodé </w:t>
            </w:r>
            <w:r w:rsidRPr="006E177B">
              <w:t>inovované metódy práce so žiakmi.</w:t>
            </w:r>
          </w:p>
          <w:p w:rsidR="006E177B" w:rsidRPr="006E177B" w:rsidRDefault="006E177B" w:rsidP="006E177B">
            <w:pPr>
              <w:contextualSpacing/>
            </w:pPr>
          </w:p>
          <w:p w:rsidR="006E177B" w:rsidRPr="007371B8" w:rsidRDefault="006E177B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tbl>
      <w:tblPr>
        <w:tblW w:w="921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247"/>
        <w:gridCol w:w="4967"/>
      </w:tblGrid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Vypracoval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D15664">
              <w:t>Mgr. Veronika Totošová</w:t>
            </w: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D15664">
              <w:t>10.2.2021</w:t>
            </w:r>
          </w:p>
        </w:tc>
      </w:tr>
      <w:tr w:rsidR="007371B8" w:rsidRPr="007371B8" w:rsidTr="00FD67DF">
        <w:trPr>
          <w:trHeight w:val="40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Schválil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Mgr. Silvia </w:t>
            </w:r>
            <w:proofErr w:type="spellStart"/>
            <w:r w:rsidRPr="007371B8">
              <w:t>Reľovská</w:t>
            </w:r>
            <w:proofErr w:type="spellEnd"/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  <w:rPr>
          <w:b/>
        </w:rPr>
      </w:pPr>
      <w:r w:rsidRPr="007371B8">
        <w:rPr>
          <w:b/>
        </w:rPr>
        <w:t xml:space="preserve">Príloha: </w:t>
      </w:r>
    </w:p>
    <w:p w:rsidR="007371B8" w:rsidRPr="007371B8" w:rsidRDefault="007371B8" w:rsidP="007371B8">
      <w:pPr>
        <w:contextualSpacing/>
      </w:pPr>
      <w:r w:rsidRPr="007371B8">
        <w:t>Prezenčná listina zo stretnutia pedagogického klubu</w:t>
      </w:r>
    </w:p>
    <w:p w:rsidR="007371B8" w:rsidRPr="007371B8" w:rsidRDefault="007371B8" w:rsidP="007371B8">
      <w:pPr>
        <w:contextualSpacing/>
        <w:rPr>
          <w:b/>
        </w:rPr>
      </w:pPr>
    </w:p>
    <w:p w:rsidR="00ED5B01" w:rsidRDefault="00ED5B01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151F58" w:rsidP="007371B8">
      <w:pPr>
        <w:contextualSpacing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ísanie rukou 4" o:spid="_x0000_s1026" type="#_x0000_t75" style="position:absolute;margin-left:472.35pt;margin-top:32.1pt;width:2.65pt;height:2.6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">
            <v:imagedata r:id="rId6" o:title=""/>
            <o:lock v:ext="edit" rotation="t" verticies="t" shapetype="t"/>
          </v:shape>
        </w:pict>
      </w:r>
      <w:r w:rsidR="007371B8" w:rsidRPr="007371B8">
        <w:t xml:space="preserve">Príloha správy o činnosti pedagogického klub                                                                           </w:t>
      </w:r>
      <w:r w:rsidR="007371B8" w:rsidRPr="007371B8">
        <w:rPr>
          <w:noProof/>
          <w:lang w:eastAsia="sk-SK"/>
        </w:rPr>
        <w:drawing>
          <wp:inline distT="0" distB="0" distL="0" distR="0">
            <wp:extent cx="5753100" cy="79946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Pr="007371B8" w:rsidRDefault="007371B8" w:rsidP="007371B8">
      <w:pPr>
        <w:contextualSpacing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Prioritná os: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rPr>
          <w:trHeight w:val="889"/>
        </w:trPr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Špecifický cieľ: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1.1.1 Zvýšiť </w:t>
            </w:r>
            <w:proofErr w:type="spellStart"/>
            <w:r w:rsidRPr="007371B8">
              <w:t>inkluzívnosť</w:t>
            </w:r>
            <w:proofErr w:type="spellEnd"/>
            <w:r w:rsidRPr="007371B8">
              <w:t xml:space="preserve">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Prijímateľ: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bookmarkStart w:id="1" w:name="_Hlk21189916"/>
            <w:r w:rsidRPr="007371B8">
              <w:t>ZŠ s MŠ Podolínec</w:t>
            </w:r>
            <w:bookmarkEnd w:id="1"/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Názov projektu: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Kód ITMS projektu: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Názov pedagogického klubu: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</w:tbl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  <w:jc w:val="center"/>
        <w:rPr>
          <w:b/>
          <w:bCs/>
          <w:sz w:val="28"/>
          <w:szCs w:val="28"/>
        </w:rPr>
      </w:pPr>
      <w:r w:rsidRPr="007371B8">
        <w:rPr>
          <w:b/>
          <w:bCs/>
          <w:sz w:val="28"/>
          <w:szCs w:val="28"/>
        </w:rPr>
        <w:t>PREZENČNÁ LISTINA</w:t>
      </w: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r w:rsidRPr="007371B8">
        <w:t>Miesto konania stretnutia: ZŠ s MŠ Podolínec</w:t>
      </w:r>
    </w:p>
    <w:p w:rsidR="007371B8" w:rsidRPr="007371B8" w:rsidRDefault="007371B8" w:rsidP="007371B8">
      <w:r w:rsidRPr="007371B8">
        <w:t xml:space="preserve">Dátum konania stretnutia: </w:t>
      </w:r>
      <w:r w:rsidR="009429DF">
        <w:t>09.02.2021</w:t>
      </w:r>
    </w:p>
    <w:p w:rsidR="007371B8" w:rsidRDefault="007371B8" w:rsidP="007371B8">
      <w:r w:rsidRPr="007371B8">
        <w:t>Trvanie stretnutia: 13:45 – 16:45</w:t>
      </w:r>
      <w:r w:rsidRPr="007371B8">
        <w:tab/>
      </w:r>
    </w:p>
    <w:p w:rsidR="007371B8" w:rsidRDefault="007371B8" w:rsidP="007371B8"/>
    <w:p w:rsidR="007371B8" w:rsidRPr="007371B8" w:rsidRDefault="007371B8" w:rsidP="007371B8"/>
    <w:p w:rsidR="007371B8" w:rsidRPr="007371B8" w:rsidRDefault="007371B8" w:rsidP="007371B8"/>
    <w:p w:rsidR="007371B8" w:rsidRPr="007371B8" w:rsidRDefault="007371B8" w:rsidP="007371B8">
      <w:r w:rsidRPr="007371B8"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1545"/>
        <w:gridCol w:w="3188"/>
      </w:tblGrid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č.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>Meno a priezvisko</w:t>
            </w:r>
          </w:p>
        </w:tc>
        <w:tc>
          <w:tcPr>
            <w:tcW w:w="1545" w:type="dxa"/>
          </w:tcPr>
          <w:p w:rsidR="007371B8" w:rsidRPr="007371B8" w:rsidRDefault="007371B8" w:rsidP="007371B8">
            <w:r w:rsidRPr="007371B8">
              <w:t>Podpis</w:t>
            </w:r>
          </w:p>
        </w:tc>
        <w:tc>
          <w:tcPr>
            <w:tcW w:w="3188" w:type="dxa"/>
          </w:tcPr>
          <w:p w:rsidR="007371B8" w:rsidRPr="007371B8" w:rsidRDefault="007371B8" w:rsidP="007371B8">
            <w:r w:rsidRPr="007371B8">
              <w:t>Inštitúcia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1.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Veronika Totošová </w:t>
            </w:r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 xml:space="preserve">2. 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Elena </w:t>
            </w:r>
            <w:proofErr w:type="spellStart"/>
            <w:r w:rsidRPr="007371B8">
              <w:t>Bujnovská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 xml:space="preserve">3. 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Eva </w:t>
            </w:r>
            <w:proofErr w:type="spellStart"/>
            <w:r w:rsidRPr="007371B8">
              <w:t>Maniaková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4.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Jana </w:t>
            </w:r>
            <w:proofErr w:type="spellStart"/>
            <w:r w:rsidRPr="007371B8">
              <w:t>Gurková</w:t>
            </w:r>
            <w:proofErr w:type="spellEnd"/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</w:tbl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  <w:r w:rsidRPr="007371B8">
        <w:lastRenderedPageBreak/>
        <w:t>Meno prizvaných odborníkov/iných účastníkov, ktorí nie sú členmi pedagogického klubu  a podpis/y:</w:t>
      </w:r>
      <w:r w:rsidRPr="007371B8"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855"/>
        <w:gridCol w:w="1559"/>
        <w:gridCol w:w="2977"/>
      </w:tblGrid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  <w:r w:rsidRPr="007371B8">
              <w:t>č.</w:t>
            </w: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  <w:r w:rsidRPr="007371B8">
              <w:t>Meno a priezvisko</w:t>
            </w: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  <w:r w:rsidRPr="007371B8">
              <w:t>Inštitúcia</w:t>
            </w:r>
          </w:p>
        </w:tc>
      </w:tr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55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sectPr w:rsidR="007371B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1B8"/>
    <w:rsid w:val="000A02E7"/>
    <w:rsid w:val="000F0A54"/>
    <w:rsid w:val="00151F58"/>
    <w:rsid w:val="00246292"/>
    <w:rsid w:val="00363CA0"/>
    <w:rsid w:val="005C7422"/>
    <w:rsid w:val="00672D43"/>
    <w:rsid w:val="006E177B"/>
    <w:rsid w:val="007371B8"/>
    <w:rsid w:val="00841E3C"/>
    <w:rsid w:val="009429DF"/>
    <w:rsid w:val="00954B4D"/>
    <w:rsid w:val="00A2190B"/>
    <w:rsid w:val="00A64BB8"/>
    <w:rsid w:val="00C413D0"/>
    <w:rsid w:val="00D15664"/>
    <w:rsid w:val="00E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Veronika</cp:lastModifiedBy>
  <cp:revision>2</cp:revision>
  <dcterms:created xsi:type="dcterms:W3CDTF">2021-02-18T22:11:00Z</dcterms:created>
  <dcterms:modified xsi:type="dcterms:W3CDTF">2021-02-18T22:11:00Z</dcterms:modified>
</cp:coreProperties>
</file>