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508A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0469A059" w14:textId="77777777" w:rsidR="007718CA" w:rsidRPr="00E00506" w:rsidRDefault="007718CA" w:rsidP="00771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 xml:space="preserve">Správa o výchovno-vzdelávacej činnosti, Základná škola s materskou školou </w:t>
      </w:r>
    </w:p>
    <w:p w14:paraId="63393A37" w14:textId="77777777" w:rsidR="007718CA" w:rsidRPr="00E00506" w:rsidRDefault="007718CA" w:rsidP="00771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Dolná Poruba 88</w:t>
      </w:r>
    </w:p>
    <w:p w14:paraId="257B3F8D" w14:textId="77777777" w:rsidR="007718CA" w:rsidRPr="00E00506" w:rsidRDefault="005128A7" w:rsidP="00771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školský rok 2019/20</w:t>
      </w:r>
      <w:r w:rsidR="007718CA">
        <w:rPr>
          <w:rFonts w:ascii="Times New Roman" w:hAnsi="Times New Roman" w:cs="Times New Roman"/>
          <w:b/>
          <w:sz w:val="24"/>
          <w:szCs w:val="24"/>
        </w:rPr>
        <w:t>20</w:t>
      </w:r>
    </w:p>
    <w:p w14:paraId="0441C97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</w:t>
      </w:r>
    </w:p>
    <w:p w14:paraId="6ADA610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56C9F781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I. Prerokovanie v pedagogickej rade</w:t>
      </w:r>
    </w:p>
    <w:p w14:paraId="1D28EA4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45B16F0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Správa o výchovno-vzdelávacej činnosti, jej výsledkoch a</w:t>
      </w:r>
      <w:r w:rsidR="005128A7">
        <w:rPr>
          <w:rFonts w:ascii="Times New Roman" w:hAnsi="Times New Roman" w:cs="Times New Roman"/>
          <w:sz w:val="24"/>
          <w:szCs w:val="24"/>
        </w:rPr>
        <w:t> podmienkach za školský rok 2019/2020</w:t>
      </w:r>
      <w:r w:rsidRPr="00E00506">
        <w:rPr>
          <w:rFonts w:ascii="Times New Roman" w:hAnsi="Times New Roman" w:cs="Times New Roman"/>
          <w:sz w:val="24"/>
          <w:szCs w:val="24"/>
        </w:rPr>
        <w:t xml:space="preserve"> bola prerokovaná na pedagog</w:t>
      </w:r>
      <w:r w:rsidR="005128A7">
        <w:rPr>
          <w:rFonts w:ascii="Times New Roman" w:hAnsi="Times New Roman" w:cs="Times New Roman"/>
          <w:sz w:val="24"/>
          <w:szCs w:val="24"/>
        </w:rPr>
        <w:t>ic</w:t>
      </w:r>
      <w:r w:rsidR="007D2CB3">
        <w:rPr>
          <w:rFonts w:ascii="Times New Roman" w:hAnsi="Times New Roman" w:cs="Times New Roman"/>
          <w:sz w:val="24"/>
          <w:szCs w:val="24"/>
        </w:rPr>
        <w:t>kej rade dňa 30.9. 2020</w:t>
      </w:r>
    </w:p>
    <w:p w14:paraId="42FD3E5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084CEDB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 ....................................</w:t>
      </w:r>
    </w:p>
    <w:p w14:paraId="0A49419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Mgr. Kristína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Bavlnková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76697E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   riaditeľka školy       </w:t>
      </w:r>
    </w:p>
    <w:p w14:paraId="75DE1C0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4E74C8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870CD03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II. Prerokovanie na Rade školy</w:t>
      </w:r>
    </w:p>
    <w:p w14:paraId="3A75B55F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50BBC9B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K Správe o výchovno-vzdelávacej činnosti, jej výsledkoch a podmienkach za školský rok 2018/2019 sa rada školy vyjad</w:t>
      </w:r>
      <w:r w:rsidR="005128A7">
        <w:rPr>
          <w:rFonts w:ascii="Times New Roman" w:hAnsi="Times New Roman" w:cs="Times New Roman"/>
          <w:sz w:val="24"/>
          <w:szCs w:val="24"/>
        </w:rPr>
        <w:t>rila dňa .</w:t>
      </w:r>
      <w:r w:rsidR="00B00E86">
        <w:rPr>
          <w:rFonts w:ascii="Times New Roman" w:hAnsi="Times New Roman" w:cs="Times New Roman"/>
          <w:sz w:val="24"/>
          <w:szCs w:val="24"/>
        </w:rPr>
        <w:t>......</w:t>
      </w:r>
      <w:r w:rsidR="002534CA">
        <w:rPr>
          <w:rFonts w:ascii="Times New Roman" w:hAnsi="Times New Roman" w:cs="Times New Roman"/>
          <w:sz w:val="24"/>
          <w:szCs w:val="24"/>
        </w:rPr>
        <w:t>......</w:t>
      </w:r>
      <w:r w:rsidR="00B00E86">
        <w:rPr>
          <w:rFonts w:ascii="Times New Roman" w:hAnsi="Times New Roman" w:cs="Times New Roman"/>
          <w:sz w:val="24"/>
          <w:szCs w:val="24"/>
        </w:rPr>
        <w:t>..</w:t>
      </w:r>
      <w:r w:rsidR="005128A7">
        <w:rPr>
          <w:rFonts w:ascii="Times New Roman" w:hAnsi="Times New Roman" w:cs="Times New Roman"/>
          <w:sz w:val="24"/>
          <w:szCs w:val="24"/>
        </w:rPr>
        <w:t>2020</w:t>
      </w:r>
      <w:r w:rsidR="00B00E86">
        <w:rPr>
          <w:rFonts w:ascii="Times New Roman" w:hAnsi="Times New Roman" w:cs="Times New Roman"/>
          <w:sz w:val="24"/>
          <w:szCs w:val="24"/>
        </w:rPr>
        <w:t>, správa bola prerokovaná.</w:t>
      </w:r>
    </w:p>
    <w:p w14:paraId="4F3640E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F64CC6F" w14:textId="77777777" w:rsidR="007718CA" w:rsidRDefault="007718CA" w:rsidP="007D2CB3">
      <w:pPr>
        <w:jc w:val="right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                                                                                </w:t>
      </w:r>
      <w:r w:rsidR="007D2CB3">
        <w:rPr>
          <w:rFonts w:ascii="Times New Roman" w:hAnsi="Times New Roman" w:cs="Times New Roman"/>
          <w:sz w:val="24"/>
          <w:szCs w:val="24"/>
        </w:rPr>
        <w:t xml:space="preserve">             Ing.</w:t>
      </w:r>
      <w:r w:rsidR="002E4D33">
        <w:rPr>
          <w:rFonts w:ascii="Times New Roman" w:hAnsi="Times New Roman" w:cs="Times New Roman"/>
          <w:sz w:val="24"/>
          <w:szCs w:val="24"/>
        </w:rPr>
        <w:t xml:space="preserve"> </w:t>
      </w:r>
      <w:r w:rsidR="007D2CB3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7D2CB3">
        <w:rPr>
          <w:rFonts w:ascii="Times New Roman" w:hAnsi="Times New Roman" w:cs="Times New Roman"/>
          <w:sz w:val="24"/>
          <w:szCs w:val="24"/>
        </w:rPr>
        <w:t>Vidišová</w:t>
      </w:r>
      <w:proofErr w:type="spellEnd"/>
    </w:p>
    <w:p w14:paraId="0903BB75" w14:textId="77777777" w:rsidR="007D2CB3" w:rsidRPr="00E00506" w:rsidRDefault="007D2CB3" w:rsidP="007D2C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Podpredseda Rady školy       </w:t>
      </w:r>
    </w:p>
    <w:p w14:paraId="6F3B382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2CB3">
        <w:rPr>
          <w:rFonts w:ascii="Times New Roman" w:hAnsi="Times New Roman" w:cs="Times New Roman"/>
          <w:sz w:val="24"/>
          <w:szCs w:val="24"/>
        </w:rPr>
        <w:t xml:space="preserve">  </w:t>
      </w:r>
      <w:r w:rsidR="007D2CB3">
        <w:rPr>
          <w:rFonts w:ascii="Times New Roman" w:hAnsi="Times New Roman" w:cs="Times New Roman"/>
          <w:sz w:val="24"/>
          <w:szCs w:val="24"/>
        </w:rPr>
        <w:tab/>
      </w:r>
      <w:r w:rsidR="007D2CB3">
        <w:rPr>
          <w:rFonts w:ascii="Times New Roman" w:hAnsi="Times New Roman" w:cs="Times New Roman"/>
          <w:sz w:val="24"/>
          <w:szCs w:val="24"/>
        </w:rPr>
        <w:tab/>
      </w:r>
      <w:r w:rsidR="007D2CB3">
        <w:rPr>
          <w:rFonts w:ascii="Times New Roman" w:hAnsi="Times New Roman" w:cs="Times New Roman"/>
          <w:sz w:val="24"/>
          <w:szCs w:val="24"/>
        </w:rPr>
        <w:tab/>
      </w:r>
    </w:p>
    <w:p w14:paraId="4DE69A1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22B267D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1470DEF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0DEE4758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 </w:t>
      </w:r>
    </w:p>
    <w:p w14:paraId="0933B352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III. Stanovisko zriaďovateľa</w:t>
      </w:r>
    </w:p>
    <w:p w14:paraId="1F72F4AF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Zriaďovateľ oboznámený </w:t>
      </w:r>
      <w:r w:rsidR="005128A7">
        <w:rPr>
          <w:rFonts w:ascii="Times New Roman" w:hAnsi="Times New Roman" w:cs="Times New Roman"/>
          <w:sz w:val="24"/>
          <w:szCs w:val="24"/>
        </w:rPr>
        <w:t xml:space="preserve">so správou dňa </w:t>
      </w:r>
      <w:r w:rsidR="007D2CB3">
        <w:rPr>
          <w:rFonts w:ascii="Times New Roman" w:hAnsi="Times New Roman" w:cs="Times New Roman"/>
          <w:sz w:val="24"/>
          <w:szCs w:val="24"/>
        </w:rPr>
        <w:t>30</w:t>
      </w:r>
      <w:r w:rsidRPr="00E00506">
        <w:rPr>
          <w:rFonts w:ascii="Times New Roman" w:hAnsi="Times New Roman" w:cs="Times New Roman"/>
          <w:sz w:val="24"/>
          <w:szCs w:val="24"/>
        </w:rPr>
        <w:t xml:space="preserve">.9. </w:t>
      </w:r>
      <w:r w:rsidR="005128A7">
        <w:rPr>
          <w:rFonts w:ascii="Times New Roman" w:hAnsi="Times New Roman" w:cs="Times New Roman"/>
          <w:sz w:val="24"/>
          <w:szCs w:val="24"/>
        </w:rPr>
        <w:t>2020</w:t>
      </w:r>
    </w:p>
    <w:p w14:paraId="1821914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5ACF1101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</w:t>
      </w:r>
    </w:p>
    <w:p w14:paraId="54CC46C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3BC32977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IV. Východiská a podklady:</w:t>
      </w:r>
    </w:p>
    <w:p w14:paraId="491A7B6B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ab/>
        <w:t xml:space="preserve">Správa je vypracovaná v zmysle: </w:t>
      </w:r>
    </w:p>
    <w:p w14:paraId="17FD92C3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5F402FA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Vyhlášky MŠ SR č. 9/2006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>. o štruktúre a obsahu správ o výchovno-vzdelávacej činnosti, jej výsledkoch a podmienkach škôl a školských zariadení</w:t>
      </w:r>
    </w:p>
    <w:p w14:paraId="2D231D3E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Plánu práce školy na šk</w:t>
      </w:r>
      <w:r w:rsidR="005128A7">
        <w:rPr>
          <w:rFonts w:ascii="Times New Roman" w:hAnsi="Times New Roman" w:cs="Times New Roman"/>
          <w:sz w:val="24"/>
          <w:szCs w:val="24"/>
        </w:rPr>
        <w:t>. r. 2019/2020</w:t>
      </w:r>
    </w:p>
    <w:p w14:paraId="3725A712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Správ o činnosti metodického združenia a predmetových komisií</w:t>
      </w:r>
    </w:p>
    <w:p w14:paraId="3A872552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Správy o výchovno-vzdelávacej činnosti MŠ </w:t>
      </w:r>
    </w:p>
    <w:p w14:paraId="6DAF9513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Správy o činnosti Rady školy pri ZŠ s MŠ </w:t>
      </w:r>
    </w:p>
    <w:p w14:paraId="03F6F563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Správy o hospodárení školy z</w:t>
      </w:r>
      <w:r w:rsidR="005128A7">
        <w:rPr>
          <w:rFonts w:ascii="Times New Roman" w:hAnsi="Times New Roman" w:cs="Times New Roman"/>
          <w:sz w:val="24"/>
          <w:szCs w:val="24"/>
        </w:rPr>
        <w:t>a rok 2019</w:t>
      </w:r>
      <w:r w:rsidR="002534CA">
        <w:rPr>
          <w:rFonts w:ascii="Times New Roman" w:hAnsi="Times New Roman" w:cs="Times New Roman"/>
          <w:sz w:val="24"/>
          <w:szCs w:val="24"/>
        </w:rPr>
        <w:t>, 01 – 08 /2020</w:t>
      </w:r>
    </w:p>
    <w:p w14:paraId="343097A1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Ďalšie podklady: zápisnice zo zasadnutí pedagogických rád a pracovných porád, mesačné plány práce činností a úloh, informácií o činnosti Rodičovských združení pri ZŠ a MŠ, vyhodnotenia činnosti koordinátorov: </w:t>
      </w:r>
    </w:p>
    <w:p w14:paraId="4735CBF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5DE795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2E25B7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Vypracovala:</w:t>
      </w:r>
    </w:p>
    <w:p w14:paraId="70DCDCE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Mgr. Kristína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Bavlnková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>, riaditeľka ZŠ</w:t>
      </w:r>
    </w:p>
    <w:p w14:paraId="64131B3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4C08586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73493E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71AE401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DA9C12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464816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EC57D7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296B6D1D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945C99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2552F6A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ACD2DDF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2C65AF9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540EC73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55FD772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7CFE0E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CF4461F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423320A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3E78773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Správa</w:t>
      </w:r>
    </w:p>
    <w:p w14:paraId="2E825CF0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o výsledkoch a podmienkach výchovno-vzdelávacej činnosti  Základnej školy  a materskej školy v Dolnej Porube</w:t>
      </w:r>
    </w:p>
    <w:p w14:paraId="5A34228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D1C750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7C13513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Identifikačné údaje</w:t>
      </w:r>
    </w:p>
    <w:p w14:paraId="7A1DFCF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45" w:type="dxa"/>
        <w:tblInd w:w="-7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7257"/>
      </w:tblGrid>
      <w:tr w:rsidR="007718CA" w:rsidRPr="00E00506" w14:paraId="0276D733" w14:textId="77777777" w:rsidTr="007D2CB3">
        <w:trPr>
          <w:trHeight w:val="271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E21C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Názov školy</w:t>
            </w:r>
          </w:p>
        </w:tc>
        <w:tc>
          <w:tcPr>
            <w:tcW w:w="725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E313A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Základná škola s materskou školou Dolná Poruba 88</w:t>
            </w:r>
          </w:p>
        </w:tc>
      </w:tr>
      <w:tr w:rsidR="007718CA" w:rsidRPr="00E00506" w14:paraId="2565C760" w14:textId="77777777" w:rsidTr="007D2CB3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A82F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Adresa školy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F037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Dolná Poruba 88, 914 43</w:t>
            </w:r>
          </w:p>
        </w:tc>
      </w:tr>
      <w:tr w:rsidR="007718CA" w:rsidRPr="00E00506" w14:paraId="22650241" w14:textId="77777777" w:rsidTr="007D2CB3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E761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Telefónne číslo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5C78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ZŠ : 0326597279, MŠ 0911657500</w:t>
            </w:r>
          </w:p>
        </w:tc>
      </w:tr>
      <w:tr w:rsidR="007718CA" w:rsidRPr="00E00506" w14:paraId="53D96631" w14:textId="77777777" w:rsidTr="007D2CB3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43AA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1BC820" w14:textId="77777777" w:rsidR="007718CA" w:rsidRPr="00E00506" w:rsidRDefault="00A974C7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18CA" w:rsidRPr="00E0050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zssms.dp@gmail.com</w:t>
              </w:r>
            </w:hyperlink>
          </w:p>
        </w:tc>
      </w:tr>
      <w:tr w:rsidR="007718CA" w:rsidRPr="00E00506" w14:paraId="6B6519D6" w14:textId="77777777" w:rsidTr="007D2CB3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2353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 adresa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0BA3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0050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https://zsdporuba.edupage.org/</w:t>
              </w:r>
            </w:hyperlink>
          </w:p>
        </w:tc>
      </w:tr>
      <w:tr w:rsidR="007718CA" w:rsidRPr="00E00506" w14:paraId="2691DBB6" w14:textId="77777777" w:rsidTr="007D2CB3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D0D9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Zriaďovateľ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204F5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Obecný úrad Dolná Poruba</w:t>
            </w:r>
          </w:p>
        </w:tc>
      </w:tr>
      <w:tr w:rsidR="007718CA" w:rsidRPr="00E00506" w14:paraId="213B7D68" w14:textId="77777777" w:rsidTr="007D2CB3">
        <w:trPr>
          <w:trHeight w:val="1116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693A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Súčasti školy: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7C6DC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Materská škola</w:t>
            </w:r>
          </w:p>
          <w:p w14:paraId="518B3C0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Základná škola</w:t>
            </w:r>
          </w:p>
          <w:p w14:paraId="658B049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Školský klub detí</w:t>
            </w:r>
          </w:p>
        </w:tc>
      </w:tr>
    </w:tbl>
    <w:p w14:paraId="0246B7E1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E08F5F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Vedúci zamestnanci</w:t>
      </w:r>
    </w:p>
    <w:p w14:paraId="68D0427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00" w:type="dxa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5334"/>
      </w:tblGrid>
      <w:tr w:rsidR="007718CA" w:rsidRPr="00E00506" w14:paraId="3140746A" w14:textId="77777777" w:rsidTr="007D2CB3">
        <w:trPr>
          <w:trHeight w:val="289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93DD2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Meno a priezvisko</w:t>
            </w:r>
          </w:p>
        </w:tc>
        <w:tc>
          <w:tcPr>
            <w:tcW w:w="53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98D56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Funkcie</w:t>
            </w:r>
          </w:p>
        </w:tc>
      </w:tr>
      <w:tr w:rsidR="007718CA" w:rsidRPr="00E00506" w14:paraId="2660CBD8" w14:textId="77777777" w:rsidTr="007D2CB3">
        <w:trPr>
          <w:trHeight w:val="289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BEDAC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Mgr. Kristína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Bavlnková</w:t>
            </w:r>
            <w:proofErr w:type="spellEnd"/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DCD19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riaditeľ školy,</w:t>
            </w:r>
          </w:p>
        </w:tc>
      </w:tr>
      <w:tr w:rsidR="007718CA" w:rsidRPr="00E00506" w14:paraId="32C1AC53" w14:textId="77777777" w:rsidTr="007D2CB3">
        <w:trPr>
          <w:trHeight w:val="305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78F65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Bc. Daniela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Marušincová</w:t>
            </w:r>
            <w:proofErr w:type="spellEnd"/>
          </w:p>
        </w:tc>
        <w:tc>
          <w:tcPr>
            <w:tcW w:w="5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8F050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zástupkyňa riaditeľa školy pre MŠ</w:t>
            </w:r>
          </w:p>
        </w:tc>
      </w:tr>
    </w:tbl>
    <w:p w14:paraId="4AFCB58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5BCC0F65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Rada školy</w:t>
      </w:r>
    </w:p>
    <w:p w14:paraId="3E77875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0A909CF5" w14:textId="77777777" w:rsidR="007718CA" w:rsidRPr="00E00506" w:rsidRDefault="007718CA" w:rsidP="007718CA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Údaje o rade školy:</w:t>
      </w:r>
    </w:p>
    <w:p w14:paraId="68E20FE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438849B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Rada školy pri ZŠ Dolná Poruba  bola ustanovená v zmysle § 24 zákona č. 596/2003 Z. z. o štátnej správe v školstve a školskej samospráve a o zmene a doplnení niektorých zákonov v znení neskorších predpisov.</w:t>
      </w:r>
    </w:p>
    <w:p w14:paraId="5E819C11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2D4D3229" w14:textId="77777777" w:rsidR="007718CA" w:rsidRPr="00E00506" w:rsidRDefault="007718CA" w:rsidP="007718CA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 Členovia Rady školy</w:t>
      </w:r>
    </w:p>
    <w:p w14:paraId="058A1DA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420" w:type="dxa"/>
        <w:tblInd w:w="70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3315"/>
        <w:gridCol w:w="1984"/>
        <w:gridCol w:w="3469"/>
      </w:tblGrid>
      <w:tr w:rsidR="007718CA" w:rsidRPr="00E00506" w14:paraId="04D70CE7" w14:textId="77777777" w:rsidTr="007D2CB3">
        <w:trPr>
          <w:trHeight w:val="275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A0191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01CA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Meno a priezvisko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88894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347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06B19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Zvolený/delegovaný za</w:t>
            </w:r>
          </w:p>
        </w:tc>
      </w:tr>
      <w:tr w:rsidR="007718CA" w:rsidRPr="00E00506" w14:paraId="3E2AADC6" w14:textId="77777777" w:rsidTr="007D2CB3">
        <w:trPr>
          <w:trHeight w:val="260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6ABE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CD4FF4" w14:textId="77777777" w:rsidR="007718CA" w:rsidRPr="00E00506" w:rsidRDefault="007D2CB3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5128A7"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 w:rsidR="005128A7" w:rsidRPr="00E00506">
              <w:rPr>
                <w:rFonts w:ascii="Times New Roman" w:hAnsi="Times New Roman" w:cs="Times New Roman"/>
                <w:sz w:val="24"/>
                <w:szCs w:val="24"/>
              </w:rPr>
              <w:t>Zelísková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80FC5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5E4284" w14:textId="77777777" w:rsidR="007718CA" w:rsidRPr="00E00506" w:rsidRDefault="005128A7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rodičov </w:t>
            </w:r>
          </w:p>
        </w:tc>
      </w:tr>
      <w:tr w:rsidR="007718CA" w:rsidRPr="00E00506" w14:paraId="040FFD7D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596D6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60405" w14:textId="4B5ED4BE" w:rsidR="007718CA" w:rsidRPr="00E00506" w:rsidRDefault="00A974C7" w:rsidP="0051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7718CA"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28A7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Vidišová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950F3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podpredseda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614F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  <w:r w:rsidR="005128A7">
              <w:rPr>
                <w:rFonts w:ascii="Times New Roman" w:hAnsi="Times New Roman" w:cs="Times New Roman"/>
                <w:sz w:val="24"/>
                <w:szCs w:val="24"/>
              </w:rPr>
              <w:t xml:space="preserve"> MŠ</w:t>
            </w:r>
          </w:p>
        </w:tc>
      </w:tr>
      <w:tr w:rsidR="007718CA" w:rsidRPr="00E00506" w14:paraId="2BAA5393" w14:textId="77777777" w:rsidTr="007D2CB3">
        <w:trPr>
          <w:trHeight w:val="260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C542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B4B79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Ing. Pavol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Gago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F4769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75A0E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  <w:tr w:rsidR="007718CA" w:rsidRPr="00E00506" w14:paraId="1E1716BF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4F4D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4185B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Galovičová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B2A9D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BB04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neped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zamestnencov</w:t>
            </w:r>
            <w:proofErr w:type="spellEnd"/>
          </w:p>
        </w:tc>
      </w:tr>
      <w:tr w:rsidR="007718CA" w:rsidRPr="00E00506" w14:paraId="00DF1FC1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D06DA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0ACE4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Mgr. Lenka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Uherková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99098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10858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MŠ</w:t>
            </w:r>
          </w:p>
        </w:tc>
      </w:tr>
      <w:tr w:rsidR="007718CA" w:rsidRPr="00E00506" w14:paraId="45EF1D0F" w14:textId="77777777" w:rsidTr="007D2CB3">
        <w:trPr>
          <w:trHeight w:val="260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1D9D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9E3BA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Milan Suchý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6396B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9A34F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  <w:tr w:rsidR="007718CA" w:rsidRPr="00E00506" w14:paraId="663D4A25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3A91C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F85F0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Iveta Ďurišová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19B0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8555E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  <w:tr w:rsidR="007718CA" w:rsidRPr="00E00506" w14:paraId="014CA1DB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52555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A1CE8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Vavrová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7C6FD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DBC62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</w:p>
        </w:tc>
      </w:tr>
      <w:tr w:rsidR="007718CA" w:rsidRPr="00E00506" w14:paraId="50C50922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E9F51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6B9B50" w14:textId="585A965A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A974C7">
              <w:rPr>
                <w:rFonts w:ascii="Times New Roman" w:hAnsi="Times New Roman" w:cs="Times New Roman"/>
                <w:sz w:val="24"/>
                <w:szCs w:val="24"/>
              </w:rPr>
              <w:t>Ľubomíra Fodreková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32477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CA6B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pedagógov</w:t>
            </w:r>
          </w:p>
        </w:tc>
      </w:tr>
      <w:tr w:rsidR="007718CA" w:rsidRPr="00E00506" w14:paraId="08C2F010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C35D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AA66C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Marián Baláž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369D5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3DF3E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</w:p>
        </w:tc>
      </w:tr>
      <w:tr w:rsidR="007718CA" w:rsidRPr="00E00506" w14:paraId="7E70FF1E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80550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4BB94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Mgr. Peter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Martinák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EAAC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BBA9E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</w:tbl>
    <w:p w14:paraId="4FF80EB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A58929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2FD639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DE311BE" w14:textId="77777777" w:rsidR="007718CA" w:rsidRPr="007D2CB3" w:rsidRDefault="007718CA" w:rsidP="007D2CB3">
      <w:pPr>
        <w:pStyle w:val="Odsekzoznamu"/>
        <w:numPr>
          <w:ilvl w:val="0"/>
          <w:numId w:val="8"/>
        </w:num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 w:rsidRPr="007D2CB3">
        <w:rPr>
          <w:rFonts w:ascii="Times New Roman" w:hAnsi="Times New Roman" w:cs="Times New Roman"/>
          <w:sz w:val="24"/>
          <w:szCs w:val="24"/>
        </w:rPr>
        <w:t>Činnosť Rady školy za školský rok 2018/2019</w:t>
      </w:r>
      <w:r w:rsidR="007D2CB3" w:rsidRPr="007D2CB3">
        <w:rPr>
          <w:rFonts w:ascii="Times New Roman" w:hAnsi="Times New Roman" w:cs="Times New Roman"/>
          <w:sz w:val="24"/>
          <w:szCs w:val="24"/>
        </w:rPr>
        <w:tab/>
      </w:r>
    </w:p>
    <w:p w14:paraId="4B2C7718" w14:textId="77777777" w:rsidR="007D2CB3" w:rsidRDefault="007D2CB3" w:rsidP="007D2CB3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</w:p>
    <w:p w14:paraId="03E1C218" w14:textId="77777777" w:rsidR="007D2CB3" w:rsidRDefault="007D2CB3" w:rsidP="007D2CB3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</w:p>
    <w:p w14:paraId="06DFB531" w14:textId="77777777" w:rsidR="007718CA" w:rsidRPr="00E00506" w:rsidRDefault="0059453C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10.6.2019 </w:t>
      </w:r>
      <w:r w:rsidR="00B00E86">
        <w:rPr>
          <w:rFonts w:ascii="Times New Roman" w:hAnsi="Times New Roman" w:cs="Times New Roman"/>
          <w:sz w:val="24"/>
          <w:szCs w:val="24"/>
        </w:rPr>
        <w:t xml:space="preserve">prebehli voľby a 19.6.2019 </w:t>
      </w:r>
      <w:r>
        <w:rPr>
          <w:rFonts w:ascii="Times New Roman" w:hAnsi="Times New Roman" w:cs="Times New Roman"/>
          <w:sz w:val="24"/>
          <w:szCs w:val="24"/>
        </w:rPr>
        <w:t xml:space="preserve">bola ustanovená rada školy. Na svojich zasadnutiach sa vyjadrovala k </w:t>
      </w:r>
      <w:r w:rsidRPr="00E00506">
        <w:rPr>
          <w:rFonts w:ascii="Times New Roman" w:hAnsi="Times New Roman" w:cs="Times New Roman"/>
          <w:sz w:val="24"/>
          <w:szCs w:val="24"/>
        </w:rPr>
        <w:t>Správe o výsledkoch a podmienkach výchovno-vzdelávacej činnosti, prerokovala Školský poriadok školy, oboznámila sa s Plánom práce školy, oboznamovala sa s organizáciou školského roka a s aktivitami školy.</w:t>
      </w:r>
      <w:r w:rsidR="007718CA"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4F36BB31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01B82EF5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Pedagogická rada školy</w:t>
      </w:r>
    </w:p>
    <w:p w14:paraId="11EE0C8D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46442C1" w14:textId="77777777" w:rsidR="007718CA" w:rsidRDefault="007718CA" w:rsidP="007718C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Pedagogickí zamestnanci</w:t>
      </w:r>
      <w:r>
        <w:rPr>
          <w:rFonts w:ascii="Times New Roman" w:hAnsi="Times New Roman" w:cs="Times New Roman"/>
          <w:sz w:val="24"/>
          <w:szCs w:val="24"/>
        </w:rPr>
        <w:t xml:space="preserve"> – funkcie</w:t>
      </w:r>
    </w:p>
    <w:p w14:paraId="4561EC89" w14:textId="77777777" w:rsidR="007718CA" w:rsidRDefault="007718CA" w:rsidP="007718C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8BC1883" w14:textId="77777777" w:rsidR="007718CA" w:rsidRPr="00E00506" w:rsidRDefault="007718CA" w:rsidP="007718CA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Lysičan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p. dekan</w:t>
      </w:r>
    </w:p>
    <w:p w14:paraId="43054423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lastRenderedPageBreak/>
        <w:t>Vedúca PK Človek a príroda, Matematika a práca s informáciami, Človek a svet práce</w:t>
      </w:r>
      <w:r w:rsidRPr="00E00506">
        <w:rPr>
          <w:rFonts w:ascii="Times New Roman" w:hAnsi="Times New Roman" w:cs="Times New Roman"/>
          <w:sz w:val="24"/>
          <w:szCs w:val="24"/>
        </w:rPr>
        <w:t xml:space="preserve"> – Mgr.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Galbová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3C13D7C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Vedúca PK Človek a spoločnosť , Človek a hodnoty, Umenie a kultúra</w:t>
      </w:r>
      <w:r w:rsidRPr="00E00506">
        <w:rPr>
          <w:rFonts w:ascii="Times New Roman" w:hAnsi="Times New Roman" w:cs="Times New Roman"/>
          <w:sz w:val="24"/>
          <w:szCs w:val="24"/>
        </w:rPr>
        <w:t xml:space="preserve"> - Mgr.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Sádecká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4A61D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Vedúca PK Jazyk a komunikácia</w:t>
      </w:r>
      <w:r w:rsidRPr="00E00506">
        <w:rPr>
          <w:rFonts w:ascii="Times New Roman" w:hAnsi="Times New Roman" w:cs="Times New Roman"/>
          <w:sz w:val="24"/>
          <w:szCs w:val="24"/>
        </w:rPr>
        <w:t xml:space="preserve"> -  Mgr.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Fodreková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9909F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Vedúca PK Telesná a športová výchova</w:t>
      </w:r>
      <w:r w:rsidRPr="00E00506">
        <w:rPr>
          <w:rFonts w:ascii="Times New Roman" w:hAnsi="Times New Roman" w:cs="Times New Roman"/>
          <w:sz w:val="24"/>
          <w:szCs w:val="24"/>
        </w:rPr>
        <w:t xml:space="preserve"> - Mgr. Vidová, </w:t>
      </w:r>
    </w:p>
    <w:p w14:paraId="2A2028C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Vedúca MZ</w:t>
      </w:r>
      <w:r w:rsidRPr="00E00506">
        <w:rPr>
          <w:rFonts w:ascii="Times New Roman" w:hAnsi="Times New Roman" w:cs="Times New Roman"/>
          <w:sz w:val="24"/>
          <w:szCs w:val="24"/>
        </w:rPr>
        <w:t xml:space="preserve"> -  Mgr. Juríková </w:t>
      </w:r>
    </w:p>
    <w:p w14:paraId="2EC9A1F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Koordinátorka výchovy k manželstvu a rodičovstvu</w:t>
      </w:r>
      <w:r w:rsidRPr="00E00506">
        <w:rPr>
          <w:rFonts w:ascii="Times New Roman" w:hAnsi="Times New Roman" w:cs="Times New Roman"/>
          <w:sz w:val="24"/>
          <w:szCs w:val="24"/>
        </w:rPr>
        <w:t xml:space="preserve"> – Mgr.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Fodreková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 Ľubomíra</w:t>
      </w:r>
    </w:p>
    <w:p w14:paraId="0857D06F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Koordinátorka drogovej prevencie a </w:t>
      </w:r>
      <w:proofErr w:type="spellStart"/>
      <w:r w:rsidRPr="00E00506">
        <w:rPr>
          <w:rFonts w:ascii="Times New Roman" w:hAnsi="Times New Roman" w:cs="Times New Roman"/>
          <w:b/>
          <w:sz w:val="24"/>
          <w:szCs w:val="24"/>
        </w:rPr>
        <w:t>sociálno</w:t>
      </w:r>
      <w:proofErr w:type="spellEnd"/>
      <w:r w:rsidRPr="00E00506">
        <w:rPr>
          <w:rFonts w:ascii="Times New Roman" w:hAnsi="Times New Roman" w:cs="Times New Roman"/>
          <w:b/>
          <w:sz w:val="24"/>
          <w:szCs w:val="24"/>
        </w:rPr>
        <w:t xml:space="preserve"> –patologických javov</w:t>
      </w:r>
      <w:r w:rsidRPr="00E00506">
        <w:rPr>
          <w:rFonts w:ascii="Times New Roman" w:hAnsi="Times New Roman" w:cs="Times New Roman"/>
          <w:sz w:val="24"/>
          <w:szCs w:val="24"/>
        </w:rPr>
        <w:t xml:space="preserve">– Mgr. </w:t>
      </w:r>
      <w:proofErr w:type="spellStart"/>
      <w:r w:rsidR="00054BCC">
        <w:rPr>
          <w:rFonts w:ascii="Times New Roman" w:hAnsi="Times New Roman" w:cs="Times New Roman"/>
          <w:sz w:val="24"/>
          <w:szCs w:val="24"/>
        </w:rPr>
        <w:t>Galbová</w:t>
      </w:r>
      <w:proofErr w:type="spellEnd"/>
      <w:r w:rsidR="00054BCC">
        <w:rPr>
          <w:rFonts w:ascii="Times New Roman" w:hAnsi="Times New Roman" w:cs="Times New Roman"/>
          <w:sz w:val="24"/>
          <w:szCs w:val="24"/>
        </w:rPr>
        <w:t xml:space="preserve"> Mária</w:t>
      </w:r>
    </w:p>
    <w:p w14:paraId="2BE3F948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Výchovná poradkyňa</w:t>
      </w:r>
      <w:r w:rsidRPr="00E00506">
        <w:rPr>
          <w:rFonts w:ascii="Times New Roman" w:hAnsi="Times New Roman" w:cs="Times New Roman"/>
          <w:sz w:val="24"/>
          <w:szCs w:val="24"/>
        </w:rPr>
        <w:t xml:space="preserve"> –Mgr.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Bavlnková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 Kristína </w:t>
      </w:r>
    </w:p>
    <w:p w14:paraId="63DF1985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BF39FD">
        <w:rPr>
          <w:rFonts w:ascii="Times New Roman" w:hAnsi="Times New Roman" w:cs="Times New Roman"/>
          <w:b/>
          <w:sz w:val="24"/>
          <w:szCs w:val="24"/>
        </w:rPr>
        <w:t>ŠKD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Bc. Lenka Ďurišová</w:t>
      </w:r>
    </w:p>
    <w:p w14:paraId="00E2DF68" w14:textId="77777777" w:rsidR="007718CA" w:rsidRPr="00BF39FD" w:rsidRDefault="007718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</w:t>
      </w:r>
    </w:p>
    <w:p w14:paraId="1AA15553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3A53220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 </w:t>
      </w:r>
    </w:p>
    <w:p w14:paraId="224C3EF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b) Činnosť pedagogickej rady</w:t>
      </w:r>
    </w:p>
    <w:p w14:paraId="62186D8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Program pedagogickej rady:</w:t>
      </w:r>
    </w:p>
    <w:p w14:paraId="5E2EF882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oboznamovanie sa s legislatívou </w:t>
      </w:r>
    </w:p>
    <w:p w14:paraId="4B0087F7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výchovno-vzdelávacie problémy žiakov</w:t>
      </w:r>
    </w:p>
    <w:p w14:paraId="6E6CE86B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prerokovanie Školského poriadku školy, Plánu práce školy</w:t>
      </w:r>
    </w:p>
    <w:p w14:paraId="631D3AF8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plánovanie výchovno-vzdelávacej činnosti,</w:t>
      </w:r>
    </w:p>
    <w:p w14:paraId="736C1DB9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aktivity školy a ich organizačné zabezpečenie,</w:t>
      </w:r>
    </w:p>
    <w:p w14:paraId="15BD360D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príprava kultúrnych a športových podujatí pre žiakov</w:t>
      </w:r>
    </w:p>
    <w:p w14:paraId="16CF3D4F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spolupráca s inštitúciami participujúcimi na výchove a vzdelávaní</w:t>
      </w:r>
    </w:p>
    <w:p w14:paraId="276FB619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dodržiavanie školského poriadku školy,</w:t>
      </w:r>
    </w:p>
    <w:p w14:paraId="03A9B1FB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realizácia pobytu vonku</w:t>
      </w:r>
    </w:p>
    <w:p w14:paraId="201D95F2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využívanie interaktívnej tabule a digitálnych pomôcok.</w:t>
      </w:r>
    </w:p>
    <w:p w14:paraId="2A0E1B63" w14:textId="77777777" w:rsidR="007718CA" w:rsidRPr="00E00506" w:rsidRDefault="007718CA" w:rsidP="007718CA">
      <w:pPr>
        <w:pStyle w:val="Odsekzoznamu"/>
        <w:ind w:left="420"/>
        <w:rPr>
          <w:rFonts w:ascii="Times New Roman" w:hAnsi="Times New Roman" w:cs="Times New Roman"/>
          <w:sz w:val="24"/>
          <w:szCs w:val="24"/>
        </w:rPr>
      </w:pPr>
    </w:p>
    <w:p w14:paraId="7A3D80D3" w14:textId="77777777" w:rsidR="007718CA" w:rsidRPr="00E00506" w:rsidRDefault="007718CA" w:rsidP="007718CA">
      <w:pPr>
        <w:pStyle w:val="Odsekzoznamu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Rodičovská rada</w:t>
      </w:r>
    </w:p>
    <w:p w14:paraId="24841305" w14:textId="77777777" w:rsidR="007718CA" w:rsidRPr="00E00506" w:rsidRDefault="007718CA" w:rsidP="007718CA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Zloženie Rodičovskej rady: </w:t>
      </w:r>
    </w:p>
    <w:p w14:paraId="79DA5DBC" w14:textId="77777777" w:rsidR="007718CA" w:rsidRPr="00E00506" w:rsidRDefault="007718CA" w:rsidP="007718CA">
      <w:pPr>
        <w:pStyle w:val="Bezriadkovania"/>
        <w:ind w:left="1080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RZ SRRZ-Rodičovské združenie pri ZŠ s MŠ, Dolná Poruba 88 </w:t>
      </w:r>
    </w:p>
    <w:p w14:paraId="494AFAF8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Predsedníčka: p. Daniela Suchá </w:t>
      </w:r>
    </w:p>
    <w:p w14:paraId="5C8AD7BB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Hospodár: Ing. Adriana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Hoštáková</w:t>
      </w:r>
      <w:proofErr w:type="spellEnd"/>
    </w:p>
    <w:p w14:paraId="55830064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Rodičovskí dôverníci za trie</w:t>
      </w:r>
      <w:r w:rsidR="00054BCC">
        <w:rPr>
          <w:rFonts w:ascii="Times New Roman" w:hAnsi="Times New Roman" w:cs="Times New Roman"/>
          <w:sz w:val="24"/>
          <w:szCs w:val="24"/>
        </w:rPr>
        <w:t xml:space="preserve">dy: </w:t>
      </w:r>
      <w:r w:rsidR="004C4ADB">
        <w:rPr>
          <w:rFonts w:ascii="Times New Roman" w:hAnsi="Times New Roman" w:cs="Times New Roman"/>
          <w:sz w:val="24"/>
          <w:szCs w:val="24"/>
        </w:rPr>
        <w:t xml:space="preserve">1. r. – Bc. Daniela </w:t>
      </w:r>
      <w:proofErr w:type="spellStart"/>
      <w:r w:rsidR="004C4ADB">
        <w:rPr>
          <w:rFonts w:ascii="Times New Roman" w:hAnsi="Times New Roman" w:cs="Times New Roman"/>
          <w:sz w:val="24"/>
          <w:szCs w:val="24"/>
        </w:rPr>
        <w:t>Marušincová</w:t>
      </w:r>
      <w:proofErr w:type="spellEnd"/>
      <w:r w:rsidR="004C4ADB">
        <w:rPr>
          <w:rFonts w:ascii="Times New Roman" w:hAnsi="Times New Roman" w:cs="Times New Roman"/>
          <w:sz w:val="24"/>
          <w:szCs w:val="24"/>
        </w:rPr>
        <w:t xml:space="preserve"> 2.r. </w:t>
      </w:r>
      <w:r w:rsidR="006056A6">
        <w:rPr>
          <w:rFonts w:ascii="Times New Roman" w:hAnsi="Times New Roman" w:cs="Times New Roman"/>
          <w:sz w:val="24"/>
          <w:szCs w:val="24"/>
        </w:rPr>
        <w:t xml:space="preserve">p. </w:t>
      </w:r>
      <w:r w:rsidR="004C4ADB">
        <w:rPr>
          <w:rFonts w:ascii="Times New Roman" w:hAnsi="Times New Roman" w:cs="Times New Roman"/>
          <w:sz w:val="24"/>
          <w:szCs w:val="24"/>
        </w:rPr>
        <w:t xml:space="preserve">Oľga </w:t>
      </w:r>
      <w:proofErr w:type="spellStart"/>
      <w:r w:rsidR="00054BCC">
        <w:rPr>
          <w:rFonts w:ascii="Times New Roman" w:hAnsi="Times New Roman" w:cs="Times New Roman"/>
          <w:sz w:val="24"/>
          <w:szCs w:val="24"/>
        </w:rPr>
        <w:t>Smolková</w:t>
      </w:r>
      <w:proofErr w:type="spellEnd"/>
      <w:r w:rsidR="00054BCC">
        <w:rPr>
          <w:rFonts w:ascii="Times New Roman" w:hAnsi="Times New Roman" w:cs="Times New Roman"/>
          <w:sz w:val="24"/>
          <w:szCs w:val="24"/>
        </w:rPr>
        <w:t xml:space="preserve"> 3.r.</w:t>
      </w:r>
      <w:r w:rsidR="004C4ADB">
        <w:rPr>
          <w:rFonts w:ascii="Times New Roman" w:hAnsi="Times New Roman" w:cs="Times New Roman"/>
          <w:sz w:val="24"/>
          <w:szCs w:val="24"/>
        </w:rPr>
        <w:t xml:space="preserve">- </w:t>
      </w:r>
      <w:r w:rsidR="006056A6">
        <w:rPr>
          <w:rFonts w:ascii="Times New Roman" w:hAnsi="Times New Roman" w:cs="Times New Roman"/>
          <w:sz w:val="24"/>
          <w:szCs w:val="24"/>
        </w:rPr>
        <w:t xml:space="preserve">p. </w:t>
      </w:r>
      <w:r w:rsidR="004C4ADB">
        <w:rPr>
          <w:rFonts w:ascii="Times New Roman" w:hAnsi="Times New Roman" w:cs="Times New Roman"/>
          <w:sz w:val="24"/>
          <w:szCs w:val="24"/>
        </w:rPr>
        <w:t xml:space="preserve">Janka Križanová, 4.r. </w:t>
      </w:r>
      <w:r w:rsidR="006056A6">
        <w:rPr>
          <w:rFonts w:ascii="Times New Roman" w:hAnsi="Times New Roman" w:cs="Times New Roman"/>
          <w:sz w:val="24"/>
          <w:szCs w:val="24"/>
        </w:rPr>
        <w:t xml:space="preserve">p. </w:t>
      </w:r>
      <w:r w:rsidR="004C4ADB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="00054BCC">
        <w:rPr>
          <w:rFonts w:ascii="Times New Roman" w:hAnsi="Times New Roman" w:cs="Times New Roman"/>
          <w:sz w:val="24"/>
          <w:szCs w:val="24"/>
        </w:rPr>
        <w:t>Bežáková</w:t>
      </w:r>
      <w:proofErr w:type="spellEnd"/>
      <w:r w:rsidR="00054BCC">
        <w:rPr>
          <w:rFonts w:ascii="Times New Roman" w:hAnsi="Times New Roman" w:cs="Times New Roman"/>
          <w:sz w:val="24"/>
          <w:szCs w:val="24"/>
        </w:rPr>
        <w:t xml:space="preserve">, </w:t>
      </w:r>
      <w:r w:rsidR="004C4ADB">
        <w:rPr>
          <w:rFonts w:ascii="Times New Roman" w:hAnsi="Times New Roman" w:cs="Times New Roman"/>
          <w:sz w:val="24"/>
          <w:szCs w:val="24"/>
        </w:rPr>
        <w:t xml:space="preserve">5.r. </w:t>
      </w:r>
      <w:r w:rsidR="006056A6">
        <w:rPr>
          <w:rFonts w:ascii="Times New Roman" w:hAnsi="Times New Roman" w:cs="Times New Roman"/>
          <w:sz w:val="24"/>
          <w:szCs w:val="24"/>
        </w:rPr>
        <w:t xml:space="preserve">p. </w:t>
      </w:r>
      <w:r w:rsidR="004C4ADB">
        <w:rPr>
          <w:rFonts w:ascii="Times New Roman" w:hAnsi="Times New Roman" w:cs="Times New Roman"/>
          <w:sz w:val="24"/>
          <w:szCs w:val="24"/>
        </w:rPr>
        <w:t xml:space="preserve">Anna Balážová , 6.r.Ing. Adriana </w:t>
      </w:r>
      <w:proofErr w:type="spellStart"/>
      <w:r w:rsidR="004C4ADB">
        <w:rPr>
          <w:rFonts w:ascii="Times New Roman" w:hAnsi="Times New Roman" w:cs="Times New Roman"/>
          <w:sz w:val="24"/>
          <w:szCs w:val="24"/>
        </w:rPr>
        <w:t>Gagová</w:t>
      </w:r>
      <w:proofErr w:type="spellEnd"/>
      <w:r w:rsidR="004C4ADB">
        <w:rPr>
          <w:rFonts w:ascii="Times New Roman" w:hAnsi="Times New Roman" w:cs="Times New Roman"/>
          <w:sz w:val="24"/>
          <w:szCs w:val="24"/>
        </w:rPr>
        <w:t xml:space="preserve">, 7.r. </w:t>
      </w:r>
      <w:r w:rsidR="006056A6">
        <w:rPr>
          <w:rFonts w:ascii="Times New Roman" w:hAnsi="Times New Roman" w:cs="Times New Roman"/>
          <w:sz w:val="24"/>
          <w:szCs w:val="24"/>
        </w:rPr>
        <w:t xml:space="preserve">–p. </w:t>
      </w:r>
      <w:r w:rsidR="004C4ADB">
        <w:rPr>
          <w:rFonts w:ascii="Times New Roman" w:hAnsi="Times New Roman" w:cs="Times New Roman"/>
          <w:sz w:val="24"/>
          <w:szCs w:val="24"/>
        </w:rPr>
        <w:t xml:space="preserve">Daniela Suchá, 8.r. </w:t>
      </w:r>
      <w:r w:rsidR="006056A6">
        <w:rPr>
          <w:rFonts w:ascii="Times New Roman" w:hAnsi="Times New Roman" w:cs="Times New Roman"/>
          <w:sz w:val="24"/>
          <w:szCs w:val="24"/>
        </w:rPr>
        <w:t xml:space="preserve">p. </w:t>
      </w:r>
      <w:r w:rsidR="004C4ADB">
        <w:rPr>
          <w:rFonts w:ascii="Times New Roman" w:hAnsi="Times New Roman" w:cs="Times New Roman"/>
          <w:sz w:val="24"/>
          <w:szCs w:val="24"/>
        </w:rPr>
        <w:t xml:space="preserve">Dagmar </w:t>
      </w:r>
      <w:proofErr w:type="spellStart"/>
      <w:r w:rsidR="00054BCC">
        <w:rPr>
          <w:rFonts w:ascii="Times New Roman" w:hAnsi="Times New Roman" w:cs="Times New Roman"/>
          <w:sz w:val="24"/>
          <w:szCs w:val="24"/>
        </w:rPr>
        <w:t>Smolková</w:t>
      </w:r>
      <w:proofErr w:type="spellEnd"/>
      <w:r w:rsidR="00054BCC">
        <w:rPr>
          <w:rFonts w:ascii="Times New Roman" w:hAnsi="Times New Roman" w:cs="Times New Roman"/>
          <w:sz w:val="24"/>
          <w:szCs w:val="24"/>
        </w:rPr>
        <w:t>, 9</w:t>
      </w:r>
      <w:r w:rsidR="00ED3FF3">
        <w:rPr>
          <w:rFonts w:ascii="Times New Roman" w:hAnsi="Times New Roman" w:cs="Times New Roman"/>
          <w:sz w:val="24"/>
          <w:szCs w:val="24"/>
        </w:rPr>
        <w:t>.r.</w:t>
      </w:r>
      <w:r w:rsidR="00B00E86">
        <w:rPr>
          <w:rFonts w:ascii="Times New Roman" w:hAnsi="Times New Roman" w:cs="Times New Roman"/>
          <w:sz w:val="24"/>
          <w:szCs w:val="24"/>
        </w:rPr>
        <w:t>Mgr</w:t>
      </w:r>
      <w:r w:rsidR="004C4ADB">
        <w:rPr>
          <w:rFonts w:ascii="Times New Roman" w:hAnsi="Times New Roman" w:cs="Times New Roman"/>
          <w:sz w:val="24"/>
          <w:szCs w:val="24"/>
        </w:rPr>
        <w:t xml:space="preserve">. Iveta </w:t>
      </w: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Zelísková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B2E5E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32AA62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463450AD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6007CD18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lastRenderedPageBreak/>
        <w:t>Údaje o ž</w:t>
      </w:r>
      <w:r w:rsidR="00075FAC">
        <w:rPr>
          <w:rFonts w:ascii="Times New Roman" w:hAnsi="Times New Roman" w:cs="Times New Roman"/>
          <w:b/>
          <w:sz w:val="24"/>
          <w:szCs w:val="24"/>
        </w:rPr>
        <w:t>iakoch školy za školský rok 2019 /2020</w:t>
      </w:r>
    </w:p>
    <w:p w14:paraId="2654002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F971B0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2F5D315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V </w:t>
      </w:r>
      <w:r w:rsidR="00075FAC">
        <w:rPr>
          <w:rFonts w:ascii="Times New Roman" w:hAnsi="Times New Roman" w:cs="Times New Roman"/>
          <w:sz w:val="24"/>
          <w:szCs w:val="24"/>
        </w:rPr>
        <w:t>školskom roku 2019/2020</w:t>
      </w:r>
      <w:r w:rsidRPr="00E00506">
        <w:rPr>
          <w:rFonts w:ascii="Times New Roman" w:hAnsi="Times New Roman" w:cs="Times New Roman"/>
          <w:sz w:val="24"/>
          <w:szCs w:val="24"/>
        </w:rPr>
        <w:t xml:space="preserve"> sa vyučovalo podľa schváleného školského vzdelávacieho</w:t>
      </w:r>
    </w:p>
    <w:p w14:paraId="0BAFB52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Programu. </w:t>
      </w:r>
    </w:p>
    <w:p w14:paraId="6EC581E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2A15EBA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25FEA3C3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4DD42DD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a) Údaje o počte zapísaných žiakov</w:t>
      </w:r>
    </w:p>
    <w:p w14:paraId="275AD5A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2C3387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419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078"/>
        <w:gridCol w:w="4078"/>
      </w:tblGrid>
      <w:tr w:rsidR="007718CA" w:rsidRPr="00E00506" w14:paraId="50524C2E" w14:textId="77777777" w:rsidTr="007D2CB3">
        <w:trPr>
          <w:trHeight w:val="271"/>
        </w:trPr>
        <w:tc>
          <w:tcPr>
            <w:tcW w:w="12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9198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8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5E92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Triedy</w:t>
            </w:r>
          </w:p>
        </w:tc>
        <w:tc>
          <w:tcPr>
            <w:tcW w:w="4078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2A9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 žiakov</w:t>
            </w:r>
          </w:p>
        </w:tc>
      </w:tr>
      <w:tr w:rsidR="007718CA" w:rsidRPr="00E00506" w14:paraId="4A661808" w14:textId="77777777" w:rsidTr="007D2CB3">
        <w:trPr>
          <w:trHeight w:val="286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172A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3B4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1.A a 3.A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EF60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7+9</w:t>
            </w:r>
          </w:p>
        </w:tc>
      </w:tr>
      <w:tr w:rsidR="007718CA" w:rsidRPr="00E00506" w14:paraId="4817260F" w14:textId="77777777" w:rsidTr="007D2CB3">
        <w:trPr>
          <w:trHeight w:val="271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4C2C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1E86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2.A a 4.A 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E48AE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4+9</w:t>
            </w:r>
          </w:p>
        </w:tc>
      </w:tr>
      <w:tr w:rsidR="007718CA" w:rsidRPr="00E00506" w14:paraId="0BFC527B" w14:textId="77777777" w:rsidTr="007D2CB3">
        <w:trPr>
          <w:trHeight w:val="286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E83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520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5.A 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1BEAB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8CA" w:rsidRPr="00E00506" w14:paraId="535617A1" w14:textId="77777777" w:rsidTr="007D2CB3">
        <w:trPr>
          <w:trHeight w:val="271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5008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28F6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C054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18CA" w:rsidRPr="00E00506" w14:paraId="0CB0C63A" w14:textId="77777777" w:rsidTr="007D2CB3">
        <w:trPr>
          <w:trHeight w:val="271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4F6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336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4E277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18CA" w:rsidRPr="00E00506" w14:paraId="7CF19C3D" w14:textId="77777777" w:rsidTr="007D2CB3">
        <w:trPr>
          <w:trHeight w:val="271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4E1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EFE2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95152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18CA" w:rsidRPr="00E00506" w14:paraId="4104F939" w14:textId="77777777" w:rsidTr="007D2CB3">
        <w:trPr>
          <w:trHeight w:val="286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CE1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7156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460B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8CA" w:rsidRPr="00E00506" w14:paraId="564E545E" w14:textId="77777777" w:rsidTr="007D2CB3">
        <w:trPr>
          <w:trHeight w:val="286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E8C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274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6AFA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76FC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65889D3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DAC3DA3" w14:textId="77777777" w:rsidR="00913552" w:rsidRDefault="00913552" w:rsidP="007718CA">
      <w:pPr>
        <w:rPr>
          <w:rFonts w:ascii="Times New Roman" w:hAnsi="Times New Roman" w:cs="Times New Roman"/>
          <w:sz w:val="24"/>
          <w:szCs w:val="24"/>
        </w:rPr>
      </w:pPr>
    </w:p>
    <w:p w14:paraId="53C59C30" w14:textId="77777777" w:rsidR="00913552" w:rsidRDefault="00913552" w:rsidP="007718CA">
      <w:pPr>
        <w:rPr>
          <w:rFonts w:ascii="Times New Roman" w:hAnsi="Times New Roman" w:cs="Times New Roman"/>
          <w:sz w:val="24"/>
          <w:szCs w:val="24"/>
        </w:rPr>
      </w:pPr>
    </w:p>
    <w:p w14:paraId="5F05AE95" w14:textId="77777777" w:rsidR="00913552" w:rsidRPr="00E00506" w:rsidRDefault="00913552" w:rsidP="007718CA">
      <w:pPr>
        <w:rPr>
          <w:rFonts w:ascii="Times New Roman" w:hAnsi="Times New Roman" w:cs="Times New Roman"/>
          <w:sz w:val="24"/>
          <w:szCs w:val="24"/>
        </w:rPr>
      </w:pPr>
    </w:p>
    <w:p w14:paraId="78077F7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52B1E34D" w14:textId="77777777" w:rsidR="007718CA" w:rsidRPr="00E00506" w:rsidRDefault="007718CA" w:rsidP="007718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Prospech žiakov</w:t>
      </w:r>
    </w:p>
    <w:p w14:paraId="0D69F08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43DC9B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Úroveň žiackych vedomostí, zručností a spôsobilostí boli kontrolované priebežne písomnými prácami a hospitáciami. V prvom, aj na konci druhého polroka školského roka boli vykonané písomné previerky zo slovenského jazyka , matematiky a  z cudzích jazykov.    </w:t>
      </w:r>
    </w:p>
    <w:p w14:paraId="4170DE7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2213DC78" w14:textId="77777777" w:rsidR="007718CA" w:rsidRPr="00E00506" w:rsidRDefault="00714FB6" w:rsidP="007718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Prospech za prvý polrok v školskom </w:t>
      </w:r>
    </w:p>
    <w:p w14:paraId="6EFD9B8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513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804"/>
        <w:gridCol w:w="779"/>
        <w:gridCol w:w="782"/>
        <w:gridCol w:w="782"/>
        <w:gridCol w:w="782"/>
        <w:gridCol w:w="832"/>
        <w:gridCol w:w="792"/>
        <w:gridCol w:w="792"/>
        <w:gridCol w:w="792"/>
        <w:gridCol w:w="748"/>
      </w:tblGrid>
      <w:tr w:rsidR="007718CA" w:rsidRPr="00E00506" w14:paraId="5B6C4DEE" w14:textId="77777777" w:rsidTr="007D2CB3">
        <w:trPr>
          <w:trHeight w:val="560"/>
        </w:trPr>
        <w:tc>
          <w:tcPr>
            <w:tcW w:w="1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127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884135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DE7342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TRIEDY</w:t>
            </w:r>
          </w:p>
        </w:tc>
        <w:tc>
          <w:tcPr>
            <w:tcW w:w="392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329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SLOVENSKÝ JAZYK A LITERATÚRA</w:t>
            </w:r>
          </w:p>
        </w:tc>
        <w:tc>
          <w:tcPr>
            <w:tcW w:w="395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74E1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7718CA" w:rsidRPr="00E00506" w14:paraId="78BE1141" w14:textId="77777777" w:rsidTr="007D2CB3">
        <w:trPr>
          <w:trHeight w:val="1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C131B"/>
            <w:vAlign w:val="center"/>
            <w:hideMark/>
          </w:tcPr>
          <w:p w14:paraId="64F6816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DD8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Známka/ počet známok v triede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875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Známka/počet známok v triede</w:t>
            </w:r>
          </w:p>
        </w:tc>
      </w:tr>
      <w:tr w:rsidR="007718CA" w:rsidRPr="00E00506" w14:paraId="4E03FFFE" w14:textId="77777777" w:rsidTr="007D2CB3">
        <w:trPr>
          <w:trHeight w:val="1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C131B"/>
            <w:vAlign w:val="center"/>
            <w:hideMark/>
          </w:tcPr>
          <w:p w14:paraId="2EA8DAD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0E14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FDD0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E324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892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8D82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6B9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08F3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3F0C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BF0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883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8CA" w:rsidRPr="00E00506" w14:paraId="504D183B" w14:textId="77777777" w:rsidTr="007D2CB3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899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B494A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750C9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2EBA4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6B26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6CB7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7E960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0BF40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B6A4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9AD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7EF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7718CA" w:rsidRPr="00E00506" w14:paraId="7727B242" w14:textId="77777777" w:rsidTr="007D2CB3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805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3CC46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04928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3786B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F888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51F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A5FA7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7677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832E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4E4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007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7718CA" w:rsidRPr="00E00506" w14:paraId="222C0844" w14:textId="77777777" w:rsidTr="007D2CB3">
        <w:trPr>
          <w:trHeight w:val="288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E8B8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CB0EA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BAAD2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4FB68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D895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AB02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01EB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752D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2B9FF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6355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8B6D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7718CA" w:rsidRPr="00E00506" w14:paraId="06AC15B3" w14:textId="77777777" w:rsidTr="007D2CB3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D36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AC5F8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9887F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63BF7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745AD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18CA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8DA9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679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F7E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09D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B6EAB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649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7718CA" w:rsidRPr="00E00506" w14:paraId="33EC0165" w14:textId="77777777" w:rsidTr="007D2CB3">
        <w:trPr>
          <w:trHeight w:val="288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33A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EFC95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D07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589F9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ABFCA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9A4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74CDE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A787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DFCD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D9BA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44B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7718CA" w:rsidRPr="00E00506" w14:paraId="22D9B8E4" w14:textId="77777777" w:rsidTr="007D2CB3">
        <w:trPr>
          <w:trHeight w:val="288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478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7.A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BA71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6FB0C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9CA56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09F3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E9EC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D03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8E5D5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E3C9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073D4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75B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7718CA" w:rsidRPr="00E00506" w14:paraId="5C545207" w14:textId="77777777" w:rsidTr="007D2CB3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C58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425C1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3DE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544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4E48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113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49538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D5332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7470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8CD4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7AF1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7718CA" w:rsidRPr="00E00506" w14:paraId="0C1902ED" w14:textId="77777777" w:rsidTr="007D2CB3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C67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6B1F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C6990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A955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EAA2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C310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B946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077F6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707C9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87C1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ED9D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</w:tbl>
    <w:p w14:paraId="3691F98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91E185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29998B4" w14:textId="77777777" w:rsidR="007718CA" w:rsidRPr="00E00506" w:rsidRDefault="007718CA" w:rsidP="007718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Celkový prospech žiakov</w:t>
      </w:r>
    </w:p>
    <w:p w14:paraId="498400F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509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6140"/>
      </w:tblGrid>
      <w:tr w:rsidR="007718CA" w:rsidRPr="00E00506" w14:paraId="30519FFA" w14:textId="77777777" w:rsidTr="007D2CB3">
        <w:trPr>
          <w:trHeight w:val="256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5D9D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Celkový počet žiakov</w:t>
            </w:r>
          </w:p>
        </w:tc>
        <w:tc>
          <w:tcPr>
            <w:tcW w:w="6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2422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718CA" w:rsidRPr="00E00506" w14:paraId="1E643BD9" w14:textId="77777777" w:rsidTr="007D2CB3">
        <w:trPr>
          <w:trHeight w:val="256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F55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Prospeli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9E07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718CA" w:rsidRPr="00E00506" w14:paraId="546B6B5A" w14:textId="77777777" w:rsidTr="007D2CB3">
        <w:trPr>
          <w:trHeight w:val="270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C3C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Neprospeli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A23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16CA2D97" w14:textId="77777777" w:rsidTr="007D2CB3">
        <w:trPr>
          <w:trHeight w:val="256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2453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Neklasifikovaní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55F6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1E52C049" w14:textId="77777777" w:rsidTr="007D2CB3">
        <w:trPr>
          <w:trHeight w:val="256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C9A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Komisionálne skúšky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BF6A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7A772F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DF2E572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90D3A" w14:textId="77777777" w:rsidR="00ED3FF3" w:rsidRDefault="00ED3FF3" w:rsidP="007718CA">
      <w:pPr>
        <w:rPr>
          <w:rFonts w:ascii="Times New Roman" w:hAnsi="Times New Roman" w:cs="Times New Roman"/>
          <w:sz w:val="24"/>
          <w:szCs w:val="24"/>
        </w:rPr>
      </w:pPr>
    </w:p>
    <w:p w14:paraId="155D1023" w14:textId="77777777" w:rsidR="00ED3FF3" w:rsidRDefault="00ED3FF3" w:rsidP="007718CA">
      <w:pPr>
        <w:rPr>
          <w:rFonts w:ascii="Times New Roman" w:hAnsi="Times New Roman" w:cs="Times New Roman"/>
          <w:sz w:val="24"/>
          <w:szCs w:val="24"/>
        </w:rPr>
      </w:pPr>
    </w:p>
    <w:p w14:paraId="2E40CCAF" w14:textId="77777777" w:rsidR="00ED3FF3" w:rsidRDefault="00ED3FF3" w:rsidP="007718CA">
      <w:pPr>
        <w:rPr>
          <w:rFonts w:ascii="Times New Roman" w:hAnsi="Times New Roman" w:cs="Times New Roman"/>
          <w:sz w:val="24"/>
          <w:szCs w:val="24"/>
        </w:rPr>
      </w:pPr>
    </w:p>
    <w:p w14:paraId="06F9115F" w14:textId="77777777" w:rsidR="00ED3FF3" w:rsidRPr="00E00506" w:rsidRDefault="00ED3FF3" w:rsidP="007718CA">
      <w:pPr>
        <w:rPr>
          <w:rFonts w:ascii="Times New Roman" w:hAnsi="Times New Roman" w:cs="Times New Roman"/>
          <w:sz w:val="24"/>
          <w:szCs w:val="24"/>
        </w:rPr>
      </w:pPr>
    </w:p>
    <w:p w14:paraId="1C1C1B0B" w14:textId="77777777" w:rsidR="007718CA" w:rsidRPr="002156A9" w:rsidRDefault="00CF3020" w:rsidP="007718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Dochádzka v školskom roku 2019</w:t>
      </w:r>
      <w:r w:rsidR="00075F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7D462AF1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07EA575D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44264F5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spolu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7"/>
        <w:gridCol w:w="703"/>
        <w:gridCol w:w="703"/>
        <w:gridCol w:w="737"/>
        <w:gridCol w:w="703"/>
        <w:gridCol w:w="703"/>
        <w:gridCol w:w="777"/>
        <w:gridCol w:w="890"/>
        <w:gridCol w:w="890"/>
        <w:gridCol w:w="737"/>
      </w:tblGrid>
      <w:tr w:rsidR="007718CA" w:rsidRPr="00E00506" w14:paraId="436B8918" w14:textId="77777777" w:rsidTr="007D2CB3">
        <w:tc>
          <w:tcPr>
            <w:tcW w:w="696" w:type="dxa"/>
          </w:tcPr>
          <w:p w14:paraId="0CBEC48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0D86358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1.pol</w:t>
            </w:r>
          </w:p>
        </w:tc>
        <w:tc>
          <w:tcPr>
            <w:tcW w:w="703" w:type="dxa"/>
          </w:tcPr>
          <w:p w14:paraId="70C1392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2.pol</w:t>
            </w:r>
          </w:p>
        </w:tc>
        <w:tc>
          <w:tcPr>
            <w:tcW w:w="737" w:type="dxa"/>
          </w:tcPr>
          <w:p w14:paraId="3FB9E88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703" w:type="dxa"/>
          </w:tcPr>
          <w:p w14:paraId="5A1A63C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Osp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728FE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1.pol</w:t>
            </w:r>
          </w:p>
        </w:tc>
        <w:tc>
          <w:tcPr>
            <w:tcW w:w="703" w:type="dxa"/>
          </w:tcPr>
          <w:p w14:paraId="6306624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Osp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F46EA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2.pol</w:t>
            </w:r>
          </w:p>
        </w:tc>
        <w:tc>
          <w:tcPr>
            <w:tcW w:w="777" w:type="dxa"/>
          </w:tcPr>
          <w:p w14:paraId="6A46772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  <w:p w14:paraId="2C55F5A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Osp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14:paraId="78BCC88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Neosp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65AED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1.pol</w:t>
            </w:r>
          </w:p>
        </w:tc>
        <w:tc>
          <w:tcPr>
            <w:tcW w:w="890" w:type="dxa"/>
          </w:tcPr>
          <w:p w14:paraId="40F273F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Neosp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575AD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2.pol</w:t>
            </w:r>
          </w:p>
        </w:tc>
        <w:tc>
          <w:tcPr>
            <w:tcW w:w="737" w:type="dxa"/>
          </w:tcPr>
          <w:p w14:paraId="2244C5F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</w:tr>
      <w:tr w:rsidR="007718CA" w:rsidRPr="00E00506" w14:paraId="0E53D09D" w14:textId="77777777" w:rsidTr="007D2CB3">
        <w:tc>
          <w:tcPr>
            <w:tcW w:w="696" w:type="dxa"/>
          </w:tcPr>
          <w:p w14:paraId="0F773AE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1.roč</w:t>
            </w:r>
          </w:p>
        </w:tc>
        <w:tc>
          <w:tcPr>
            <w:tcW w:w="703" w:type="dxa"/>
          </w:tcPr>
          <w:p w14:paraId="6C1C94CD" w14:textId="77777777" w:rsidR="007718CA" w:rsidRPr="00E00506" w:rsidRDefault="00CF302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3" w:type="dxa"/>
          </w:tcPr>
          <w:p w14:paraId="1F855C3C" w14:textId="77777777" w:rsidR="007718CA" w:rsidRPr="00E00506" w:rsidRDefault="00CF302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" w:type="dxa"/>
          </w:tcPr>
          <w:p w14:paraId="5A3022AB" w14:textId="77777777" w:rsidR="007718CA" w:rsidRPr="00E00506" w:rsidRDefault="00CF302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703" w:type="dxa"/>
          </w:tcPr>
          <w:p w14:paraId="03AECECB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3" w:type="dxa"/>
          </w:tcPr>
          <w:p w14:paraId="643FFEF6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7" w:type="dxa"/>
          </w:tcPr>
          <w:p w14:paraId="06250C92" w14:textId="77777777" w:rsidR="007718CA" w:rsidRPr="00E00506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890" w:type="dxa"/>
          </w:tcPr>
          <w:p w14:paraId="565FF16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39BD481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2D82CF3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67F45F83" w14:textId="77777777" w:rsidTr="007D2CB3">
        <w:tc>
          <w:tcPr>
            <w:tcW w:w="696" w:type="dxa"/>
          </w:tcPr>
          <w:p w14:paraId="4076DEE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2.roč</w:t>
            </w:r>
          </w:p>
        </w:tc>
        <w:tc>
          <w:tcPr>
            <w:tcW w:w="703" w:type="dxa"/>
          </w:tcPr>
          <w:p w14:paraId="2B51B216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3" w:type="dxa"/>
          </w:tcPr>
          <w:p w14:paraId="7829C6FD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14:paraId="75C3BF4F" w14:textId="77777777" w:rsidR="007718CA" w:rsidRPr="00E00506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703" w:type="dxa"/>
          </w:tcPr>
          <w:p w14:paraId="718F2D03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3" w:type="dxa"/>
          </w:tcPr>
          <w:p w14:paraId="1CBEBAE9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7" w:type="dxa"/>
          </w:tcPr>
          <w:p w14:paraId="5C1548FF" w14:textId="77777777" w:rsidR="007718CA" w:rsidRPr="00E00506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890" w:type="dxa"/>
          </w:tcPr>
          <w:p w14:paraId="379E3C0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4C708BE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14B4678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248FBBF5" w14:textId="77777777" w:rsidTr="007D2CB3">
        <w:tc>
          <w:tcPr>
            <w:tcW w:w="696" w:type="dxa"/>
          </w:tcPr>
          <w:p w14:paraId="25010AA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3.roč</w:t>
            </w:r>
          </w:p>
        </w:tc>
        <w:tc>
          <w:tcPr>
            <w:tcW w:w="703" w:type="dxa"/>
          </w:tcPr>
          <w:p w14:paraId="34021E8E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3" w:type="dxa"/>
          </w:tcPr>
          <w:p w14:paraId="505AF36B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7" w:type="dxa"/>
          </w:tcPr>
          <w:p w14:paraId="4C3934CD" w14:textId="77777777" w:rsidR="007718CA" w:rsidRPr="00E00506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703" w:type="dxa"/>
          </w:tcPr>
          <w:p w14:paraId="49AB69A6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3" w:type="dxa"/>
          </w:tcPr>
          <w:p w14:paraId="5000E297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7" w:type="dxa"/>
          </w:tcPr>
          <w:p w14:paraId="4D019A2A" w14:textId="77777777" w:rsidR="007718CA" w:rsidRPr="00E00506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890" w:type="dxa"/>
          </w:tcPr>
          <w:p w14:paraId="518418E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53BBE8A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6AD911E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29E8BF28" w14:textId="77777777" w:rsidTr="007D2CB3">
        <w:tc>
          <w:tcPr>
            <w:tcW w:w="696" w:type="dxa"/>
          </w:tcPr>
          <w:p w14:paraId="392A69F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4.roč</w:t>
            </w:r>
          </w:p>
        </w:tc>
        <w:tc>
          <w:tcPr>
            <w:tcW w:w="703" w:type="dxa"/>
          </w:tcPr>
          <w:p w14:paraId="2B2FF8E8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3" w:type="dxa"/>
          </w:tcPr>
          <w:p w14:paraId="6A6C9D64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7" w:type="dxa"/>
          </w:tcPr>
          <w:p w14:paraId="63DEFF9C" w14:textId="77777777" w:rsidR="007718CA" w:rsidRPr="00E00506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703" w:type="dxa"/>
          </w:tcPr>
          <w:p w14:paraId="7D00EE4B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3" w:type="dxa"/>
          </w:tcPr>
          <w:p w14:paraId="27C29F4B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7" w:type="dxa"/>
          </w:tcPr>
          <w:p w14:paraId="7065D763" w14:textId="77777777" w:rsidR="007718CA" w:rsidRPr="00E00506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890" w:type="dxa"/>
          </w:tcPr>
          <w:p w14:paraId="0E04D45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6A52223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6BF8267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225408FE" w14:textId="77777777" w:rsidTr="007D2CB3">
        <w:tc>
          <w:tcPr>
            <w:tcW w:w="696" w:type="dxa"/>
          </w:tcPr>
          <w:p w14:paraId="60FA3B3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703" w:type="dxa"/>
          </w:tcPr>
          <w:p w14:paraId="7ABEBD70" w14:textId="77777777" w:rsidR="007718CA" w:rsidRPr="00E00506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948</w:t>
            </w:r>
          </w:p>
        </w:tc>
        <w:tc>
          <w:tcPr>
            <w:tcW w:w="703" w:type="dxa"/>
          </w:tcPr>
          <w:p w14:paraId="027679B0" w14:textId="77777777" w:rsidR="007718CA" w:rsidRPr="00E00506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737" w:type="dxa"/>
          </w:tcPr>
          <w:p w14:paraId="1626FC21" w14:textId="77777777" w:rsidR="007718CA" w:rsidRPr="00E00506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1268</w:t>
            </w:r>
          </w:p>
        </w:tc>
        <w:tc>
          <w:tcPr>
            <w:tcW w:w="703" w:type="dxa"/>
          </w:tcPr>
          <w:p w14:paraId="70A33164" w14:textId="77777777" w:rsidR="007718CA" w:rsidRPr="00E00506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948</w:t>
            </w:r>
          </w:p>
        </w:tc>
        <w:tc>
          <w:tcPr>
            <w:tcW w:w="703" w:type="dxa"/>
          </w:tcPr>
          <w:p w14:paraId="3FAAAB09" w14:textId="77777777" w:rsidR="007718CA" w:rsidRPr="00E00506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777" w:type="dxa"/>
          </w:tcPr>
          <w:p w14:paraId="11704CB8" w14:textId="77777777" w:rsidR="007718CA" w:rsidRPr="00E00506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1268</w:t>
            </w:r>
          </w:p>
        </w:tc>
        <w:tc>
          <w:tcPr>
            <w:tcW w:w="890" w:type="dxa"/>
          </w:tcPr>
          <w:p w14:paraId="1C3BD728" w14:textId="77777777" w:rsidR="007718CA" w:rsidRPr="00E00506" w:rsidRDefault="007718CA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3EB9E8BB" w14:textId="77777777" w:rsidR="007718CA" w:rsidRPr="00E00506" w:rsidRDefault="007718CA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7D22278B" w14:textId="77777777" w:rsidR="007718CA" w:rsidRPr="00E00506" w:rsidRDefault="007718CA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718CA" w:rsidRPr="00E00506" w14:paraId="69EFB461" w14:textId="77777777" w:rsidTr="007D2CB3">
        <w:tc>
          <w:tcPr>
            <w:tcW w:w="696" w:type="dxa"/>
          </w:tcPr>
          <w:p w14:paraId="0CE9B7B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5.roč</w:t>
            </w:r>
          </w:p>
        </w:tc>
        <w:tc>
          <w:tcPr>
            <w:tcW w:w="703" w:type="dxa"/>
          </w:tcPr>
          <w:p w14:paraId="7D3AA1BA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3" w:type="dxa"/>
          </w:tcPr>
          <w:p w14:paraId="4D5B5521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7" w:type="dxa"/>
          </w:tcPr>
          <w:p w14:paraId="43DDB6DE" w14:textId="77777777" w:rsidR="007718CA" w:rsidRPr="002156A9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703" w:type="dxa"/>
          </w:tcPr>
          <w:p w14:paraId="2BBD415C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3" w:type="dxa"/>
          </w:tcPr>
          <w:p w14:paraId="168130AE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7" w:type="dxa"/>
          </w:tcPr>
          <w:p w14:paraId="753536E9" w14:textId="77777777" w:rsidR="007718CA" w:rsidRPr="002156A9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890" w:type="dxa"/>
          </w:tcPr>
          <w:p w14:paraId="15886F3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2E1FAAC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0FE89D8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1E53F632" w14:textId="77777777" w:rsidTr="007D2CB3">
        <w:tc>
          <w:tcPr>
            <w:tcW w:w="696" w:type="dxa"/>
          </w:tcPr>
          <w:p w14:paraId="2BE7EED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6.roč</w:t>
            </w:r>
          </w:p>
        </w:tc>
        <w:tc>
          <w:tcPr>
            <w:tcW w:w="703" w:type="dxa"/>
          </w:tcPr>
          <w:p w14:paraId="7BC37743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3" w:type="dxa"/>
          </w:tcPr>
          <w:p w14:paraId="14C34386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7" w:type="dxa"/>
          </w:tcPr>
          <w:p w14:paraId="22021AA9" w14:textId="77777777" w:rsidR="007718CA" w:rsidRPr="002156A9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703" w:type="dxa"/>
          </w:tcPr>
          <w:p w14:paraId="45C59AF6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3" w:type="dxa"/>
          </w:tcPr>
          <w:p w14:paraId="48D6B9D7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77" w:type="dxa"/>
          </w:tcPr>
          <w:p w14:paraId="70A44B36" w14:textId="77777777" w:rsidR="007718CA" w:rsidRPr="002156A9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890" w:type="dxa"/>
          </w:tcPr>
          <w:p w14:paraId="69E65C3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456C7EB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6E4669C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7A34A385" w14:textId="77777777" w:rsidTr="007D2CB3">
        <w:tc>
          <w:tcPr>
            <w:tcW w:w="696" w:type="dxa"/>
          </w:tcPr>
          <w:p w14:paraId="161890F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7.roč</w:t>
            </w:r>
          </w:p>
        </w:tc>
        <w:tc>
          <w:tcPr>
            <w:tcW w:w="703" w:type="dxa"/>
          </w:tcPr>
          <w:p w14:paraId="477F15EC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3" w:type="dxa"/>
          </w:tcPr>
          <w:p w14:paraId="7178DAAB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37" w:type="dxa"/>
          </w:tcPr>
          <w:p w14:paraId="4469CD74" w14:textId="77777777" w:rsidR="007718CA" w:rsidRPr="002156A9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</w:t>
            </w:r>
          </w:p>
        </w:tc>
        <w:tc>
          <w:tcPr>
            <w:tcW w:w="703" w:type="dxa"/>
          </w:tcPr>
          <w:p w14:paraId="29FBB462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3" w:type="dxa"/>
          </w:tcPr>
          <w:p w14:paraId="3843D3E4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77" w:type="dxa"/>
          </w:tcPr>
          <w:p w14:paraId="1D24A5D3" w14:textId="77777777" w:rsidR="007718CA" w:rsidRPr="002156A9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</w:t>
            </w:r>
          </w:p>
        </w:tc>
        <w:tc>
          <w:tcPr>
            <w:tcW w:w="890" w:type="dxa"/>
          </w:tcPr>
          <w:p w14:paraId="21FA5AE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1C7D51A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0EB2BE2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7CBAAC49" w14:textId="77777777" w:rsidTr="007D2CB3">
        <w:tc>
          <w:tcPr>
            <w:tcW w:w="696" w:type="dxa"/>
          </w:tcPr>
          <w:p w14:paraId="5072139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8.roč</w:t>
            </w:r>
          </w:p>
        </w:tc>
        <w:tc>
          <w:tcPr>
            <w:tcW w:w="703" w:type="dxa"/>
          </w:tcPr>
          <w:p w14:paraId="43672FE6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3" w:type="dxa"/>
          </w:tcPr>
          <w:p w14:paraId="68A5576E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7" w:type="dxa"/>
          </w:tcPr>
          <w:p w14:paraId="2A17FEBD" w14:textId="77777777" w:rsidR="007718CA" w:rsidRPr="002156A9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703" w:type="dxa"/>
          </w:tcPr>
          <w:p w14:paraId="75946216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3" w:type="dxa"/>
          </w:tcPr>
          <w:p w14:paraId="5883E67E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7" w:type="dxa"/>
          </w:tcPr>
          <w:p w14:paraId="572E5D64" w14:textId="77777777" w:rsidR="007718CA" w:rsidRPr="002156A9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890" w:type="dxa"/>
          </w:tcPr>
          <w:p w14:paraId="28C1BB9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2B45754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22B1093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15DC8D94" w14:textId="77777777" w:rsidTr="007D2CB3">
        <w:tc>
          <w:tcPr>
            <w:tcW w:w="696" w:type="dxa"/>
          </w:tcPr>
          <w:p w14:paraId="207066A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9.roč</w:t>
            </w:r>
          </w:p>
        </w:tc>
        <w:tc>
          <w:tcPr>
            <w:tcW w:w="703" w:type="dxa"/>
          </w:tcPr>
          <w:p w14:paraId="131EF182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703" w:type="dxa"/>
          </w:tcPr>
          <w:p w14:paraId="2523BDBA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37" w:type="dxa"/>
          </w:tcPr>
          <w:p w14:paraId="67325692" w14:textId="77777777" w:rsidR="007718CA" w:rsidRPr="002156A9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703" w:type="dxa"/>
          </w:tcPr>
          <w:p w14:paraId="112FFC41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703" w:type="dxa"/>
          </w:tcPr>
          <w:p w14:paraId="78ECFB96" w14:textId="77777777" w:rsidR="007718CA" w:rsidRPr="00E00506" w:rsidRDefault="004F383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77" w:type="dxa"/>
          </w:tcPr>
          <w:p w14:paraId="367CAF9D" w14:textId="77777777" w:rsidR="007718CA" w:rsidRPr="002156A9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890" w:type="dxa"/>
          </w:tcPr>
          <w:p w14:paraId="6869F94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448CA0B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61FF2FE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4ACB648B" w14:textId="77777777" w:rsidTr="007D2CB3">
        <w:tc>
          <w:tcPr>
            <w:tcW w:w="696" w:type="dxa"/>
          </w:tcPr>
          <w:p w14:paraId="49301B2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703" w:type="dxa"/>
          </w:tcPr>
          <w:p w14:paraId="558E0CA4" w14:textId="77777777" w:rsidR="007718CA" w:rsidRPr="002156A9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1647</w:t>
            </w:r>
          </w:p>
        </w:tc>
        <w:tc>
          <w:tcPr>
            <w:tcW w:w="703" w:type="dxa"/>
          </w:tcPr>
          <w:p w14:paraId="4587E43E" w14:textId="77777777" w:rsidR="007718CA" w:rsidRPr="002156A9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949</w:t>
            </w:r>
          </w:p>
        </w:tc>
        <w:tc>
          <w:tcPr>
            <w:tcW w:w="737" w:type="dxa"/>
          </w:tcPr>
          <w:p w14:paraId="094BF13F" w14:textId="77777777" w:rsidR="007718CA" w:rsidRPr="002156A9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2596</w:t>
            </w:r>
          </w:p>
        </w:tc>
        <w:tc>
          <w:tcPr>
            <w:tcW w:w="703" w:type="dxa"/>
          </w:tcPr>
          <w:p w14:paraId="4172C5BE" w14:textId="77777777" w:rsidR="007718CA" w:rsidRPr="002156A9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1647</w:t>
            </w:r>
          </w:p>
        </w:tc>
        <w:tc>
          <w:tcPr>
            <w:tcW w:w="703" w:type="dxa"/>
          </w:tcPr>
          <w:p w14:paraId="6B18EB47" w14:textId="77777777" w:rsidR="007718CA" w:rsidRPr="002156A9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949</w:t>
            </w:r>
          </w:p>
        </w:tc>
        <w:tc>
          <w:tcPr>
            <w:tcW w:w="777" w:type="dxa"/>
          </w:tcPr>
          <w:p w14:paraId="3606FA28" w14:textId="77777777" w:rsidR="007718CA" w:rsidRPr="002156A9" w:rsidRDefault="004F3830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2596</w:t>
            </w:r>
          </w:p>
        </w:tc>
        <w:tc>
          <w:tcPr>
            <w:tcW w:w="890" w:type="dxa"/>
          </w:tcPr>
          <w:p w14:paraId="44B791A5" w14:textId="77777777" w:rsidR="007718CA" w:rsidRPr="002156A9" w:rsidRDefault="007718CA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515B3ADC" w14:textId="77777777" w:rsidR="007718CA" w:rsidRPr="002156A9" w:rsidRDefault="007718CA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33EDF48C" w14:textId="77777777" w:rsidR="007718CA" w:rsidRPr="002156A9" w:rsidRDefault="007718CA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7DCFF7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744233D3" w14:textId="77777777" w:rsidR="007718CA" w:rsidRPr="00E00506" w:rsidRDefault="007718CA" w:rsidP="007718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 Výchovné opatrenia</w:t>
      </w:r>
    </w:p>
    <w:p w14:paraId="2ACB288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4EDF8FA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4"/>
        <w:gridCol w:w="4876"/>
      </w:tblGrid>
      <w:tr w:rsidR="007718CA" w:rsidRPr="00E00506" w14:paraId="6F33ED0D" w14:textId="77777777" w:rsidTr="007D2CB3">
        <w:trPr>
          <w:trHeight w:val="326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6B8C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Výchovné opatrenie</w:t>
            </w:r>
          </w:p>
        </w:tc>
        <w:tc>
          <w:tcPr>
            <w:tcW w:w="48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C21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 žiakov</w:t>
            </w:r>
          </w:p>
        </w:tc>
      </w:tr>
      <w:tr w:rsidR="007718CA" w:rsidRPr="00E00506" w14:paraId="1A5E3EF6" w14:textId="77777777" w:rsidTr="007D2CB3">
        <w:trPr>
          <w:trHeight w:val="326"/>
        </w:trPr>
        <w:tc>
          <w:tcPr>
            <w:tcW w:w="48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F4A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Pokarhanie triednym učiteľom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5CFE" w14:textId="77777777" w:rsidR="007718CA" w:rsidRPr="00E00506" w:rsidRDefault="00452AC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8CA" w:rsidRPr="00E00506" w14:paraId="6815C382" w14:textId="77777777" w:rsidTr="007D2CB3">
        <w:trPr>
          <w:trHeight w:val="311"/>
        </w:trPr>
        <w:tc>
          <w:tcPr>
            <w:tcW w:w="48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2302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Pokarhanie riaditeľom školy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C26D" w14:textId="77777777" w:rsidR="00CF3020" w:rsidRPr="00E00506" w:rsidRDefault="00452AC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8CA" w:rsidRPr="00E00506" w14:paraId="2E06115A" w14:textId="77777777" w:rsidTr="007D2CB3">
        <w:trPr>
          <w:trHeight w:val="326"/>
        </w:trPr>
        <w:tc>
          <w:tcPr>
            <w:tcW w:w="487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A525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Znížená známka zo správania na stupeň 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37C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9D4778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26FB0523" w14:textId="77777777" w:rsidR="001570CB" w:rsidRDefault="00913552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700C9F0" w14:textId="77777777" w:rsidR="007718CA" w:rsidRPr="00BF39FD" w:rsidRDefault="001570CB" w:rsidP="007718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RUP ZŠ s MŠ, Dolná Poruba 2019/2020</w:t>
      </w:r>
    </w:p>
    <w:p w14:paraId="444FB4D5" w14:textId="77777777" w:rsidR="007718CA" w:rsidRDefault="007718CA" w:rsidP="007718CA">
      <w:pPr>
        <w:rPr>
          <w:rFonts w:ascii="Times New Roman" w:hAnsi="Times New Roman" w:cs="Times New Roman"/>
        </w:rPr>
      </w:pPr>
    </w:p>
    <w:p w14:paraId="40D93582" w14:textId="77777777" w:rsidR="007718CA" w:rsidRDefault="007718CA" w:rsidP="00771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školskom roku 2018/2019 sa prelínali  dva typy ŠVP. ŠVP z roku 2011 a inovovaný (</w:t>
      </w:r>
      <w:proofErr w:type="spellStart"/>
      <w:r>
        <w:rPr>
          <w:rFonts w:ascii="Times New Roman" w:hAnsi="Times New Roman" w:cs="Times New Roman"/>
        </w:rPr>
        <w:t>iŠVP</w:t>
      </w:r>
      <w:proofErr w:type="spellEnd"/>
      <w:r>
        <w:rPr>
          <w:rFonts w:ascii="Times New Roman" w:hAnsi="Times New Roman" w:cs="Times New Roman"/>
        </w:rPr>
        <w:t xml:space="preserve">) z roku 2015. Zo staršieho ŠVP vychádza 9. ročník. </w:t>
      </w:r>
    </w:p>
    <w:p w14:paraId="67E685CE" w14:textId="77777777" w:rsidR="007718CA" w:rsidRDefault="007718CA" w:rsidP="007718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Stupeň vzdelania ISCED 1 </w:t>
      </w:r>
    </w:p>
    <w:p w14:paraId="11A817EA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78AA2AF2" w14:textId="77777777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trieda spojené vyučovanie 1+3 r. = 12 žiakov (4 + 8)</w:t>
      </w:r>
    </w:p>
    <w:p w14:paraId="333E75EF" w14:textId="77777777" w:rsidR="007718CA" w:rsidRDefault="007718CA" w:rsidP="007718C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7E3F1A93" w14:textId="77777777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trieda spojené vyučovanie 2+4.r. = 15 žiakov (9 + 6) </w:t>
      </w:r>
    </w:p>
    <w:p w14:paraId="55EB87EA" w14:textId="77777777" w:rsidR="007718CA" w:rsidRDefault="007718CA" w:rsidP="007718C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47CA086E" w14:textId="77777777" w:rsidR="007718CA" w:rsidRDefault="007718CA" w:rsidP="007718CA">
      <w:pPr>
        <w:pStyle w:val="Bezriadkovani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Učebný plán pre primárne vzdelávanie  vychádza z rámcového učebného plánu s platnosťou </w:t>
      </w:r>
    </w:p>
    <w:p w14:paraId="2CB2376F" w14:textId="77777777" w:rsidR="007718CA" w:rsidRDefault="007718CA" w:rsidP="007718CA">
      <w:pPr>
        <w:pStyle w:val="Bezriadkovani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 1. 9. 2015. </w:t>
      </w:r>
    </w:p>
    <w:p w14:paraId="4C055E23" w14:textId="77777777" w:rsidR="007718CA" w:rsidRDefault="007718CA" w:rsidP="007718CA">
      <w:pPr>
        <w:pStyle w:val="Bezriadkovania"/>
        <w:ind w:left="420"/>
        <w:rPr>
          <w:rFonts w:ascii="Times New Roman" w:hAnsi="Times New Roman" w:cs="Times New Roman"/>
          <w:sz w:val="20"/>
          <w:szCs w:val="20"/>
        </w:rPr>
      </w:pPr>
    </w:p>
    <w:p w14:paraId="04F94321" w14:textId="77777777" w:rsidR="007718CA" w:rsidRDefault="007718CA" w:rsidP="007718CA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1.ročník</w:t>
      </w:r>
    </w:p>
    <w:p w14:paraId="6990F75E" w14:textId="77777777" w:rsidR="007718CA" w:rsidRDefault="007718CA" w:rsidP="007718C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3960"/>
        <w:gridCol w:w="662"/>
      </w:tblGrid>
      <w:tr w:rsidR="007718CA" w14:paraId="54EFF7A1" w14:textId="77777777" w:rsidTr="007D2CB3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BBB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80B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Predmet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D43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Počet hodín</w:t>
            </w:r>
          </w:p>
        </w:tc>
      </w:tr>
      <w:tr w:rsidR="007718CA" w14:paraId="25562BEC" w14:textId="77777777" w:rsidTr="007D2CB3">
        <w:trPr>
          <w:trHeight w:val="260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B76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Jazyk a 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A59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84C5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718CA" w14:paraId="1347A2E3" w14:textId="77777777" w:rsidTr="007D2CB3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B29B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D52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01EC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18CA" w14:paraId="406C6F30" w14:textId="77777777" w:rsidTr="007D2CB3">
        <w:trPr>
          <w:trHeight w:val="28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A46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Človek a príroda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BC6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Prvouka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D132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</w:t>
            </w:r>
          </w:p>
        </w:tc>
      </w:tr>
      <w:tr w:rsidR="007718CA" w14:paraId="1B6E50AB" w14:textId="77777777" w:rsidTr="007D2CB3">
        <w:trPr>
          <w:trHeight w:val="28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606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Človek a 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17D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928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13267BD2" w14:textId="77777777" w:rsidTr="007D2CB3">
        <w:trPr>
          <w:trHeight w:val="26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65F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Matematika a práca s 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B21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F1A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14:paraId="4C03B34F" w14:textId="77777777" w:rsidTr="007D2CB3">
        <w:trPr>
          <w:trHeight w:val="18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ED3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Umenie a 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831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C5D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631CC691" w14:textId="77777777" w:rsidTr="007D2CB3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B97D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B77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4B62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586461BA" w14:textId="77777777" w:rsidTr="007D2CB3">
        <w:trPr>
          <w:trHeight w:val="2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FA8BF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Zdravie a 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D8035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0498BC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10135AF4" w14:textId="77777777" w:rsidTr="007D2CB3">
        <w:trPr>
          <w:trHeight w:val="218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F91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672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6E6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718CA" w14:paraId="3B2C1C40" w14:textId="77777777" w:rsidTr="007D2CB3">
        <w:trPr>
          <w:trHeight w:val="24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02B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98D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Prvouka</w:t>
            </w:r>
            <w:proofErr w:type="spellEnd"/>
            <w:r>
              <w:rPr>
                <w:rFonts w:ascii="Times New Roman" w:hAnsi="Times New Roman" w:cs="Times New Roman"/>
              </w:rPr>
              <w:t>/1; Matematika/1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6E0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22651AF3" w14:textId="77777777" w:rsidTr="007D2CB3">
        <w:trPr>
          <w:trHeight w:val="2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A52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BF1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8B2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14:paraId="1BC7AB54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56048131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05DD202D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0F281CFE" w14:textId="77777777" w:rsidR="007718CA" w:rsidRDefault="007718CA" w:rsidP="007718CA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2.ročník</w:t>
      </w:r>
    </w:p>
    <w:p w14:paraId="10ECEA0F" w14:textId="77777777" w:rsidR="007718CA" w:rsidRDefault="007718CA" w:rsidP="007718C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3960"/>
        <w:gridCol w:w="662"/>
      </w:tblGrid>
      <w:tr w:rsidR="007718CA" w14:paraId="267D3A5A" w14:textId="77777777" w:rsidTr="007D2CB3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F44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1AE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Predmet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1B0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Počet hodín</w:t>
            </w:r>
          </w:p>
        </w:tc>
      </w:tr>
      <w:tr w:rsidR="007718CA" w14:paraId="2A8A6DD1" w14:textId="77777777" w:rsidTr="007D2CB3">
        <w:trPr>
          <w:trHeight w:val="260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56A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205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E99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8+1</w:t>
            </w:r>
          </w:p>
        </w:tc>
      </w:tr>
      <w:tr w:rsidR="007718CA" w14:paraId="5D5C972C" w14:textId="77777777" w:rsidTr="007D2CB3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B45C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E13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28B6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18CA" w14:paraId="44F08E10" w14:textId="77777777" w:rsidTr="007D2CB3">
        <w:trPr>
          <w:trHeight w:val="28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50A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Človek a príroda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A5B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Prvouka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BDF8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10EB0ACC" w14:textId="77777777" w:rsidTr="007D2CB3">
        <w:trPr>
          <w:trHeight w:val="28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D3C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Človek a 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5C9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40BB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35E65A07" w14:textId="77777777" w:rsidTr="007D2CB3">
        <w:trPr>
          <w:trHeight w:val="255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E4D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Matematika a práca s 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DBF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D1B2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14:paraId="54F3788E" w14:textId="77777777" w:rsidTr="007D2CB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9981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D75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C02E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7718CA" w14:paraId="30E60D4B" w14:textId="77777777" w:rsidTr="007D2CB3">
        <w:trPr>
          <w:trHeight w:val="18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C33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Umenie a 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EB5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CC2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42F18346" w14:textId="77777777" w:rsidTr="007D2CB3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C107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7A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081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46143AC" w14:textId="77777777" w:rsidTr="007D2CB3">
        <w:trPr>
          <w:trHeight w:val="2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45F17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Zdravie a 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4E392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F45B59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7D560FC2" w14:textId="77777777" w:rsidTr="007D2CB3">
        <w:trPr>
          <w:trHeight w:val="218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C4E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73D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A3A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718CA" w14:paraId="191F4EC0" w14:textId="77777777" w:rsidTr="007D2CB3">
        <w:trPr>
          <w:trHeight w:val="24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6F2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FCF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Slovenský jazyk/1; </w:t>
            </w:r>
            <w:proofErr w:type="spellStart"/>
            <w:r>
              <w:rPr>
                <w:rFonts w:ascii="Times New Roman" w:hAnsi="Times New Roman" w:cs="Times New Roman"/>
              </w:rPr>
              <w:t>Prvouka</w:t>
            </w:r>
            <w:proofErr w:type="spellEnd"/>
            <w:r>
              <w:rPr>
                <w:rFonts w:ascii="Times New Roman" w:hAnsi="Times New Roman" w:cs="Times New Roman"/>
              </w:rPr>
              <w:t>/1; Matematika/1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3724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23F65557" w14:textId="77777777" w:rsidTr="007D2CB3">
        <w:trPr>
          <w:trHeight w:val="2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DA2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62D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7772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14:paraId="3C34A713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4AFA4DC8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7F86CF3D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71C95257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5368C51F" w14:textId="77777777" w:rsidR="007718CA" w:rsidRDefault="007718CA" w:rsidP="007718CA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3.ročník</w:t>
      </w:r>
    </w:p>
    <w:p w14:paraId="755F174A" w14:textId="77777777" w:rsidR="007718CA" w:rsidRDefault="007718CA" w:rsidP="007718CA">
      <w:pPr>
        <w:pStyle w:val="Bezriadkovania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3960"/>
        <w:gridCol w:w="662"/>
      </w:tblGrid>
      <w:tr w:rsidR="007718CA" w14:paraId="0B888122" w14:textId="77777777" w:rsidTr="007D2CB3">
        <w:trPr>
          <w:trHeight w:val="32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7AB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18F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AF5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14:paraId="4C7381AD" w14:textId="77777777" w:rsidTr="007D2CB3">
        <w:trPr>
          <w:trHeight w:val="259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AC8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785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E3F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7+1</w:t>
            </w:r>
          </w:p>
        </w:tc>
      </w:tr>
      <w:tr w:rsidR="007718CA" w14:paraId="12FD8C08" w14:textId="77777777" w:rsidTr="007D2CB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A8DC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BFB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8C8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3124868A" w14:textId="77777777" w:rsidTr="007D2CB3">
        <w:trPr>
          <w:trHeight w:val="143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CDD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Príroda a spoločnosť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C77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Prírodoveda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CF1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71FB6D5" w14:textId="77777777" w:rsidTr="007D2CB3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2629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DE6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7B7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88499CB" w14:textId="77777777" w:rsidTr="007D2CB3">
        <w:trPr>
          <w:trHeight w:val="25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CAD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lastRenderedPageBreak/>
              <w:t>Človek a 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770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DD6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F848D6E" w14:textId="77777777" w:rsidTr="007D2CB3">
        <w:trPr>
          <w:trHeight w:val="27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EC7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 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964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ED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14:paraId="1AF745C1" w14:textId="77777777" w:rsidTr="007D2CB3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5C9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36C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E21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7A094BF" w14:textId="77777777" w:rsidTr="007D2CB3">
        <w:trPr>
          <w:trHeight w:val="26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B5D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997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A2C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21D8B6A" w14:textId="77777777" w:rsidTr="007D2CB3">
        <w:trPr>
          <w:trHeight w:val="14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1EC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 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A04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81C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7D3352AD" w14:textId="77777777" w:rsidTr="007D2CB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113D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1FB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7B3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7E002032" w14:textId="77777777" w:rsidTr="007D2CB3">
        <w:trPr>
          <w:trHeight w:val="26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F7C06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 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9D8F3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8C936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57795DF4" w14:textId="77777777" w:rsidTr="007D2CB3">
        <w:trPr>
          <w:trHeight w:val="250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248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834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959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718CA" w14:paraId="21CBD0F8" w14:textId="77777777" w:rsidTr="007D2CB3">
        <w:trPr>
          <w:trHeight w:val="2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37E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5FB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jazyk/1; Matematika /1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2F0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50C235F5" w14:textId="77777777" w:rsidTr="007D2CB3">
        <w:trPr>
          <w:trHeight w:val="12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75E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5D5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485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14:paraId="459CE2DA" w14:textId="77777777" w:rsidR="007718CA" w:rsidRDefault="007718CA" w:rsidP="007718CA">
      <w:pPr>
        <w:pStyle w:val="Bezriadkovania"/>
        <w:rPr>
          <w:rFonts w:ascii="Times New Roman" w:hAnsi="Times New Roman" w:cs="Times New Roman"/>
          <w:bCs/>
          <w:color w:val="92D050"/>
        </w:rPr>
      </w:pPr>
    </w:p>
    <w:p w14:paraId="2EB79FC9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5579ACA6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37E132D9" w14:textId="77777777" w:rsidR="007718CA" w:rsidRDefault="007718CA" w:rsidP="007718CA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4.ročník</w:t>
      </w:r>
    </w:p>
    <w:p w14:paraId="556880CD" w14:textId="77777777" w:rsidR="007718CA" w:rsidRDefault="007718CA" w:rsidP="007718CA">
      <w:pPr>
        <w:pStyle w:val="Bezriadkovania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3960"/>
        <w:gridCol w:w="662"/>
      </w:tblGrid>
      <w:tr w:rsidR="007718CA" w14:paraId="3D30C160" w14:textId="77777777" w:rsidTr="007D2CB3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2DB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696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61A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14:paraId="31CB97D3" w14:textId="77777777" w:rsidTr="007D2CB3">
        <w:trPr>
          <w:trHeight w:val="259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5B1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50D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8A9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7+1</w:t>
            </w:r>
          </w:p>
        </w:tc>
      </w:tr>
      <w:tr w:rsidR="007718CA" w14:paraId="24042B09" w14:textId="77777777" w:rsidTr="007D2CB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52BD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1BB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FDE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639A2795" w14:textId="77777777" w:rsidTr="007D2CB3">
        <w:trPr>
          <w:trHeight w:val="13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C0E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Príroda a spoločnosť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2B9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Prírodoveda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0E0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325288C2" w14:textId="77777777" w:rsidTr="007D2CB3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7C8F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565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F9A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2CF2DC3A" w14:textId="77777777" w:rsidTr="007D2CB3">
        <w:trPr>
          <w:trHeight w:val="25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557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972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C1D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1C6318C5" w14:textId="77777777" w:rsidTr="007D2CB3">
        <w:trPr>
          <w:trHeight w:val="27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5A5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 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6B9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568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18CA" w14:paraId="3A80BCB9" w14:textId="77777777" w:rsidTr="007D2CB3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043A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E39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D18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2C6045D" w14:textId="77777777" w:rsidTr="007D2CB3">
        <w:trPr>
          <w:trHeight w:val="26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42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183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AA0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5231A1F9" w14:textId="77777777" w:rsidTr="007D2CB3">
        <w:trPr>
          <w:trHeight w:val="14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445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 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A92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49A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0C6669D" w14:textId="77777777" w:rsidTr="007D2CB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B58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07B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9AC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1CBB208" w14:textId="77777777" w:rsidTr="007D2CB3">
        <w:trPr>
          <w:trHeight w:val="26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5B4FD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 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134E9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BABC0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334DBF9E" w14:textId="77777777" w:rsidTr="007D2CB3">
        <w:trPr>
          <w:trHeight w:val="250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A8D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71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1C2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718CA" w14:paraId="566D7860" w14:textId="77777777" w:rsidTr="007D2CB3">
        <w:trPr>
          <w:trHeight w:val="2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DEF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CB3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jazyk/1; Matematika/1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742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608E4F3" w14:textId="77777777" w:rsidTr="007D2CB3">
        <w:trPr>
          <w:trHeight w:val="12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E42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678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E10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14:paraId="1E43E744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2E0BDCE4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1825F1B8" w14:textId="77777777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1r. + 3r. : </w:t>
      </w:r>
    </w:p>
    <w:p w14:paraId="02B6DFFD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3CBB8C9B" w14:textId="77777777" w:rsidR="007718CA" w:rsidRDefault="007718CA" w:rsidP="007718CA">
      <w:pPr>
        <w:pStyle w:val="Bezriadkovania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Spojené vyučovacie hodiny predmetov: </w:t>
      </w:r>
    </w:p>
    <w:p w14:paraId="020DE9C9" w14:textId="77777777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Slovenský jazyk 8, Matematika 5, Prírodoveda + </w:t>
      </w:r>
      <w:proofErr w:type="spellStart"/>
      <w:r>
        <w:rPr>
          <w:rFonts w:ascii="Times New Roman" w:hAnsi="Times New Roman" w:cs="Times New Roman"/>
        </w:rPr>
        <w:t>Prvouka</w:t>
      </w:r>
      <w:proofErr w:type="spellEnd"/>
      <w:r>
        <w:rPr>
          <w:rFonts w:ascii="Times New Roman" w:hAnsi="Times New Roman" w:cs="Times New Roman"/>
        </w:rPr>
        <w:t xml:space="preserve"> 1, Vlastiveda + </w:t>
      </w:r>
      <w:proofErr w:type="spellStart"/>
      <w:r>
        <w:rPr>
          <w:rFonts w:ascii="Times New Roman" w:hAnsi="Times New Roman" w:cs="Times New Roman"/>
        </w:rPr>
        <w:t>Prvouka</w:t>
      </w:r>
      <w:proofErr w:type="spellEnd"/>
      <w:r>
        <w:rPr>
          <w:rFonts w:ascii="Times New Roman" w:hAnsi="Times New Roman" w:cs="Times New Roman"/>
        </w:rPr>
        <w:t xml:space="preserve"> 1, </w:t>
      </w:r>
    </w:p>
    <w:p w14:paraId="6ACE7578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Výtvarná výchova + Pracovné vyučovanie 1, Hudobná výchova 1, Výtvarná výchova 1, Telesná a športová výchova 2 </w:t>
      </w:r>
    </w:p>
    <w:p w14:paraId="0D7D784E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217D0E8C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Nespojené vyučovacie hodiny  predmetov:</w:t>
      </w:r>
      <w:r>
        <w:rPr>
          <w:rFonts w:ascii="Times New Roman" w:hAnsi="Times New Roman" w:cs="Times New Roman"/>
        </w:rPr>
        <w:t xml:space="preserve"> </w:t>
      </w:r>
    </w:p>
    <w:p w14:paraId="55A3CBE7" w14:textId="77777777" w:rsidR="007718CA" w:rsidRDefault="007718CA" w:rsidP="007718CA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Slovenský jazyk 1. roč.; 3 Anglický jazyk 3.roč.,1 Informatika 3.roč. </w:t>
      </w:r>
    </w:p>
    <w:p w14:paraId="07D23BDB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274EF95B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1BC0E5C3" w14:textId="77777777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2r. + 4r. : </w:t>
      </w:r>
    </w:p>
    <w:p w14:paraId="523B2B2D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42F4462C" w14:textId="77777777" w:rsidR="007718CA" w:rsidRDefault="007718CA" w:rsidP="007718CA">
      <w:pPr>
        <w:pStyle w:val="Bezriadkovania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Spojené vyučovacie hodiny predmetov: </w:t>
      </w:r>
    </w:p>
    <w:p w14:paraId="3034E43F" w14:textId="77777777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Slovenský jazyk 8, Matematika 4, Slovenský jazyk + Vlastiveda 1,</w:t>
      </w:r>
    </w:p>
    <w:p w14:paraId="78250BB1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Matematika + Prírodoveda 1, Prírodoveda + </w:t>
      </w:r>
      <w:proofErr w:type="spellStart"/>
      <w:r>
        <w:rPr>
          <w:rFonts w:ascii="Times New Roman" w:hAnsi="Times New Roman" w:cs="Times New Roman"/>
        </w:rPr>
        <w:t>Prvouka</w:t>
      </w:r>
      <w:proofErr w:type="spellEnd"/>
      <w:r>
        <w:rPr>
          <w:rFonts w:ascii="Times New Roman" w:hAnsi="Times New Roman" w:cs="Times New Roman"/>
        </w:rPr>
        <w:t xml:space="preserve"> 1, Výtvarná výchova + Pracovné vyučovanie 1, Hudobná výchova 1, Telesná a športová výchova 2 </w:t>
      </w:r>
    </w:p>
    <w:p w14:paraId="403E7817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3791EEAF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Nespojené vyučovacie hodiny  predmetov:</w:t>
      </w:r>
      <w:r>
        <w:rPr>
          <w:rFonts w:ascii="Times New Roman" w:hAnsi="Times New Roman" w:cs="Times New Roman"/>
        </w:rPr>
        <w:t xml:space="preserve"> </w:t>
      </w:r>
    </w:p>
    <w:p w14:paraId="747E91BA" w14:textId="77777777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Prvouka</w:t>
      </w:r>
      <w:proofErr w:type="spellEnd"/>
      <w:r>
        <w:rPr>
          <w:rFonts w:ascii="Times New Roman" w:hAnsi="Times New Roman" w:cs="Times New Roman"/>
        </w:rPr>
        <w:t xml:space="preserve"> 2.roč.,1  Informatika 2.roč., 3 Anglický jazyk 4.roč., 1 Vlastiveda 4.roč., </w:t>
      </w:r>
    </w:p>
    <w:p w14:paraId="36A98AD3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Informatika 4.roč. </w:t>
      </w:r>
    </w:p>
    <w:p w14:paraId="213F9D0B" w14:textId="77777777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</w:p>
    <w:p w14:paraId="2078610D" w14:textId="77777777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vyučovanie Náboženskej výchovy</w:t>
      </w:r>
      <w:r>
        <w:rPr>
          <w:rFonts w:ascii="Times New Roman" w:hAnsi="Times New Roman" w:cs="Times New Roman"/>
        </w:rPr>
        <w:t xml:space="preserve">: </w:t>
      </w:r>
    </w:p>
    <w:p w14:paraId="452FF016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Spojené: 1. + 2. ročník (13 žiakov)</w:t>
      </w:r>
    </w:p>
    <w:p w14:paraId="5B1A56F4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Nespojené:  3.ročník (8 žiakov) , 4. ročník (6 žiakov) </w:t>
      </w:r>
    </w:p>
    <w:p w14:paraId="1C86BC1D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77EB6678" w14:textId="77777777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Vyučovanie Informatiky je nespájané v 2. a 4. roč. z dôvodu počtu PC v učebni. (vyučuje sa v 2. i 4. ročníku samostatne) </w:t>
      </w:r>
    </w:p>
    <w:p w14:paraId="1CC703CE" w14:textId="77777777" w:rsidR="007718CA" w:rsidRDefault="007718CA" w:rsidP="007718CA">
      <w:pPr>
        <w:pStyle w:val="Bezriadkovania"/>
        <w:spacing w:line="480" w:lineRule="auto"/>
        <w:rPr>
          <w:rFonts w:ascii="Times New Roman" w:hAnsi="Times New Roman" w:cs="Times New Roman"/>
        </w:rPr>
      </w:pPr>
    </w:p>
    <w:p w14:paraId="19E9B334" w14:textId="77777777" w:rsidR="007718CA" w:rsidRDefault="007718CA" w:rsidP="007718CA">
      <w:pPr>
        <w:pStyle w:val="Bezriadkovania"/>
        <w:spacing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Stupeň vzdelania ISCED 2 </w:t>
      </w:r>
    </w:p>
    <w:p w14:paraId="358CA2AA" w14:textId="77777777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Každý ročník je vzdelávaný samostatne. Učebný plán pre nižší stredný stupeň v 5. – 8. roč. vychádza z rámcového učebného plánu s platnosťou od  1. 9. 2015. V školskom roku 2018/2019 vychádza učebný plán pre 9. ročník z rámcového učebného plánu z roku 2011. </w:t>
      </w:r>
    </w:p>
    <w:p w14:paraId="6F492640" w14:textId="77777777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Učebný predmet Človek v prírode je z disponibilných voliteľných hodín začlenený do vyučovania v 5., 6. a 7. ročníku blokovým vyučovaním v posledné piatky mesiaca školského r. v počte 4 vyučovacích hodín. </w:t>
      </w:r>
    </w:p>
    <w:p w14:paraId="644D64ED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0825C5B9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3956"/>
        <w:gridCol w:w="1439"/>
      </w:tblGrid>
      <w:tr w:rsidR="007718CA" w14:paraId="7D903D0C" w14:textId="77777777" w:rsidTr="007D2CB3">
        <w:trPr>
          <w:trHeight w:val="37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F3B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A57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EAD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14:paraId="44ABFAC5" w14:textId="77777777" w:rsidTr="007D2CB3">
        <w:trPr>
          <w:trHeight w:val="134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EF7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919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E988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18CA" w14:paraId="14F5DBF6" w14:textId="77777777" w:rsidTr="007D2CB3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34DB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6E8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268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3+1</w:t>
            </w:r>
          </w:p>
        </w:tc>
      </w:tr>
      <w:tr w:rsidR="007718CA" w14:paraId="35C46567" w14:textId="77777777" w:rsidTr="007D2CB3">
        <w:trPr>
          <w:trHeight w:val="141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2F9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príroda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17F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E28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39F64BFA" w14:textId="77777777" w:rsidTr="007D2CB3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E18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F25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Človek v prírode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44C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7718CA" w14:paraId="61642A32" w14:textId="77777777" w:rsidTr="007D2CB3">
        <w:trPr>
          <w:trHeight w:val="20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8CD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DCF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65B8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334E7231" w14:textId="77777777" w:rsidTr="007D2CB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9EA6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220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D9E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0E7DFFB9" w14:textId="77777777" w:rsidTr="007D2CB3">
        <w:trPr>
          <w:trHeight w:val="23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996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hodnoty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782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6BEC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E994A2B" w14:textId="77777777" w:rsidTr="007D2CB3">
        <w:trPr>
          <w:trHeight w:val="12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1E8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 informáciami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A4A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F6A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14:paraId="0DD0368A" w14:textId="77777777" w:rsidTr="007D2C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18A1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BD7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5EEB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3A08978" w14:textId="77777777" w:rsidTr="007D2CB3">
        <w:trPr>
          <w:trHeight w:val="29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057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 kultúra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0B4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ADD5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D14F935" w14:textId="77777777" w:rsidTr="007D2CB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5FD7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8B2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4A8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880DFA5" w14:textId="77777777" w:rsidTr="007D2CB3">
        <w:trPr>
          <w:trHeight w:val="15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29C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10E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544E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1E5A8C4B" w14:textId="77777777" w:rsidTr="007D2CB3">
        <w:trPr>
          <w:trHeight w:val="1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10965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 pohyb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64091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BE1C9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12763647" w14:textId="77777777" w:rsidTr="007D2CB3">
        <w:trPr>
          <w:trHeight w:val="18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D3C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DAB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C0D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718CA" w14:paraId="2C838E6E" w14:textId="77777777" w:rsidTr="007D2CB3">
        <w:trPr>
          <w:trHeight w:val="19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F56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E97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j./1; Človek v prírode/1; Matematika/1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E4D4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32F0C848" w14:textId="77777777" w:rsidTr="007D2CB3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DDA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A19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DC8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14:paraId="5A404B52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</w:rPr>
      </w:pPr>
    </w:p>
    <w:p w14:paraId="6F966878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3956"/>
        <w:gridCol w:w="1439"/>
      </w:tblGrid>
      <w:tr w:rsidR="007718CA" w14:paraId="7D6E19CA" w14:textId="77777777" w:rsidTr="007D2CB3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C21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1DC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60A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14:paraId="6ACA54B4" w14:textId="77777777" w:rsidTr="007D2CB3">
        <w:trPr>
          <w:trHeight w:val="13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4CA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564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5AD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18CA" w14:paraId="068CB5D3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72BA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34C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26E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5D0B343D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0D95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F43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Nemecký jazyk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52E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7718CA" w14:paraId="2D18F1CE" w14:textId="77777777" w:rsidTr="007D2CB3">
        <w:trPr>
          <w:trHeight w:val="128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F25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príroda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8F7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2B0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5364F8A4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3724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289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Človek v prírode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BBEC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7718CA" w14:paraId="6D2A3C83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9659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CE5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C82D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072336B3" w14:textId="77777777" w:rsidTr="007D2CB3">
        <w:trPr>
          <w:trHeight w:val="202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697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1DF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827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54CAD05D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233A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6B1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F64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7A47EED2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54D5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291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927E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3EB03DEA" w14:textId="77777777" w:rsidTr="007D2CB3">
        <w:trPr>
          <w:trHeight w:val="23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E2A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FDF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58F4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3839A60C" w14:textId="77777777" w:rsidTr="007D2CB3">
        <w:trPr>
          <w:trHeight w:val="128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197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 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D3C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5D0E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14:paraId="1D2E6AE0" w14:textId="77777777" w:rsidTr="007D2C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EA8A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61E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0C5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593B3EED" w14:textId="77777777" w:rsidTr="007D2CB3">
        <w:trPr>
          <w:trHeight w:val="292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D8F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 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0B9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B994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56D3AAF" w14:textId="77777777" w:rsidTr="007D2CB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F3F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642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38E9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582A1E1E" w14:textId="77777777" w:rsidTr="007D2CB3">
        <w:trPr>
          <w:trHeight w:val="15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FEC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E7E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BF86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9CC4026" w14:textId="77777777" w:rsidTr="007D2CB3">
        <w:trPr>
          <w:trHeight w:val="17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D245B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 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C8FE4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D0D01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3EBD77C2" w14:textId="77777777" w:rsidTr="007D2CB3">
        <w:trPr>
          <w:trHeight w:val="18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F5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244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8712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718CA" w14:paraId="6881E62C" w14:textId="77777777" w:rsidTr="007D2CB3">
        <w:trPr>
          <w:trHeight w:val="19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2C7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772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Nemecký jazyk/2; Človek v prírode/1; Matematika/1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C2EE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18CA" w14:paraId="119701BF" w14:textId="77777777" w:rsidTr="007D2CB3">
        <w:trPr>
          <w:trHeight w:val="21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0B4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F8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79C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14:paraId="692AC67D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3956"/>
        <w:gridCol w:w="1439"/>
      </w:tblGrid>
      <w:tr w:rsidR="007718CA" w14:paraId="1CCDDE90" w14:textId="77777777" w:rsidTr="007D2CB3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9BE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B56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F02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14:paraId="3DFE3D8F" w14:textId="77777777" w:rsidTr="007D2CB3">
        <w:trPr>
          <w:trHeight w:val="13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E6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535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363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18CA" w14:paraId="03E09A64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7AAD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35F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D70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5A461565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9643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816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Nemecký jazyk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FA74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7718CA" w14:paraId="5838FF25" w14:textId="77777777" w:rsidTr="007D2CB3">
        <w:trPr>
          <w:trHeight w:val="128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BB0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príroda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C91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9D9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7D153543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1A1E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A50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A76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8CA" w14:paraId="5C8D40E6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434D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B37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DBE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C6CB3DB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ADCC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275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Chémia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8308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71F55771" w14:textId="77777777" w:rsidTr="007D2CB3">
        <w:trPr>
          <w:trHeight w:val="202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AC6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CF1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5B5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9B5F73E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9052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86C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9820" w14:textId="77777777" w:rsidR="007718CA" w:rsidRDefault="001570CB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57B6B4FC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C37D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749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B69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B8AEBA5" w14:textId="77777777" w:rsidTr="007D2CB3">
        <w:trPr>
          <w:trHeight w:val="23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1F5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D0E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2EE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6E73C895" w14:textId="77777777" w:rsidTr="007D2CB3">
        <w:trPr>
          <w:trHeight w:val="128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C91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 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7C3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D8D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14:paraId="18469781" w14:textId="77777777" w:rsidTr="007D2C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EE7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604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CF1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72E983EE" w14:textId="77777777" w:rsidTr="007D2CB3">
        <w:trPr>
          <w:trHeight w:val="292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EF0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 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BE1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CE1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F447671" w14:textId="77777777" w:rsidTr="007D2CB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274B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160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E3B5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48301B9" w14:textId="77777777" w:rsidTr="007D2CB3">
        <w:trPr>
          <w:trHeight w:val="15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7EC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6FB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9E6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D8066DB" w14:textId="77777777" w:rsidTr="007D2CB3">
        <w:trPr>
          <w:trHeight w:val="17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E5F42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 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D4E6E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ABA25B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6CA4FC11" w14:textId="77777777" w:rsidTr="007D2CB3">
        <w:trPr>
          <w:trHeight w:val="18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CBA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B02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5948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718CA" w14:paraId="389B17E7" w14:textId="77777777" w:rsidTr="007D2CB3">
        <w:trPr>
          <w:trHeight w:val="19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FB0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45AE" w14:textId="77777777" w:rsidR="007718CA" w:rsidRDefault="007718CA" w:rsidP="001570CB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Nemecký jazyk/2; Matematika/1</w:t>
            </w:r>
            <w:r w:rsidR="003C0283">
              <w:rPr>
                <w:rFonts w:ascii="Times New Roman" w:hAnsi="Times New Roman" w:cs="Times New Roman"/>
              </w:rPr>
              <w:t>, Geografia/1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08C5" w14:textId="77777777" w:rsidR="007718CA" w:rsidRDefault="003C0283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0283" w14:paraId="477F12A9" w14:textId="77777777" w:rsidTr="007D2CB3">
        <w:trPr>
          <w:trHeight w:val="19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C472" w14:textId="77777777" w:rsidR="003C0283" w:rsidRDefault="003C0283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26DA" w14:textId="77777777" w:rsidR="003C0283" w:rsidRDefault="003C0283" w:rsidP="001570CB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4014" w14:textId="77777777" w:rsidR="003C0283" w:rsidRDefault="003C0283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283" w14:paraId="210C30E1" w14:textId="77777777" w:rsidTr="007D2CB3">
        <w:trPr>
          <w:trHeight w:val="19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BD9A" w14:textId="77777777" w:rsidR="003C0283" w:rsidRDefault="003C0283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9F7B" w14:textId="77777777" w:rsidR="003C0283" w:rsidRDefault="003C0283" w:rsidP="001570CB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DFC3" w14:textId="77777777" w:rsidR="003C0283" w:rsidRDefault="003C0283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8CA" w14:paraId="3ABC66B3" w14:textId="77777777" w:rsidTr="007D2CB3">
        <w:trPr>
          <w:trHeight w:val="21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F6E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2EC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519B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14:paraId="68BCAE20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</w:p>
    <w:p w14:paraId="2970FE4F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</w:p>
    <w:p w14:paraId="6ED8D9C3" w14:textId="77777777" w:rsidR="002534CA" w:rsidRDefault="002534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</w:p>
    <w:p w14:paraId="10270F78" w14:textId="77777777" w:rsidR="002534CA" w:rsidRDefault="002534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</w:p>
    <w:p w14:paraId="45892B5C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3956"/>
        <w:gridCol w:w="1439"/>
      </w:tblGrid>
      <w:tr w:rsidR="007718CA" w14:paraId="4326AF26" w14:textId="77777777" w:rsidTr="007D2CB3">
        <w:trPr>
          <w:trHeight w:val="37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4E2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E17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CF1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14:paraId="3149B0AD" w14:textId="77777777" w:rsidTr="007D2CB3">
        <w:trPr>
          <w:trHeight w:val="134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201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0F2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4959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18CA" w14:paraId="5336515A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B26A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76F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595D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012F3C23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BA3E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C07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Nemecký jazyk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EE0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7718CA" w14:paraId="61EFF853" w14:textId="77777777" w:rsidTr="007D2CB3">
        <w:trPr>
          <w:trHeight w:val="146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BEC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príroda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2E7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68F9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032343DA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84D5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C2C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5A7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31EF2AC8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B3A5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BCA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Chémia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18E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639027F1" w14:textId="77777777" w:rsidTr="007D2CB3">
        <w:trPr>
          <w:trHeight w:val="20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199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950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8828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58CD31E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385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621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935B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2B0F74D1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DD33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A2F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31AC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F9D155C" w14:textId="77777777" w:rsidTr="007D2CB3">
        <w:trPr>
          <w:trHeight w:val="23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4DE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hodnoty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071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8A8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1A215169" w14:textId="77777777" w:rsidTr="007D2CB3">
        <w:trPr>
          <w:trHeight w:val="12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417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 informáciami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34C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4E86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14:paraId="1A8BC5F4" w14:textId="77777777" w:rsidTr="007D2C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DDD3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8F5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C6F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583E5F7" w14:textId="77777777" w:rsidTr="007D2CB3">
        <w:trPr>
          <w:trHeight w:val="29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DB6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 kultúra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26B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C665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75102E4B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DCF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DE5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F3E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A36ED70" w14:textId="77777777" w:rsidTr="007D2CB3">
        <w:trPr>
          <w:trHeight w:val="15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E37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102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3E3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787F4286" w14:textId="77777777" w:rsidTr="007D2CB3">
        <w:trPr>
          <w:trHeight w:val="1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3FC36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 pohyb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37CE2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EBE36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34D97E52" w14:textId="77777777" w:rsidTr="007D2CB3">
        <w:trPr>
          <w:trHeight w:val="18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1A1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27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01C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718CA" w14:paraId="7C153690" w14:textId="77777777" w:rsidTr="007D2CB3">
        <w:trPr>
          <w:trHeight w:val="19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E4C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BF91" w14:textId="77777777" w:rsidR="007718CA" w:rsidRDefault="007718CA" w:rsidP="003C028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Nemecký jazyk/2;Matematika/1</w:t>
            </w:r>
            <w:r w:rsidR="003C0283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F664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4928F28B" w14:textId="77777777" w:rsidTr="007D2CB3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232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7E4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9EAC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14:paraId="42ED91F7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</w:p>
    <w:p w14:paraId="2F0597E8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3956"/>
        <w:gridCol w:w="1439"/>
      </w:tblGrid>
      <w:tr w:rsidR="007718CA" w14:paraId="25B0ED94" w14:textId="77777777" w:rsidTr="007D2CB3">
        <w:trPr>
          <w:trHeight w:val="37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7DB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C40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C48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14:paraId="7C183275" w14:textId="77777777" w:rsidTr="007D2CB3">
        <w:trPr>
          <w:trHeight w:val="134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FB9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ABD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3F96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718CA" w14:paraId="7AEC68FF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B1F5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DCC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3AF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2C936A46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EE0E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6CD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Nemecký jazyk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970B" w14:textId="77777777" w:rsidR="007718CA" w:rsidRDefault="001570CB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7CA72F9F" w14:textId="77777777" w:rsidTr="007D2CB3">
        <w:trPr>
          <w:trHeight w:val="12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BAD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príroda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F23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257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1DD8762E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E33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A9F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7126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19B052AB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7F1B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F1B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Chémia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018D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34666A8F" w14:textId="77777777" w:rsidTr="007D2CB3">
        <w:trPr>
          <w:trHeight w:val="20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38C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</w:p>
          <w:p w14:paraId="326FB94F" w14:textId="77777777" w:rsidR="00913552" w:rsidRDefault="00913552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E55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113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30E58082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ADB0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2C8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017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ACCA2AF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D73C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1B1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632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7CD9C079" w14:textId="77777777" w:rsidTr="007D2CB3">
        <w:trPr>
          <w:trHeight w:val="23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E82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hodnoty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963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42C2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1F817E60" w14:textId="77777777" w:rsidTr="007D2CB3">
        <w:trPr>
          <w:trHeight w:val="12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E46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 informáciami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4CC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ACA8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718CA" w14:paraId="1A65659F" w14:textId="77777777" w:rsidTr="007D2C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FE71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1F8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35CB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18CA" w14:paraId="4FAB5ECD" w14:textId="77777777" w:rsidTr="007D2CB3">
        <w:trPr>
          <w:trHeight w:val="29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331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 kultúra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F6C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Výchova umením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334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94011A9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B71C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A8C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B59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18CA" w14:paraId="0C470F26" w14:textId="77777777" w:rsidTr="007D2CB3">
        <w:trPr>
          <w:trHeight w:val="1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F255E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</w:t>
            </w:r>
            <w:r w:rsidR="00913552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pohyb</w:t>
            </w:r>
          </w:p>
          <w:p w14:paraId="20D5C8F9" w14:textId="77777777" w:rsidR="00913552" w:rsidRDefault="00913552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Človek a svet práce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8BB45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  <w:p w14:paraId="3E91B303" w14:textId="77777777" w:rsidR="00913552" w:rsidRDefault="00913552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8D524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69A65FB" w14:textId="77777777" w:rsidR="00913552" w:rsidRDefault="00913552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2AF1717" w14:textId="77777777" w:rsidTr="007D2CB3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EAC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13E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B06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C0283" w14:paraId="3C2BFB52" w14:textId="77777777" w:rsidTr="007D2CB3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59F" w14:textId="77777777" w:rsidR="003C0283" w:rsidRDefault="003C0283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9D8E" w14:textId="77777777" w:rsidR="003C0283" w:rsidRDefault="003C0283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0D6D" w14:textId="77777777" w:rsidR="003C0283" w:rsidRDefault="00913552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C0283" w14:paraId="3A583311" w14:textId="77777777" w:rsidTr="007D2CB3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41D7" w14:textId="77777777" w:rsidR="003C0283" w:rsidRDefault="003C0283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predmety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D922" w14:textId="77777777" w:rsidR="003C0283" w:rsidRDefault="003C0283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Nemecký jazyk/2, Dejepis/1,</w:t>
            </w:r>
            <w:r w:rsidR="00913552">
              <w:rPr>
                <w:rFonts w:ascii="Times New Roman" w:hAnsi="Times New Roman" w:cs="Times New Roman"/>
                <w:i/>
              </w:rPr>
              <w:t>Slovenský jazyk /</w:t>
            </w:r>
            <w:r w:rsidR="00A31AD7">
              <w:rPr>
                <w:rFonts w:ascii="Times New Roman" w:hAnsi="Times New Roman" w:cs="Times New Roman"/>
                <w:i/>
              </w:rPr>
              <w:t>1</w:t>
            </w:r>
            <w:r w:rsidR="00913552">
              <w:rPr>
                <w:rFonts w:ascii="Times New Roman" w:hAnsi="Times New Roman" w:cs="Times New Roman"/>
                <w:i/>
              </w:rPr>
              <w:t>, Matematiky/1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A2ED" w14:textId="77777777" w:rsidR="003C0283" w:rsidRDefault="003C0283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64ABEC43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3293C56B" w14:textId="77777777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 predmetoch Slovenský j. a Matematika je pridaná hodina z 5 na 6 hodín z dôvodu fixovania a utvrdzovania (opakovania) učiva ISCED 2 a zároveň prípravy na Monitor – 9 i prijímacie skúšky na SŠ. </w:t>
      </w:r>
    </w:p>
    <w:p w14:paraId="6A09761B" w14:textId="77777777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</w:p>
    <w:tbl>
      <w:tblPr>
        <w:tblW w:w="12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20"/>
        <w:gridCol w:w="240"/>
        <w:gridCol w:w="160"/>
        <w:gridCol w:w="300"/>
        <w:gridCol w:w="340"/>
        <w:gridCol w:w="140"/>
        <w:gridCol w:w="340"/>
        <w:gridCol w:w="480"/>
        <w:gridCol w:w="60"/>
        <w:gridCol w:w="460"/>
        <w:gridCol w:w="300"/>
        <w:gridCol w:w="280"/>
        <w:gridCol w:w="380"/>
        <w:gridCol w:w="320"/>
        <w:gridCol w:w="200"/>
        <w:gridCol w:w="580"/>
        <w:gridCol w:w="20"/>
        <w:gridCol w:w="460"/>
        <w:gridCol w:w="220"/>
        <w:gridCol w:w="480"/>
        <w:gridCol w:w="420"/>
        <w:gridCol w:w="460"/>
        <w:gridCol w:w="460"/>
        <w:gridCol w:w="480"/>
        <w:gridCol w:w="820"/>
        <w:gridCol w:w="820"/>
        <w:gridCol w:w="980"/>
        <w:gridCol w:w="780"/>
        <w:gridCol w:w="700"/>
      </w:tblGrid>
      <w:tr w:rsidR="007718CA" w14:paraId="2AD18A55" w14:textId="77777777" w:rsidTr="007D2CB3">
        <w:trPr>
          <w:trHeight w:val="300"/>
        </w:trPr>
        <w:tc>
          <w:tcPr>
            <w:tcW w:w="640" w:type="dxa"/>
            <w:gridSpan w:val="2"/>
            <w:noWrap/>
            <w:vAlign w:val="bottom"/>
            <w:hideMark/>
          </w:tcPr>
          <w:p w14:paraId="0804DAA8" w14:textId="77777777" w:rsidR="007718CA" w:rsidRDefault="007718CA" w:rsidP="007D2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2"/>
            <w:noWrap/>
            <w:vAlign w:val="bottom"/>
            <w:hideMark/>
          </w:tcPr>
          <w:p w14:paraId="3D450146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2"/>
            <w:noWrap/>
            <w:vAlign w:val="bottom"/>
            <w:hideMark/>
          </w:tcPr>
          <w:p w14:paraId="1B4EB4A5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gridSpan w:val="2"/>
            <w:noWrap/>
            <w:vAlign w:val="bottom"/>
            <w:hideMark/>
          </w:tcPr>
          <w:p w14:paraId="3574EC18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40" w:type="dxa"/>
            <w:gridSpan w:val="2"/>
            <w:noWrap/>
            <w:vAlign w:val="bottom"/>
            <w:hideMark/>
          </w:tcPr>
          <w:p w14:paraId="61921980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3CE939F6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14:paraId="5A6172E0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14:paraId="6780D36A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14:paraId="543B73C1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14:paraId="07D4A2AF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0371D8D0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14:paraId="419750BF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6501772B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044586EA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7A556DC3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14:paraId="3A60B8DE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2BA0ED33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57B87B1E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5B581393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14:paraId="5CF3DAE6" w14:textId="77777777" w:rsidR="007718CA" w:rsidRDefault="007718CA" w:rsidP="007D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30</w:t>
            </w:r>
          </w:p>
        </w:tc>
        <w:tc>
          <w:tcPr>
            <w:tcW w:w="700" w:type="dxa"/>
            <w:noWrap/>
            <w:vAlign w:val="bottom"/>
            <w:hideMark/>
          </w:tcPr>
          <w:p w14:paraId="122183FF" w14:textId="77777777" w:rsidR="007718CA" w:rsidRDefault="007718CA" w:rsidP="007D2CB3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718CA" w14:paraId="56A5C6C3" w14:textId="77777777" w:rsidTr="007D2CB3">
        <w:trPr>
          <w:gridAfter w:val="10"/>
          <w:wAfter w:w="6400" w:type="dxa"/>
          <w:trHeight w:val="300"/>
        </w:trPr>
        <w:tc>
          <w:tcPr>
            <w:tcW w:w="420" w:type="dxa"/>
            <w:noWrap/>
            <w:vAlign w:val="bottom"/>
            <w:hideMark/>
          </w:tcPr>
          <w:p w14:paraId="43B4974D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gridSpan w:val="2"/>
            <w:noWrap/>
            <w:vAlign w:val="bottom"/>
            <w:hideMark/>
          </w:tcPr>
          <w:p w14:paraId="021D3633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gridSpan w:val="2"/>
            <w:noWrap/>
            <w:vAlign w:val="bottom"/>
            <w:hideMark/>
          </w:tcPr>
          <w:p w14:paraId="35B4F21C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gridSpan w:val="2"/>
            <w:noWrap/>
            <w:vAlign w:val="bottom"/>
            <w:hideMark/>
          </w:tcPr>
          <w:p w14:paraId="79B8DCC2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noWrap/>
            <w:vAlign w:val="bottom"/>
            <w:hideMark/>
          </w:tcPr>
          <w:p w14:paraId="43FA0559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noWrap/>
            <w:vAlign w:val="bottom"/>
            <w:hideMark/>
          </w:tcPr>
          <w:p w14:paraId="69ABFF5F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gridSpan w:val="3"/>
            <w:noWrap/>
            <w:vAlign w:val="bottom"/>
            <w:hideMark/>
          </w:tcPr>
          <w:p w14:paraId="0670C9C4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14:paraId="2FF9070C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3"/>
            <w:noWrap/>
            <w:vAlign w:val="bottom"/>
            <w:hideMark/>
          </w:tcPr>
          <w:p w14:paraId="7F901C97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</w:tr>
      <w:tr w:rsidR="007718CA" w14:paraId="5294CFB0" w14:textId="77777777" w:rsidTr="007D2CB3">
        <w:trPr>
          <w:trHeight w:val="300"/>
        </w:trPr>
        <w:tc>
          <w:tcPr>
            <w:tcW w:w="640" w:type="dxa"/>
            <w:gridSpan w:val="2"/>
            <w:noWrap/>
            <w:vAlign w:val="bottom"/>
            <w:hideMark/>
          </w:tcPr>
          <w:p w14:paraId="30C71510" w14:textId="77777777" w:rsidR="007718CA" w:rsidRDefault="007718CA" w:rsidP="007D2CB3"/>
        </w:tc>
        <w:tc>
          <w:tcPr>
            <w:tcW w:w="400" w:type="dxa"/>
            <w:gridSpan w:val="2"/>
            <w:noWrap/>
            <w:vAlign w:val="bottom"/>
            <w:hideMark/>
          </w:tcPr>
          <w:p w14:paraId="607FC1B4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2"/>
            <w:noWrap/>
            <w:vAlign w:val="bottom"/>
            <w:hideMark/>
          </w:tcPr>
          <w:p w14:paraId="20370DC1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gridSpan w:val="2"/>
            <w:noWrap/>
            <w:vAlign w:val="bottom"/>
            <w:hideMark/>
          </w:tcPr>
          <w:p w14:paraId="7B176626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40" w:type="dxa"/>
            <w:gridSpan w:val="2"/>
            <w:noWrap/>
            <w:vAlign w:val="bottom"/>
            <w:hideMark/>
          </w:tcPr>
          <w:p w14:paraId="4BB6B31E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3B0274B8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14:paraId="6844831E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14:paraId="276712A8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14:paraId="38437B11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14:paraId="0FD51252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7C2C90C7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14:paraId="54BB1CF3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29527D75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5CA3A98D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0DAC5AF8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14:paraId="282AA048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0653A8E0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52824E20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6BFBF6AB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14:paraId="3C32DE2E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06825F75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</w:tr>
    </w:tbl>
    <w:p w14:paraId="31F07804" w14:textId="77777777" w:rsidR="007718CA" w:rsidRDefault="007718CA" w:rsidP="007718CA">
      <w:pPr>
        <w:pStyle w:val="Bezriadkovania"/>
        <w:rPr>
          <w:rFonts w:ascii="Times New Roman" w:hAnsi="Times New Roman" w:cs="Times New Roman"/>
          <w:b/>
        </w:rPr>
      </w:pPr>
    </w:p>
    <w:p w14:paraId="71390C90" w14:textId="77777777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Vyučovanie Náboženskej výchovy II. stupeň: </w:t>
      </w:r>
    </w:p>
    <w:p w14:paraId="34A3EBB8" w14:textId="77777777" w:rsidR="007718CA" w:rsidRDefault="00452AC0" w:rsidP="007718CA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Spojené: 5. +6. roč. (16</w:t>
      </w:r>
      <w:r w:rsidR="007718CA">
        <w:rPr>
          <w:rFonts w:ascii="Times New Roman" w:hAnsi="Times New Roman" w:cs="Times New Roman"/>
        </w:rPr>
        <w:t xml:space="preserve"> žiakov);  7. + 8. roč. (10 žiakov) </w:t>
      </w:r>
    </w:p>
    <w:p w14:paraId="0F96D1FB" w14:textId="77777777" w:rsidR="007718CA" w:rsidRDefault="00452AC0" w:rsidP="007718CA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Nespojené: 9.r. (8</w:t>
      </w:r>
      <w:r w:rsidR="007718CA">
        <w:rPr>
          <w:rFonts w:ascii="Times New Roman" w:hAnsi="Times New Roman" w:cs="Times New Roman"/>
        </w:rPr>
        <w:t xml:space="preserve"> žiakov) </w:t>
      </w:r>
    </w:p>
    <w:p w14:paraId="28023F62" w14:textId="77777777" w:rsidR="007718CA" w:rsidRDefault="007718CA" w:rsidP="007718CA">
      <w:pPr>
        <w:pStyle w:val="Bezriadkovania"/>
        <w:ind w:left="720"/>
        <w:rPr>
          <w:rFonts w:ascii="Times New Roman" w:hAnsi="Times New Roman" w:cs="Times New Roman"/>
        </w:rPr>
      </w:pPr>
    </w:p>
    <w:p w14:paraId="79466B17" w14:textId="77777777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Vyučovanie Telesnej a športovej výchovy II.</w:t>
      </w:r>
      <w:r w:rsidR="003C02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stupeň: </w:t>
      </w:r>
    </w:p>
    <w:p w14:paraId="1D873F0E" w14:textId="77777777" w:rsidR="007718CA" w:rsidRDefault="00452AC0" w:rsidP="007718CA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Spojené: chlapci 5. – 9.roč. 22 žiakov</w:t>
      </w:r>
      <w:r w:rsidR="007718CA">
        <w:rPr>
          <w:rFonts w:ascii="Times New Roman" w:hAnsi="Times New Roman" w:cs="Times New Roman"/>
        </w:rPr>
        <w:t xml:space="preserve"> </w:t>
      </w:r>
    </w:p>
    <w:p w14:paraId="688AAC90" w14:textId="77777777" w:rsidR="007718CA" w:rsidRDefault="007718CA" w:rsidP="007718CA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52AC0">
        <w:rPr>
          <w:rFonts w:ascii="Times New Roman" w:hAnsi="Times New Roman" w:cs="Times New Roman"/>
        </w:rPr>
        <w:t>pojené: dievčatá 5. – 9.roč. 12 žiačok</w:t>
      </w:r>
    </w:p>
    <w:p w14:paraId="2B0AFE29" w14:textId="77777777" w:rsidR="007718CA" w:rsidRPr="002156A9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2156A9">
        <w:rPr>
          <w:rFonts w:ascii="Times New Roman" w:hAnsi="Times New Roman" w:cs="Times New Roman"/>
          <w:sz w:val="24"/>
          <w:szCs w:val="24"/>
        </w:rPr>
        <w:t> </w:t>
      </w:r>
    </w:p>
    <w:p w14:paraId="5FC5294F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29CEA14E" w14:textId="77777777" w:rsidR="00913552" w:rsidRPr="00E00506" w:rsidRDefault="00913552" w:rsidP="007718CA">
      <w:pPr>
        <w:rPr>
          <w:rFonts w:ascii="Times New Roman" w:hAnsi="Times New Roman" w:cs="Times New Roman"/>
          <w:sz w:val="24"/>
          <w:szCs w:val="24"/>
        </w:rPr>
      </w:pPr>
    </w:p>
    <w:p w14:paraId="770EEC7F" w14:textId="77777777" w:rsidR="007718CA" w:rsidRPr="00913552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Údaj</w:t>
      </w:r>
      <w:r w:rsidR="00913552">
        <w:rPr>
          <w:rFonts w:ascii="Times New Roman" w:hAnsi="Times New Roman" w:cs="Times New Roman"/>
          <w:b/>
          <w:sz w:val="24"/>
          <w:szCs w:val="24"/>
        </w:rPr>
        <w:t>e o pedagogických zamestnancoch</w:t>
      </w:r>
    </w:p>
    <w:p w14:paraId="1293C91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a) Údaje o fyzickom počte zamestnancov a  plnení kvalifikačného predpokladu pedagogických zamestnancov školy    </w:t>
      </w:r>
    </w:p>
    <w:p w14:paraId="4A95274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90" w:type="dxa"/>
        <w:tblInd w:w="6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1153"/>
        <w:gridCol w:w="3934"/>
        <w:gridCol w:w="1319"/>
      </w:tblGrid>
      <w:tr w:rsidR="007718CA" w:rsidRPr="00E00506" w14:paraId="032B3029" w14:textId="77777777" w:rsidTr="007D2CB3">
        <w:trPr>
          <w:trHeight w:val="267"/>
        </w:trPr>
        <w:tc>
          <w:tcPr>
            <w:tcW w:w="3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10BF0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ZŠ s MŠ Dolná Poruba</w:t>
            </w:r>
          </w:p>
          <w:p w14:paraId="387D99D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( Zložky: materská, základná)</w:t>
            </w:r>
          </w:p>
        </w:tc>
        <w:tc>
          <w:tcPr>
            <w:tcW w:w="115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843B6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</w:tc>
        <w:tc>
          <w:tcPr>
            <w:tcW w:w="39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6C36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E2B44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</w:tc>
      </w:tr>
      <w:tr w:rsidR="007718CA" w:rsidRPr="00E00506" w14:paraId="77389F43" w14:textId="77777777" w:rsidTr="007D2CB3">
        <w:trPr>
          <w:trHeight w:val="283"/>
        </w:trPr>
        <w:tc>
          <w:tcPr>
            <w:tcW w:w="9690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E34DF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3CC7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14:paraId="6340CAF2" w14:textId="77777777" w:rsidTr="007D2CB3">
        <w:trPr>
          <w:trHeight w:val="283"/>
        </w:trPr>
        <w:tc>
          <w:tcPr>
            <w:tcW w:w="44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42D50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 PZ: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F3924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</w:tr>
      <w:tr w:rsidR="007718CA" w:rsidRPr="00E00506" w14:paraId="0C8D3B47" w14:textId="77777777" w:rsidTr="007D2CB3">
        <w:trPr>
          <w:trHeight w:val="267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B6957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kvalifikovaní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917B4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334CB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 upratovačky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125D2C" w14:textId="77777777" w:rsidR="007718CA" w:rsidRPr="00E00506" w:rsidRDefault="00452AC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8CA" w:rsidRPr="00E00506" w14:paraId="741DEFC8" w14:textId="77777777" w:rsidTr="007D2CB3">
        <w:trPr>
          <w:trHeight w:val="283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7C18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nekvalifikovaní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38FEE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971AF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sila v kuchyni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F1462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8CA" w:rsidRPr="00E00506" w14:paraId="4234DA5C" w14:textId="77777777" w:rsidTr="007D2CB3">
        <w:trPr>
          <w:trHeight w:val="267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4B7C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dopĺňajú si vzdelanie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8B2B5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0A0DC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školník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BF8A9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8CA" w:rsidRPr="00E00506" w14:paraId="409A11E8" w14:textId="77777777" w:rsidTr="007D2CB3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A9DFE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 počtu PZ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FF6AA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AB31F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ekonomický úsek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A8463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8CA" w:rsidRPr="00E00506" w14:paraId="480293F0" w14:textId="77777777" w:rsidTr="007D2CB3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ADC30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Zamestnanci ZŠ-učitelia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1FC3E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AB3F2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A3550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14:paraId="4E8F0150" w14:textId="77777777" w:rsidTr="007D2CB3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F22B3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Zamestnanci MŠ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70AC5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FFA1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79391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14:paraId="0F6342CD" w14:textId="77777777" w:rsidTr="007D2CB3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2467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Zamestnanci ŠKD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C6D68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06D2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07696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14:paraId="3AD45443" w14:textId="77777777" w:rsidTr="007D2CB3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0676A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Kňaz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02F01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C23D5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B8CE6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EB1634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Vysvetlivky: PZ – pedagogickí zamestnanci,  NZ – nepedagogickí zamestnanci</w:t>
      </w:r>
    </w:p>
    <w:p w14:paraId="763BA6C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97A6C2C" w14:textId="77777777" w:rsidR="007718CA" w:rsidRPr="00E00506" w:rsidRDefault="00913552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1894B74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b) Údaje o ďalšom vzdelávaní pedagogických zamestnancov školy.</w:t>
      </w:r>
    </w:p>
    <w:tbl>
      <w:tblPr>
        <w:tblW w:w="9690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238"/>
        <w:gridCol w:w="1610"/>
        <w:gridCol w:w="1691"/>
        <w:gridCol w:w="1691"/>
      </w:tblGrid>
      <w:tr w:rsidR="007718CA" w:rsidRPr="00E00506" w14:paraId="32B01D9B" w14:textId="77777777" w:rsidTr="00452AC0">
        <w:trPr>
          <w:trHeight w:val="268"/>
        </w:trPr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7790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Forma vzdelávania</w:t>
            </w:r>
          </w:p>
        </w:tc>
        <w:tc>
          <w:tcPr>
            <w:tcW w:w="223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AECC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 vzdelávaných</w:t>
            </w:r>
          </w:p>
        </w:tc>
        <w:tc>
          <w:tcPr>
            <w:tcW w:w="499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9F24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Priebeh vzdelávania/počet</w:t>
            </w:r>
          </w:p>
        </w:tc>
      </w:tr>
      <w:tr w:rsidR="007718CA" w:rsidRPr="00E00506" w14:paraId="5E580E55" w14:textId="77777777" w:rsidTr="007D2CB3">
        <w:trPr>
          <w:trHeight w:val="14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vAlign w:val="center"/>
            <w:hideMark/>
          </w:tcPr>
          <w:p w14:paraId="296C834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vAlign w:val="center"/>
            <w:hideMark/>
          </w:tcPr>
          <w:p w14:paraId="42F5D91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6496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ukončilo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BE76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pokračuje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8A67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začalo</w:t>
            </w:r>
          </w:p>
        </w:tc>
      </w:tr>
      <w:tr w:rsidR="007718CA" w:rsidRPr="00E00506" w14:paraId="664CF89A" w14:textId="77777777" w:rsidTr="007D2CB3">
        <w:trPr>
          <w:trHeight w:val="26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AB5B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magisterské štúdium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9D0FF" w14:textId="77777777" w:rsidR="007718CA" w:rsidRPr="00E00506" w:rsidRDefault="00452AC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3A45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5B34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B20F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14:paraId="0DF115EC" w14:textId="77777777" w:rsidTr="007D2CB3">
        <w:trPr>
          <w:trHeight w:val="26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A076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bakalárske štúdium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BFED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C964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E451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C48C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14:paraId="26D4C2D9" w14:textId="77777777" w:rsidTr="007D2CB3">
        <w:trPr>
          <w:trHeight w:val="26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2BC7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funkčné inovačné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5619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D025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0B24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5323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CA" w:rsidRPr="00E00506" w14:paraId="63291806" w14:textId="77777777" w:rsidTr="007D2CB3">
        <w:trPr>
          <w:trHeight w:val="26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3C84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adaptačné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vzdel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668C7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811D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23A8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D405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14:paraId="6DAC3732" w14:textId="77777777" w:rsidTr="007D2CB3">
        <w:trPr>
          <w:trHeight w:val="283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B8BA7" w14:textId="77777777" w:rsidR="007718CA" w:rsidRPr="00E00506" w:rsidRDefault="00452AC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odb. semináre , MPC </w:t>
            </w:r>
            <w:r w:rsidR="00F6135B">
              <w:rPr>
                <w:rFonts w:ascii="Times New Roman" w:hAnsi="Times New Roman" w:cs="Times New Roman"/>
                <w:sz w:val="24"/>
                <w:szCs w:val="24"/>
              </w:rPr>
              <w:t xml:space="preserve">, školenia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9479C" w14:textId="77777777" w:rsidR="007718CA" w:rsidRPr="00E00506" w:rsidRDefault="00ED3FF3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CD92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390D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7B87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2CE5914" w14:textId="77777777" w:rsidR="007718CA" w:rsidRPr="00913552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413BF48F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Údaje o výsledkoch inšpekčnej činnosti vykonanej Štátnou školskou inšpekciou v škole</w:t>
      </w:r>
    </w:p>
    <w:p w14:paraId="3421F6C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6061A0D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 školskom roku 2018/2019 sme mali kontrolu vykonanú Štátnou školskou inšpekciou. 21. 11. 2018 prebehla v rámci Testovania 5 kontrola v našej základnej škole školskou inšpekciou. V škole prebieha pravidelne finančná kontrola , ktorú vykonáva zriaďovateľ školy. Kontrolou boli uložené opatrenia, ktoré boli splnené v stanovenom termíne.</w:t>
      </w:r>
    </w:p>
    <w:p w14:paraId="032216B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4DCDB0C9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703EE1B" w14:textId="77777777" w:rsidR="009F7431" w:rsidRPr="00E00506" w:rsidRDefault="009F7431" w:rsidP="007718CA">
      <w:pPr>
        <w:rPr>
          <w:rFonts w:ascii="Times New Roman" w:hAnsi="Times New Roman" w:cs="Times New Roman"/>
          <w:sz w:val="24"/>
          <w:szCs w:val="24"/>
        </w:rPr>
      </w:pPr>
    </w:p>
    <w:p w14:paraId="1CD25F8C" w14:textId="77777777" w:rsidR="007718CA" w:rsidRPr="000832E6" w:rsidRDefault="007718CA" w:rsidP="007718CA">
      <w:pPr>
        <w:rPr>
          <w:rFonts w:ascii="Times New Roman" w:hAnsi="Times New Roman" w:cs="Times New Roman"/>
          <w:b/>
          <w:sz w:val="44"/>
          <w:szCs w:val="4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  <w:r w:rsidRPr="000832E6">
        <w:rPr>
          <w:rFonts w:ascii="Times New Roman" w:hAnsi="Times New Roman" w:cs="Times New Roman"/>
          <w:b/>
          <w:sz w:val="44"/>
          <w:szCs w:val="44"/>
        </w:rPr>
        <w:t>Činnosť v</w:t>
      </w:r>
      <w:r w:rsidR="009F7431" w:rsidRPr="000832E6">
        <w:rPr>
          <w:rFonts w:ascii="Times New Roman" w:hAnsi="Times New Roman" w:cs="Times New Roman"/>
          <w:b/>
          <w:sz w:val="44"/>
          <w:szCs w:val="44"/>
        </w:rPr>
        <w:t> </w:t>
      </w:r>
      <w:r w:rsidRPr="000832E6">
        <w:rPr>
          <w:rFonts w:ascii="Times New Roman" w:hAnsi="Times New Roman" w:cs="Times New Roman"/>
          <w:b/>
          <w:sz w:val="44"/>
          <w:szCs w:val="44"/>
        </w:rPr>
        <w:t>ŠKD</w:t>
      </w:r>
    </w:p>
    <w:p w14:paraId="4DA83A40" w14:textId="77777777" w:rsidR="009F7431" w:rsidRDefault="009F7431" w:rsidP="007718CA">
      <w:pPr>
        <w:rPr>
          <w:rFonts w:ascii="Times New Roman" w:hAnsi="Times New Roman" w:cs="Times New Roman"/>
          <w:b/>
          <w:sz w:val="24"/>
          <w:szCs w:val="24"/>
        </w:rPr>
      </w:pPr>
    </w:p>
    <w:p w14:paraId="49CF9286" w14:textId="77777777" w:rsidR="009F7431" w:rsidRDefault="009F7431" w:rsidP="009F74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Hodnotiaca správa ŠKD za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šk.rok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2019/2020</w:t>
      </w:r>
    </w:p>
    <w:p w14:paraId="3B350063" w14:textId="77777777" w:rsidR="002E4D33" w:rsidRPr="002E4D33" w:rsidRDefault="002E4D33" w:rsidP="009F743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(Bc. Lenka Ďurišová)</w:t>
      </w:r>
    </w:p>
    <w:p w14:paraId="7B5CAA68" w14:textId="77777777" w:rsidR="009F7431" w:rsidRDefault="009F7431" w:rsidP="009F7431">
      <w:pPr>
        <w:rPr>
          <w:rFonts w:ascii="Times New Roman" w:hAnsi="Times New Roman" w:cs="Times New Roman"/>
          <w:sz w:val="24"/>
          <w:szCs w:val="24"/>
        </w:rPr>
      </w:pPr>
    </w:p>
    <w:p w14:paraId="2D024CD2" w14:textId="77777777" w:rsidR="009F7431" w:rsidRDefault="009F7431" w:rsidP="009F743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 ŠKD bolo v školskom roku 2019/2020 zapísaných 19 detí. V režime dňa sa v vykonávajú viaceré činnosti. V čase po vyučovaní sa uprednostňujú  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oddychové činnosti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ktoré slúžili k psychickej regenerácii. Medzi tieto činnosti patrilo napríklad počúvanie hudby, spev,  spoločenské a konštrukčné hry. </w:t>
      </w:r>
    </w:p>
    <w:p w14:paraId="4C49E3A3" w14:textId="77777777" w:rsidR="009F7431" w:rsidRDefault="009F7431" w:rsidP="009F743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Rekreačné činnosti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slúžia na otužovanie, deti boli vedené k aktívnemu tráveniu voľného času formou pohybu, priaznivé počasie sme využívali na pobyt vonku, kde sa deti hrali loptové hry, naháňačky s obmenami, súťažili v atletických disciplínach, absolvovali sme tiež prechádzky do okolia. </w:t>
      </w:r>
    </w:p>
    <w:p w14:paraId="49AECBC4" w14:textId="77777777" w:rsidR="009F7431" w:rsidRDefault="009F7431" w:rsidP="009F743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Výchova a vzdelávanie mimo vyučovania sa v ŠKD realizuje v týchto </w:t>
      </w:r>
      <w:r>
        <w:rPr>
          <w:rFonts w:ascii="Times New Roman" w:hAnsi="Times New Roman" w:cs="Times New Roman"/>
          <w:sz w:val="24"/>
          <w:szCs w:val="24"/>
          <w:u w:val="single"/>
        </w:rPr>
        <w:t>tematických oblastiach výchovy:</w:t>
      </w:r>
    </w:p>
    <w:p w14:paraId="51CBF917" w14:textId="77777777" w:rsidR="009F7431" w:rsidRDefault="009F7431" w:rsidP="009F7431">
      <w:pPr>
        <w:pStyle w:val="Odsekzoznamu"/>
        <w:numPr>
          <w:ilvl w:val="0"/>
          <w:numId w:val="4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vzdelávacia</w:t>
      </w:r>
    </w:p>
    <w:p w14:paraId="191FCDDC" w14:textId="77777777" w:rsidR="009F7431" w:rsidRDefault="009F7431" w:rsidP="009F7431">
      <w:pPr>
        <w:pStyle w:val="Odsekzoznamu"/>
        <w:numPr>
          <w:ilvl w:val="0"/>
          <w:numId w:val="4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spoločensko-vedná</w:t>
      </w:r>
    </w:p>
    <w:p w14:paraId="742936FA" w14:textId="77777777" w:rsidR="009F7431" w:rsidRDefault="009F7431" w:rsidP="009F7431">
      <w:pPr>
        <w:pStyle w:val="Odsekzoznamu"/>
        <w:numPr>
          <w:ilvl w:val="0"/>
          <w:numId w:val="4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pracovno-technická</w:t>
      </w:r>
    </w:p>
    <w:p w14:paraId="6C2F0EA7" w14:textId="77777777" w:rsidR="009F7431" w:rsidRDefault="009F7431" w:rsidP="009F7431">
      <w:pPr>
        <w:pStyle w:val="Odsekzoznamu"/>
        <w:numPr>
          <w:ilvl w:val="0"/>
          <w:numId w:val="4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prírodovedno-environmentálna </w:t>
      </w:r>
    </w:p>
    <w:p w14:paraId="645203FE" w14:textId="77777777" w:rsidR="009F7431" w:rsidRDefault="009F7431" w:rsidP="009F7431">
      <w:pPr>
        <w:pStyle w:val="Odsekzoznamu"/>
        <w:numPr>
          <w:ilvl w:val="0"/>
          <w:numId w:val="4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esteticko-výchovná (výtvarná, hudobná, literárno-dramatická)</w:t>
      </w:r>
    </w:p>
    <w:p w14:paraId="397013B2" w14:textId="77777777" w:rsidR="009F7431" w:rsidRDefault="009F7431" w:rsidP="009F7431">
      <w:pPr>
        <w:pStyle w:val="Odsekzoznamu"/>
        <w:numPr>
          <w:ilvl w:val="0"/>
          <w:numId w:val="4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telovýchovná, zdravotná a športová (turistická)</w:t>
      </w:r>
    </w:p>
    <w:p w14:paraId="1BB06723" w14:textId="77777777" w:rsidR="009F7431" w:rsidRDefault="009F7431" w:rsidP="009F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Tematické oblasti v sebe zároveň obsahujú ďalšie oblasti výchovy najmä: rozumovú, mravnú, ekologickú, dopravnú a výchovu k rodičovstvu</w:t>
      </w:r>
    </w:p>
    <w:p w14:paraId="59716A87" w14:textId="77777777" w:rsidR="009F7431" w:rsidRDefault="009F7431" w:rsidP="009F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Príprava na vyučovanie</w:t>
      </w:r>
      <w:r>
        <w:rPr>
          <w:rFonts w:ascii="Times New Roman" w:hAnsi="Times New Roman" w:cs="Times New Roman"/>
          <w:sz w:val="24"/>
          <w:szCs w:val="24"/>
        </w:rPr>
        <w:t xml:space="preserve"> prebiehala v čase od 15:00, aby bola dodržaná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psychohygiena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domáce úlohy však deti niekedy chceli písať skôr, hneď po obede.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Okrem domácich úloh prebiehala príprava na vyučovanie formou  pracovných listov, sudoku, tajničiek, didaktických hier, kvízov, atď.</w:t>
      </w:r>
    </w:p>
    <w:p w14:paraId="6F109B73" w14:textId="77777777" w:rsidR="009F7431" w:rsidRDefault="009F7431" w:rsidP="009F743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Veľakrát sa nám v ŠKD stalo, že deti sa medzi sebou nevedeli dohodnúť, prípadne často žalovali. Snažili sme sa preto viac s deťmi prekonávať určité bariéry v sociálnej interakcii a riešiť každodenné problémy formou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rolových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 námetových hier. Skúšali sme rôzne životné situácie a pokúšali sa o asertívne riešenie problémov za pomoci verbálnej i neverbálnej komunikácie. </w:t>
      </w:r>
    </w:p>
    <w:p w14:paraId="6B2885E2" w14:textId="77777777" w:rsidR="009F7431" w:rsidRDefault="009F7431" w:rsidP="009F743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ŠKD navštevovali veľmi tvorivé deti, čo sa odrazilo aj na našich činnostiach. Pravidelne sme niečo vyrábali, často z papiera, využívali sme odpadový materiál, v predvianočnom období aj prírodniny, z ktorých vznikli dekorácie. </w:t>
      </w:r>
    </w:p>
    <w:p w14:paraId="0CA519BA" w14:textId="77777777" w:rsidR="009F7431" w:rsidRDefault="009F7431" w:rsidP="009F743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Okrem povzbudzovania k aktívnemu tráveniu voľného času a pohybovej aktivity sme našu činnosť zameriavali aj na prevenciu pred vznikom chorôb, pred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sociálnopatologickými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javmi, pred nevhodným správaním. </w:t>
      </w:r>
    </w:p>
    <w:p w14:paraId="34D8BA54" w14:textId="77777777" w:rsidR="009F7431" w:rsidRDefault="009F7431" w:rsidP="009F743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Posilňovali sme ich zdravé sebavedomie, viedli ich k slušnému správaniu voči ľuďom a k ochrane životného prostredia (zbierali sme odpadky, všímali si zmeny počasia a rozprávali sa o dopadoch ničenia prírody). </w:t>
      </w:r>
    </w:p>
    <w:p w14:paraId="79710679" w14:textId="77777777" w:rsidR="007718CA" w:rsidRPr="00913552" w:rsidRDefault="009F7431" w:rsidP="007718C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Vypracovala: Bc. Lenka Ďurišová</w:t>
      </w:r>
    </w:p>
    <w:p w14:paraId="0012479F" w14:textId="77777777" w:rsidR="007718CA" w:rsidRPr="00913552" w:rsidRDefault="007718CA" w:rsidP="007718CA">
      <w:pPr>
        <w:rPr>
          <w:rFonts w:ascii="Times New Roman" w:hAnsi="Times New Roman" w:cs="Times New Roman"/>
          <w:sz w:val="40"/>
          <w:szCs w:val="40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58525562" w14:textId="77777777" w:rsidR="007718CA" w:rsidRPr="00913552" w:rsidRDefault="007718CA" w:rsidP="007718CA">
      <w:pPr>
        <w:rPr>
          <w:rFonts w:ascii="Times New Roman" w:hAnsi="Times New Roman" w:cs="Times New Roman"/>
          <w:b/>
          <w:sz w:val="40"/>
          <w:szCs w:val="40"/>
        </w:rPr>
      </w:pPr>
      <w:r w:rsidRPr="00913552">
        <w:rPr>
          <w:rFonts w:ascii="Times New Roman" w:hAnsi="Times New Roman" w:cs="Times New Roman"/>
          <w:b/>
          <w:sz w:val="40"/>
          <w:szCs w:val="40"/>
        </w:rPr>
        <w:t>Činnosť v materskej škole</w:t>
      </w:r>
    </w:p>
    <w:p w14:paraId="69A27A66" w14:textId="77777777" w:rsidR="007718CA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Triedna pani učiteľka: Mgr. Lenka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Uhreková</w:t>
      </w:r>
      <w:proofErr w:type="spellEnd"/>
    </w:p>
    <w:p w14:paraId="193E94D1" w14:textId="77777777" w:rsidR="007718CA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Zástupkyňa RŠ pre MŠ: Bc. Daniela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Marušincová</w:t>
      </w:r>
      <w:proofErr w:type="spellEnd"/>
    </w:p>
    <w:p w14:paraId="10DFCFC6" w14:textId="77777777" w:rsidR="009F7431" w:rsidRDefault="009F7431" w:rsidP="009F74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Hodnotenie VVČ v školskom roku 2019/2020</w:t>
      </w:r>
    </w:p>
    <w:p w14:paraId="75329B18" w14:textId="77777777" w:rsidR="009F7431" w:rsidRDefault="009F7431" w:rsidP="009F7431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Obsah edukácie vychádza zo Štátneho vzdelávacieho programu pre predprimárne vzdelávanie v materských školách (ŠVP), nakoľko učebné osnovy v našej materskej škole sú tvorené z výkonových a obsahových štandardov daného programu. </w:t>
      </w:r>
    </w:p>
    <w:p w14:paraId="3174E274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danom školskom roku treba brať v hodnotení zreteľ na situáciu, ktorá vznikla v súvislosti s koronavírusom COVID-19, to znamená.:</w:t>
      </w:r>
    </w:p>
    <w:p w14:paraId="6C2043FF" w14:textId="77777777" w:rsidR="009F7431" w:rsidRDefault="009F7431" w:rsidP="009F7431">
      <w:pPr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prerušením výchovno-vzdelávacej činnosti v čase od </w:t>
      </w:r>
      <w:r>
        <w:rPr>
          <w:rFonts w:ascii="Times New Roman" w:hAnsi="Times New Roman"/>
          <w:b/>
          <w:sz w:val="24"/>
          <w:szCs w:val="24"/>
        </w:rPr>
        <w:t>16.03. 2020</w:t>
      </w:r>
      <w:r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29.03. 2020</w:t>
      </w:r>
      <w:r>
        <w:rPr>
          <w:rFonts w:ascii="Times New Roman" w:hAnsi="Times New Roman"/>
          <w:sz w:val="24"/>
          <w:szCs w:val="24"/>
        </w:rPr>
        <w:t xml:space="preserve"> na základe usmernenia ministerky školstva, vedy, výskumu a športu SR zo dňa 12.03. 2020,</w:t>
      </w:r>
    </w:p>
    <w:p w14:paraId="2CDD6EE5" w14:textId="77777777" w:rsidR="009F7431" w:rsidRDefault="009F7431" w:rsidP="009F7431">
      <w:pPr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prerušením výchovno-vzdelávacej činnosti v čase od </w:t>
      </w:r>
      <w:r>
        <w:rPr>
          <w:rFonts w:ascii="Times New Roman" w:hAnsi="Times New Roman"/>
          <w:b/>
          <w:sz w:val="24"/>
          <w:szCs w:val="24"/>
        </w:rPr>
        <w:t>30.03. 2020</w:t>
      </w:r>
      <w:r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odvolania</w:t>
      </w:r>
      <w:r>
        <w:rPr>
          <w:rFonts w:ascii="Times New Roman" w:hAnsi="Times New Roman"/>
          <w:sz w:val="24"/>
          <w:szCs w:val="24"/>
        </w:rPr>
        <w:t>.</w:t>
      </w:r>
    </w:p>
    <w:p w14:paraId="45F41857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Prevádzka materskej školy bola obnovená od </w:t>
      </w:r>
      <w:r>
        <w:rPr>
          <w:rFonts w:ascii="Times New Roman" w:hAnsi="Times New Roman"/>
          <w:b/>
          <w:sz w:val="24"/>
          <w:szCs w:val="24"/>
        </w:rPr>
        <w:t>01.06. 2020</w:t>
      </w:r>
      <w:r>
        <w:rPr>
          <w:rFonts w:ascii="Times New Roman" w:hAnsi="Times New Roman"/>
          <w:sz w:val="24"/>
          <w:szCs w:val="24"/>
        </w:rPr>
        <w:t xml:space="preserve"> na základe dodržiavania príslušných epidemiologických opatrení v danom čase (viď. organizačné pokyny MŠ).</w:t>
      </w:r>
    </w:p>
    <w:p w14:paraId="40569095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vyššie uvedených informácií úroveň rozvoja osobnosti detí hodnotím v súčinnosti so vzdelávacími oblasťami a ich výkonovými štandardmi v súlade so ŠVP a hlavnými úlohami výchovno-vzdelávacieho procesu stanovenými v pracovnom pláne MŠ nasledovne:</w:t>
      </w:r>
    </w:p>
    <w:p w14:paraId="53F568D6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8C3C93D" w14:textId="77777777" w:rsidR="009F7431" w:rsidRDefault="009F7431" w:rsidP="009F743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JAZYK A KOMUNIKÁCIA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9F7431" w14:paraId="1F41B01D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E76D" w14:textId="77777777" w:rsidR="009F7431" w:rsidRDefault="009F743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1844" w14:textId="77777777" w:rsidR="009F7431" w:rsidRDefault="009F743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7431" w14:paraId="5F7BDABD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FFFC" w14:textId="77777777" w:rsidR="009F7431" w:rsidRDefault="009F7431" w:rsidP="009F7431">
            <w:pPr>
              <w:pStyle w:val="Odsekzoznamu"/>
              <w:numPr>
                <w:ilvl w:val="0"/>
                <w:numId w:val="2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bezprostredne sa zapájali do rozhovorov,</w:t>
            </w:r>
          </w:p>
          <w:p w14:paraId="522229E8" w14:textId="77777777" w:rsidR="009F7431" w:rsidRDefault="009F7431" w:rsidP="009F7431">
            <w:pPr>
              <w:pStyle w:val="Odsekzoznamu"/>
              <w:numPr>
                <w:ilvl w:val="0"/>
                <w:numId w:val="2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počas komunikácie udržiavali očný kontakt,</w:t>
            </w:r>
          </w:p>
          <w:p w14:paraId="03AE8E70" w14:textId="77777777" w:rsidR="009F7431" w:rsidRDefault="009F7431" w:rsidP="009F7431">
            <w:pPr>
              <w:pStyle w:val="Odsekzoznamu"/>
              <w:numPr>
                <w:ilvl w:val="0"/>
                <w:numId w:val="2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používanie jazyka prispôsobovali sociálnym vzťahom,</w:t>
            </w:r>
          </w:p>
          <w:p w14:paraId="5A9B1A67" w14:textId="77777777" w:rsidR="009F7431" w:rsidRDefault="009F7431" w:rsidP="009F7431">
            <w:pPr>
              <w:pStyle w:val="Odsekzoznamu"/>
              <w:numPr>
                <w:ilvl w:val="0"/>
                <w:numId w:val="2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prejavovali záujem o „písanú komunikáciu“,</w:t>
            </w:r>
          </w:p>
          <w:p w14:paraId="0B50D8B5" w14:textId="77777777" w:rsidR="009F7431" w:rsidRDefault="009F7431" w:rsidP="009F7431">
            <w:pPr>
              <w:pStyle w:val="Odsekzoznamu"/>
              <w:numPr>
                <w:ilvl w:val="0"/>
                <w:numId w:val="2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vedeli vyjadriť pocity z čítania, rozlíšiť pozitívne a negatívne literárne postavy,</w:t>
            </w:r>
          </w:p>
          <w:p w14:paraId="379651D3" w14:textId="77777777" w:rsidR="009F7431" w:rsidRDefault="009F7431" w:rsidP="009F7431">
            <w:pPr>
              <w:pStyle w:val="Odsekzoznamu"/>
              <w:numPr>
                <w:ilvl w:val="0"/>
                <w:numId w:val="2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vedeli rozlišovať medzi svetom literárnej fikcie a reality,</w:t>
            </w:r>
          </w:p>
          <w:p w14:paraId="1CCDDCBA" w14:textId="77777777" w:rsidR="009F7431" w:rsidRDefault="009F7431" w:rsidP="009F7431">
            <w:pPr>
              <w:pStyle w:val="Odsekzoznamu"/>
              <w:numPr>
                <w:ilvl w:val="0"/>
                <w:numId w:val="2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predškoláci sa podpisovali vlastným menom,</w:t>
            </w:r>
          </w:p>
          <w:p w14:paraId="20999394" w14:textId="77777777" w:rsidR="009F7431" w:rsidRDefault="009F7431" w:rsidP="009F7431">
            <w:pPr>
              <w:pStyle w:val="Odsekzoznamu"/>
              <w:numPr>
                <w:ilvl w:val="0"/>
                <w:numId w:val="2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samostatne vyčleňovali slabiky v slovách,</w:t>
            </w:r>
          </w:p>
          <w:p w14:paraId="3EBF5D99" w14:textId="77777777" w:rsidR="009F7431" w:rsidRDefault="009F7431" w:rsidP="009F7431">
            <w:pPr>
              <w:pStyle w:val="Odsekzoznamu"/>
              <w:numPr>
                <w:ilvl w:val="0"/>
                <w:numId w:val="2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predškoláci samostatne vyčleňovali začiatočnú hlásku slova.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7F56" w14:textId="77777777" w:rsidR="009F7431" w:rsidRDefault="009F7431" w:rsidP="009F7431">
            <w:pPr>
              <w:pStyle w:val="Odsekzoznamu"/>
              <w:numPr>
                <w:ilvl w:val="0"/>
                <w:numId w:val="28"/>
              </w:numPr>
              <w:spacing w:after="12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stúpajúci počet detí nevyslovovalo správne všetky hlásky a hláskové skupiny,</w:t>
            </w:r>
          </w:p>
          <w:p w14:paraId="32FFEE65" w14:textId="77777777" w:rsidR="009F7431" w:rsidRDefault="009F7431" w:rsidP="009F7431">
            <w:pPr>
              <w:pStyle w:val="Odsekzoznamu"/>
              <w:numPr>
                <w:ilvl w:val="0"/>
                <w:numId w:val="28"/>
              </w:numPr>
              <w:spacing w:after="12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ťažkosti s reprodukciou obsahu prečítaného textu,</w:t>
            </w:r>
          </w:p>
          <w:p w14:paraId="1F695E9A" w14:textId="77777777" w:rsidR="009F7431" w:rsidRDefault="009F7431" w:rsidP="009F7431">
            <w:pPr>
              <w:pStyle w:val="Odsekzoznamu"/>
              <w:numPr>
                <w:ilvl w:val="0"/>
                <w:numId w:val="28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neprimeraná intenzita tlaku na papier pri kreslení a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grafomotorických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cvičeniach,</w:t>
            </w:r>
          </w:p>
          <w:p w14:paraId="285EFF7B" w14:textId="77777777" w:rsidR="009F7431" w:rsidRDefault="009F7431" w:rsidP="009F7431">
            <w:pPr>
              <w:pStyle w:val="Odsekzoznamu"/>
              <w:numPr>
                <w:ilvl w:val="0"/>
                <w:numId w:val="28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nesprávny úchop grafického materiálu.</w:t>
            </w:r>
          </w:p>
        </w:tc>
      </w:tr>
    </w:tbl>
    <w:p w14:paraId="2D836252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45FBF94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14:paraId="084557CD" w14:textId="77777777" w:rsidR="009F7431" w:rsidRDefault="009F7431" w:rsidP="009F7431">
      <w:pPr>
        <w:pStyle w:val="Odsekzoznamu"/>
        <w:numPr>
          <w:ilvl w:val="0"/>
          <w:numId w:val="2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byť rečovým vzorom pre deti, </w:t>
      </w:r>
    </w:p>
    <w:p w14:paraId="67460E70" w14:textId="77777777" w:rsidR="009F7431" w:rsidRDefault="009F7431" w:rsidP="009F7431">
      <w:pPr>
        <w:pStyle w:val="Odsekzoznamu"/>
        <w:numPr>
          <w:ilvl w:val="0"/>
          <w:numId w:val="2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odporúčať rodičom detí individuálnu logopedickú starostlivosť,</w:t>
      </w:r>
    </w:p>
    <w:p w14:paraId="05A4DD05" w14:textId="77777777" w:rsidR="009F7431" w:rsidRDefault="009F7431" w:rsidP="009F7431">
      <w:pPr>
        <w:pStyle w:val="Odsekzoznamu"/>
        <w:numPr>
          <w:ilvl w:val="0"/>
          <w:numId w:val="2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 odpočinkom čítať príbehy (rôzne literárne žánre) a reprodukovať text prečítaného,</w:t>
      </w:r>
    </w:p>
    <w:p w14:paraId="20BFC5BC" w14:textId="77777777" w:rsidR="009F7431" w:rsidRDefault="009F7431" w:rsidP="009F7431">
      <w:pPr>
        <w:pStyle w:val="Odsekzoznamu"/>
        <w:numPr>
          <w:ilvl w:val="0"/>
          <w:numId w:val="2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 </w:t>
      </w:r>
      <w:proofErr w:type="spellStart"/>
      <w:r>
        <w:rPr>
          <w:rFonts w:ascii="Times New Roman" w:hAnsi="Times New Roman"/>
          <w:sz w:val="24"/>
          <w:szCs w:val="24"/>
        </w:rPr>
        <w:t>grafomotorickým</w:t>
      </w:r>
      <w:proofErr w:type="spellEnd"/>
      <w:r>
        <w:rPr>
          <w:rFonts w:ascii="Times New Roman" w:hAnsi="Times New Roman"/>
          <w:sz w:val="24"/>
          <w:szCs w:val="24"/>
        </w:rPr>
        <w:t xml:space="preserve"> cvičením zaraďovať súbor cvikov zameraných na uvoľnenie hornej končatiny podľa metodického postupu,</w:t>
      </w:r>
    </w:p>
    <w:p w14:paraId="78118A9F" w14:textId="77777777" w:rsidR="009F7431" w:rsidRDefault="009F7431" w:rsidP="009F7431">
      <w:pPr>
        <w:pStyle w:val="Odsekzoznamu"/>
        <w:numPr>
          <w:ilvl w:val="0"/>
          <w:numId w:val="2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individuálne usmerňovať deti na správny úchop grafického materiálu vo všetkých činnostiach súvisiacich s rozvíjaním </w:t>
      </w:r>
      <w:proofErr w:type="spellStart"/>
      <w:r>
        <w:rPr>
          <w:rFonts w:ascii="Times New Roman" w:hAnsi="Times New Roman"/>
          <w:sz w:val="24"/>
          <w:szCs w:val="24"/>
        </w:rPr>
        <w:t>grafomotoriky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3FFE0FC" w14:textId="77777777" w:rsidR="009F7431" w:rsidRDefault="009F7431" w:rsidP="009F7431">
      <w:pPr>
        <w:pStyle w:val="Odsekzoznamu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14:paraId="1A66FAB1" w14:textId="77777777" w:rsidR="009F7431" w:rsidRDefault="009F7431" w:rsidP="009F743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MATEMATIKA A PRÁCA S INFORMÁCIAMI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F7431" w14:paraId="56033F4F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154A" w14:textId="77777777" w:rsidR="009F7431" w:rsidRDefault="009F743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B28B" w14:textId="77777777" w:rsidR="009F7431" w:rsidRDefault="009F743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7431" w14:paraId="7776B4D9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981C" w14:textId="77777777" w:rsidR="009F7431" w:rsidRDefault="009F7431" w:rsidP="009F7431">
            <w:pPr>
              <w:pStyle w:val="Odsekzoznamu"/>
              <w:numPr>
                <w:ilvl w:val="0"/>
                <w:numId w:val="3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vedeli správne vymenovať čísla tak, ako idú za sebou (→ počítanie detí v rannom kruhu),</w:t>
            </w:r>
          </w:p>
          <w:p w14:paraId="0CF83EEB" w14:textId="77777777" w:rsidR="009F7431" w:rsidRDefault="009F7431" w:rsidP="009F7431">
            <w:pPr>
              <w:pStyle w:val="Odsekzoznamu"/>
              <w:numPr>
                <w:ilvl w:val="0"/>
                <w:numId w:val="3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používali slovné spojenia určujúce polohu objektov,</w:t>
            </w:r>
          </w:p>
          <w:p w14:paraId="2A92818F" w14:textId="77777777" w:rsidR="009F7431" w:rsidRDefault="009F7431" w:rsidP="009F7431">
            <w:pPr>
              <w:pStyle w:val="Odsekzoznamu"/>
              <w:numPr>
                <w:ilvl w:val="0"/>
                <w:numId w:val="3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pomenovávali geometrické tvary i telesá,</w:t>
            </w:r>
          </w:p>
          <w:p w14:paraId="518109AA" w14:textId="77777777" w:rsidR="009F7431" w:rsidRDefault="009F7431" w:rsidP="009F7431">
            <w:pPr>
              <w:pStyle w:val="Odsekzoznamu"/>
              <w:numPr>
                <w:ilvl w:val="0"/>
                <w:numId w:val="3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usporadúvali i porovnávali objekty podľa daných kritérií,</w:t>
            </w:r>
          </w:p>
          <w:p w14:paraId="5E5C99DE" w14:textId="77777777" w:rsidR="009F7431" w:rsidRDefault="009F7431" w:rsidP="009F7431">
            <w:pPr>
              <w:pStyle w:val="Odsekzoznamu"/>
              <w:numPr>
                <w:ilvl w:val="0"/>
                <w:numId w:val="3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sa orientovali v číselnom obore od 1 do 10,</w:t>
            </w:r>
          </w:p>
          <w:p w14:paraId="2187D50F" w14:textId="77777777" w:rsidR="009F7431" w:rsidRDefault="009F7431" w:rsidP="009F7431">
            <w:pPr>
              <w:pStyle w:val="Odsekzoznamu"/>
              <w:numPr>
                <w:ilvl w:val="0"/>
                <w:numId w:val="3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vedeli samostatne používať digitálne animované programy pre danú vekovú skupinu,</w:t>
            </w:r>
          </w:p>
          <w:p w14:paraId="73055A24" w14:textId="77777777" w:rsidR="009F7431" w:rsidRDefault="009F7431" w:rsidP="009F7431">
            <w:pPr>
              <w:pStyle w:val="Odsekzoznamu"/>
              <w:numPr>
                <w:ilvl w:val="0"/>
                <w:numId w:val="3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vedeli naprogramovať digitálnu hračku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Bee-Bot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1209" w14:textId="77777777" w:rsidR="009F7431" w:rsidRDefault="009F7431" w:rsidP="009F7431">
            <w:pPr>
              <w:pStyle w:val="Odsekzoznamu"/>
              <w:numPr>
                <w:ilvl w:val="0"/>
                <w:numId w:val="30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nesprávne popisovanie polohy objektov v usporiadanom rade,</w:t>
            </w:r>
          </w:p>
          <w:p w14:paraId="13A0BFF5" w14:textId="77777777" w:rsidR="009F7431" w:rsidRDefault="009F7431" w:rsidP="009F7431">
            <w:pPr>
              <w:pStyle w:val="Odsekzoznamu"/>
              <w:numPr>
                <w:ilvl w:val="0"/>
                <w:numId w:val="30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problém s aplikáciou pojmov spojených s orientáciou vľavo, vpravo v priestore.</w:t>
            </w:r>
          </w:p>
          <w:p w14:paraId="18F0E7EF" w14:textId="77777777" w:rsidR="009F7431" w:rsidRDefault="009F7431">
            <w:pPr>
              <w:pStyle w:val="Odsekzoznamu"/>
              <w:spacing w:after="120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  <w:p w14:paraId="6CFE6BB3" w14:textId="77777777" w:rsidR="009F7431" w:rsidRDefault="009F7431">
            <w:pPr>
              <w:pStyle w:val="Odsekzoznamu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004EEBB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847462F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14:paraId="615C7980" w14:textId="77777777" w:rsidR="009F7431" w:rsidRDefault="009F7431" w:rsidP="009F7431">
      <w:pPr>
        <w:pStyle w:val="Odsekzoznamu"/>
        <w:numPr>
          <w:ilvl w:val="0"/>
          <w:numId w:val="31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využívať určovanie v usporiadanom rade nielen v matematických aktivitách, ale aj v bežných situáciách v režime dňa,</w:t>
      </w:r>
    </w:p>
    <w:p w14:paraId="33AE0A3A" w14:textId="77777777" w:rsidR="009F7431" w:rsidRDefault="009F7431" w:rsidP="009F7431">
      <w:pPr>
        <w:pStyle w:val="Odsekzoznamu"/>
        <w:numPr>
          <w:ilvl w:val="0"/>
          <w:numId w:val="31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komunikačných situáciách opakovane používať pojmy spojené s orientáciou vľavo, vpravo a taktiež polohu objektov v usporiadanom rade.</w:t>
      </w:r>
    </w:p>
    <w:p w14:paraId="36CB2E09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BB1D661" w14:textId="77777777" w:rsidR="009F7431" w:rsidRDefault="009F7431" w:rsidP="009F743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14:paraId="607A092C" w14:textId="77777777" w:rsidR="009F7431" w:rsidRDefault="009F7431" w:rsidP="009F743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14:paraId="44BED731" w14:textId="77777777" w:rsidR="009F7431" w:rsidRDefault="009F7431" w:rsidP="009F743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14:paraId="68525674" w14:textId="77777777" w:rsidR="009F7431" w:rsidRDefault="009F7431" w:rsidP="009F743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ČLOVEK A PRÍRODA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9F7431" w14:paraId="36E1E55E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904F" w14:textId="77777777" w:rsidR="009F7431" w:rsidRDefault="009F743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FD51" w14:textId="77777777" w:rsidR="009F7431" w:rsidRDefault="009F743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7431" w14:paraId="1708F811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11EE" w14:textId="77777777" w:rsidR="009F7431" w:rsidRDefault="009F7431" w:rsidP="009F7431">
            <w:pPr>
              <w:pStyle w:val="Odsekzoznamu"/>
              <w:numPr>
                <w:ilvl w:val="0"/>
                <w:numId w:val="32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vedeli vymenovať jednotlivé ročné obdobia (→ ranný kruh),</w:t>
            </w:r>
          </w:p>
          <w:p w14:paraId="29A19594" w14:textId="77777777" w:rsidR="009F7431" w:rsidRDefault="009F7431" w:rsidP="009F7431">
            <w:pPr>
              <w:pStyle w:val="Odsekzoznamu"/>
              <w:numPr>
                <w:ilvl w:val="0"/>
                <w:numId w:val="32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pomenovávali časti ľudského tela,</w:t>
            </w:r>
          </w:p>
          <w:p w14:paraId="36F4187F" w14:textId="77777777" w:rsidR="009F7431" w:rsidRDefault="009F7431" w:rsidP="009F7431">
            <w:pPr>
              <w:pStyle w:val="Odsekzoznamu"/>
              <w:numPr>
                <w:ilvl w:val="0"/>
                <w:numId w:val="32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rozpoznávali rôzne druhy ovocia a zeleniny,</w:t>
            </w:r>
          </w:p>
          <w:p w14:paraId="4D5C8FC9" w14:textId="77777777" w:rsidR="009F7431" w:rsidRDefault="009F7431" w:rsidP="009F7431">
            <w:pPr>
              <w:pStyle w:val="Odsekzoznamu"/>
              <w:numPr>
                <w:ilvl w:val="0"/>
                <w:numId w:val="32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pozitívny vzťah k prírode, životnému prostrediu,</w:t>
            </w:r>
          </w:p>
          <w:p w14:paraId="7304EF14" w14:textId="77777777" w:rsidR="009F7431" w:rsidRDefault="009F7431" w:rsidP="009F7431">
            <w:pPr>
              <w:pStyle w:val="Odsekzoznamu"/>
              <w:numPr>
                <w:ilvl w:val="0"/>
                <w:numId w:val="32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samostatne triedili prírodné reálie podľa určeného kritéria,</w:t>
            </w:r>
          </w:p>
          <w:p w14:paraId="1F54C309" w14:textId="77777777" w:rsidR="009F7431" w:rsidRDefault="009F7431" w:rsidP="009F7431">
            <w:pPr>
              <w:pStyle w:val="Odsekzoznamu"/>
              <w:numPr>
                <w:ilvl w:val="0"/>
                <w:numId w:val="32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identifikovali prvky počasia,</w:t>
            </w:r>
          </w:p>
          <w:p w14:paraId="11CAF1FC" w14:textId="77777777" w:rsidR="009F7431" w:rsidRDefault="009F7431" w:rsidP="009F7431">
            <w:pPr>
              <w:pStyle w:val="Odsekzoznamu"/>
              <w:numPr>
                <w:ilvl w:val="0"/>
                <w:numId w:val="32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vedeli kategorizovať získané informácie z prostredia.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F7D" w14:textId="77777777" w:rsidR="009F7431" w:rsidRDefault="009F7431">
            <w:pPr>
              <w:pStyle w:val="Odsekzoznamu"/>
              <w:spacing w:after="12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216CDB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359EEBD" w14:textId="77777777" w:rsidR="009F7431" w:rsidRDefault="009F7431" w:rsidP="009F7431">
      <w:pPr>
        <w:pStyle w:val="Odsekzoznamu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14:paraId="5C28B90D" w14:textId="77777777" w:rsidR="009F7431" w:rsidRDefault="009F7431" w:rsidP="009F743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ČLOVEK A SPOLOČNOSŤ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9F7431" w14:paraId="3226B522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133F" w14:textId="77777777" w:rsidR="009F7431" w:rsidRDefault="009F743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2477" w14:textId="77777777" w:rsidR="009F7431" w:rsidRDefault="009F743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7431" w14:paraId="08E6A5F2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B345" w14:textId="77777777" w:rsidR="009F7431" w:rsidRDefault="009F7431" w:rsidP="009F7431">
            <w:pPr>
              <w:pStyle w:val="Odsekzoznamu"/>
              <w:numPr>
                <w:ilvl w:val="0"/>
                <w:numId w:val="3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používali pojmy včera, dnes, zajtra (→ ranný kruh),</w:t>
            </w:r>
          </w:p>
          <w:p w14:paraId="198D1059" w14:textId="77777777" w:rsidR="009F7431" w:rsidRDefault="009F7431" w:rsidP="009F7431">
            <w:pPr>
              <w:pStyle w:val="Odsekzoznamu"/>
              <w:numPr>
                <w:ilvl w:val="0"/>
                <w:numId w:val="3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sa orientovali v časových vzťahoch dňa, týždňa, mesiaca (→ ranný kruh),</w:t>
            </w:r>
          </w:p>
          <w:p w14:paraId="53B8D53C" w14:textId="77777777" w:rsidR="009F7431" w:rsidRDefault="009F7431" w:rsidP="009F7431">
            <w:pPr>
              <w:pStyle w:val="Odsekzoznamu"/>
              <w:numPr>
                <w:ilvl w:val="0"/>
                <w:numId w:val="3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počas vychádzky dodržiavali pravidlá cestnej premávky,</w:t>
            </w:r>
          </w:p>
          <w:p w14:paraId="74D953C2" w14:textId="77777777" w:rsidR="009F7431" w:rsidRDefault="009F7431" w:rsidP="009F7431">
            <w:pPr>
              <w:pStyle w:val="Odsekzoznamu"/>
              <w:numPr>
                <w:ilvl w:val="0"/>
                <w:numId w:val="3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rešpektovali dohodnuté pravidlá,</w:t>
            </w:r>
          </w:p>
          <w:p w14:paraId="506F2812" w14:textId="77777777" w:rsidR="009F7431" w:rsidRDefault="009F7431" w:rsidP="009F7431">
            <w:pPr>
              <w:pStyle w:val="Odsekzoznamu"/>
              <w:numPr>
                <w:ilvl w:val="0"/>
                <w:numId w:val="3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poznali svoje práva i povinnosti,</w:t>
            </w:r>
          </w:p>
          <w:p w14:paraId="53611846" w14:textId="77777777" w:rsidR="009F7431" w:rsidRDefault="009F7431" w:rsidP="009F7431">
            <w:pPr>
              <w:pStyle w:val="Odsekzoznamu"/>
              <w:numPr>
                <w:ilvl w:val="0"/>
                <w:numId w:val="3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pomenovávali prírodné krásy nášho regiónu,</w:t>
            </w:r>
          </w:p>
          <w:p w14:paraId="4EED182F" w14:textId="77777777" w:rsidR="009F7431" w:rsidRDefault="009F7431" w:rsidP="009F7431">
            <w:pPr>
              <w:pStyle w:val="Odsekzoznamu"/>
              <w:numPr>
                <w:ilvl w:val="0"/>
                <w:numId w:val="3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identifikovali pozitívne a negatívne ľudské vlastnosti.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AC58" w14:textId="77777777" w:rsidR="009F7431" w:rsidRDefault="009F7431" w:rsidP="009F7431">
            <w:pPr>
              <w:pStyle w:val="Odsekzoznamu"/>
              <w:numPr>
                <w:ilvl w:val="0"/>
                <w:numId w:val="33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nevhodným správaním riešili konflikty,</w:t>
            </w:r>
          </w:p>
          <w:p w14:paraId="5271B40A" w14:textId="77777777" w:rsidR="009F7431" w:rsidRDefault="009F7431" w:rsidP="009F7431">
            <w:pPr>
              <w:pStyle w:val="Odsekzoznamu"/>
              <w:numPr>
                <w:ilvl w:val="0"/>
                <w:numId w:val="33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neochota podeliť sa o hračky.</w:t>
            </w:r>
          </w:p>
          <w:p w14:paraId="6F14B813" w14:textId="77777777" w:rsidR="009F7431" w:rsidRDefault="009F7431">
            <w:pPr>
              <w:pStyle w:val="Odsekzoznamu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78DDE7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EE5A81C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14:paraId="6B6EEEB2" w14:textId="77777777" w:rsidR="009F7431" w:rsidRDefault="009F7431" w:rsidP="009F7431">
      <w:pPr>
        <w:pStyle w:val="Odsekzoznamu"/>
        <w:numPr>
          <w:ilvl w:val="0"/>
          <w:numId w:val="3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prehlbovať pozitívnu klímu v triede,</w:t>
      </w:r>
    </w:p>
    <w:p w14:paraId="19C8092B" w14:textId="77777777" w:rsidR="009F7431" w:rsidRDefault="009F7431" w:rsidP="009F7431">
      <w:pPr>
        <w:pStyle w:val="Odsekzoznamu"/>
        <w:numPr>
          <w:ilvl w:val="0"/>
          <w:numId w:val="3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viesť deti dospieť po diskusii ku konsenzu,</w:t>
      </w:r>
    </w:p>
    <w:p w14:paraId="2A147CAE" w14:textId="77777777" w:rsidR="009F7431" w:rsidRDefault="009F7431" w:rsidP="009F7431">
      <w:pPr>
        <w:pStyle w:val="Odsekzoznamu"/>
        <w:numPr>
          <w:ilvl w:val="0"/>
          <w:numId w:val="3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konflikte medzi deťmi byť v roli </w:t>
      </w:r>
      <w:proofErr w:type="spellStart"/>
      <w:r>
        <w:rPr>
          <w:rFonts w:ascii="Times New Roman" w:hAnsi="Times New Roman"/>
          <w:sz w:val="24"/>
          <w:szCs w:val="24"/>
        </w:rPr>
        <w:t>facilitátora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EFFF2AE" w14:textId="77777777" w:rsidR="009F7431" w:rsidRDefault="009F7431" w:rsidP="009F7431">
      <w:pPr>
        <w:pStyle w:val="Odsekzoznamu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6C0DE463" w14:textId="77777777" w:rsidR="009F7431" w:rsidRDefault="009F7431" w:rsidP="009F743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ČLOVEK A SVET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F7431" w14:paraId="5784A4C8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8872" w14:textId="77777777" w:rsidR="009F7431" w:rsidRDefault="009F743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7F91" w14:textId="77777777" w:rsidR="009F7431" w:rsidRDefault="009F743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7431" w14:paraId="228978A6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74F6" w14:textId="77777777" w:rsidR="009F7431" w:rsidRDefault="009F7431" w:rsidP="009F7431">
            <w:pPr>
              <w:pStyle w:val="Odsekzoznamu"/>
              <w:numPr>
                <w:ilvl w:val="0"/>
                <w:numId w:val="3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manipulovali s predmetmi,</w:t>
            </w:r>
          </w:p>
          <w:p w14:paraId="573DAED9" w14:textId="77777777" w:rsidR="009F7431" w:rsidRDefault="009F7431" w:rsidP="009F7431">
            <w:pPr>
              <w:pStyle w:val="Odsekzoznamu"/>
              <w:numPr>
                <w:ilvl w:val="0"/>
                <w:numId w:val="3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samostatne používali predmety dennej potreby,</w:t>
            </w:r>
          </w:p>
          <w:p w14:paraId="74699E7C" w14:textId="77777777" w:rsidR="009F7431" w:rsidRDefault="009F7431" w:rsidP="009F7431">
            <w:pPr>
              <w:pStyle w:val="Odsekzoznamu"/>
              <w:numPr>
                <w:ilvl w:val="0"/>
                <w:numId w:val="3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efektívne využívali materiály,</w:t>
            </w:r>
          </w:p>
          <w:p w14:paraId="12F1EB38" w14:textId="77777777" w:rsidR="009F7431" w:rsidRDefault="009F7431" w:rsidP="009F7431">
            <w:pPr>
              <w:pStyle w:val="Odsekzoznamu"/>
              <w:numPr>
                <w:ilvl w:val="0"/>
                <w:numId w:val="3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dodržiavali vopred dohodnuté pravidlá pri používaní rôznych nástrojov a materiálov.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73AC" w14:textId="77777777" w:rsidR="009F7431" w:rsidRDefault="009F7431" w:rsidP="009F7431">
            <w:pPr>
              <w:pStyle w:val="Odsekzoznamu"/>
              <w:numPr>
                <w:ilvl w:val="0"/>
                <w:numId w:val="35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nevedeli sa orientovať v technickom náčrte,</w:t>
            </w:r>
          </w:p>
          <w:p w14:paraId="62376D64" w14:textId="77777777" w:rsidR="009F7431" w:rsidRDefault="009F7431" w:rsidP="009F7431">
            <w:pPr>
              <w:pStyle w:val="Odsekzoznamu"/>
              <w:numPr>
                <w:ilvl w:val="0"/>
                <w:numId w:val="35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nedokázali samostatne pracovať podľa jednoduchého kresleného postupu.</w:t>
            </w:r>
          </w:p>
          <w:p w14:paraId="036C825A" w14:textId="77777777" w:rsidR="009F7431" w:rsidRDefault="009F7431">
            <w:pPr>
              <w:pStyle w:val="Odsekzoznamu"/>
              <w:spacing w:after="120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  <w:p w14:paraId="74D1752F" w14:textId="77777777" w:rsidR="009F7431" w:rsidRDefault="009F7431">
            <w:pPr>
              <w:pStyle w:val="Odsekzoznamu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E6336D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04F9C23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14:paraId="7925C5C0" w14:textId="77777777" w:rsidR="009F7431" w:rsidRDefault="009F7431" w:rsidP="009F7431">
      <w:pPr>
        <w:pStyle w:val="Odsekzoznamu"/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VVČ implementovať aktivity, kde deti podľa návrhu (schémy, náčrtu) zhotovia daný predmet,</w:t>
      </w:r>
    </w:p>
    <w:p w14:paraId="39204B30" w14:textId="77777777" w:rsidR="009F7431" w:rsidRDefault="009F7431" w:rsidP="009F7431">
      <w:pPr>
        <w:pStyle w:val="Odsekzoznamu"/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riešení technických úloh voliť individuálnu alebo skupinovú organizačnú formu vzdelávania,</w:t>
      </w:r>
    </w:p>
    <w:p w14:paraId="26F154C5" w14:textId="77777777" w:rsidR="009F7431" w:rsidRDefault="009F7431" w:rsidP="009F7431">
      <w:pPr>
        <w:pStyle w:val="Odsekzoznamu"/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viesť deti k samostatnej práce podľa stanoveného postupu.</w:t>
      </w:r>
    </w:p>
    <w:p w14:paraId="134DC55D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9993251" w14:textId="77777777" w:rsidR="009F7431" w:rsidRDefault="009F7431" w:rsidP="009F743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UMENIE A KULTÚRA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9F7431" w14:paraId="387873B6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035F" w14:textId="77777777" w:rsidR="009F7431" w:rsidRDefault="009F743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4B53" w14:textId="77777777" w:rsidR="009F7431" w:rsidRDefault="009F743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7431" w14:paraId="3251C2BF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EEAC" w14:textId="77777777" w:rsidR="009F7431" w:rsidRDefault="009F7431" w:rsidP="009F7431">
            <w:pPr>
              <w:pStyle w:val="Odsekzoznamu"/>
              <w:numPr>
                <w:ilvl w:val="0"/>
                <w:numId w:val="36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realizovali rytmický sprievod,</w:t>
            </w:r>
          </w:p>
          <w:p w14:paraId="7F00295A" w14:textId="77777777" w:rsidR="009F7431" w:rsidRDefault="009F7431" w:rsidP="009F7431">
            <w:pPr>
              <w:pStyle w:val="Odsekzoznamu"/>
              <w:numPr>
                <w:ilvl w:val="0"/>
                <w:numId w:val="36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zvládali jednoduché inštrumentálne sprievody,</w:t>
            </w:r>
          </w:p>
          <w:p w14:paraId="443F5F0D" w14:textId="77777777" w:rsidR="009F7431" w:rsidRDefault="009F7431" w:rsidP="009F7431">
            <w:pPr>
              <w:pStyle w:val="Odsekzoznamu"/>
              <w:numPr>
                <w:ilvl w:val="0"/>
                <w:numId w:val="36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vhodne pohybom reagovali na charakter hudobnej skladby,</w:t>
            </w:r>
          </w:p>
          <w:p w14:paraId="4E2E4B37" w14:textId="77777777" w:rsidR="009F7431" w:rsidRDefault="009F7431" w:rsidP="009F7431">
            <w:pPr>
              <w:pStyle w:val="Odsekzoznamu"/>
              <w:numPr>
                <w:ilvl w:val="0"/>
                <w:numId w:val="36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dodržiavali pravidlá v hudobno-pohybových hrách,</w:t>
            </w:r>
          </w:p>
          <w:p w14:paraId="6108607C" w14:textId="77777777" w:rsidR="009F7431" w:rsidRDefault="009F7431" w:rsidP="009F7431">
            <w:pPr>
              <w:pStyle w:val="Odsekzoznamu"/>
              <w:numPr>
                <w:ilvl w:val="0"/>
                <w:numId w:val="36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uplatňovali tanečné prvky v jednoduchých choreografiách (krok,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pohupy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jednokročka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dvojkročka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196A5748" w14:textId="77777777" w:rsidR="009F7431" w:rsidRDefault="009F7431" w:rsidP="009F7431">
            <w:pPr>
              <w:pStyle w:val="Odsekzoznamu"/>
              <w:numPr>
                <w:ilvl w:val="0"/>
                <w:numId w:val="36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zapamätali si sled pohybov v choreografii,</w:t>
            </w:r>
          </w:p>
          <w:p w14:paraId="1FA31DA8" w14:textId="77777777" w:rsidR="009F7431" w:rsidRDefault="009F7431" w:rsidP="009F7431">
            <w:pPr>
              <w:pStyle w:val="Odsekzoznamu"/>
              <w:numPr>
                <w:ilvl w:val="0"/>
                <w:numId w:val="36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pomenovávali základné i zmiešané farby,</w:t>
            </w:r>
          </w:p>
          <w:p w14:paraId="4FB567DC" w14:textId="77777777" w:rsidR="009F7431" w:rsidRDefault="009F7431" w:rsidP="009F7431">
            <w:pPr>
              <w:pStyle w:val="Odsekzoznamu"/>
              <w:numPr>
                <w:ilvl w:val="0"/>
                <w:numId w:val="36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rady experimentovali s farbami,</w:t>
            </w:r>
          </w:p>
          <w:p w14:paraId="7D5E34BD" w14:textId="77777777" w:rsidR="009F7431" w:rsidRDefault="009F7431" w:rsidP="009F7431">
            <w:pPr>
              <w:pStyle w:val="Odsekzoznamu"/>
              <w:numPr>
                <w:ilvl w:val="0"/>
                <w:numId w:val="36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manipulovali s modelovacou hmotou,</w:t>
            </w:r>
          </w:p>
          <w:p w14:paraId="221A445A" w14:textId="77777777" w:rsidR="009F7431" w:rsidRDefault="009F7431" w:rsidP="009F7431">
            <w:pPr>
              <w:pStyle w:val="Odsekzoznamu"/>
              <w:numPr>
                <w:ilvl w:val="0"/>
                <w:numId w:val="36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vedeli pomenovať svoju kresbu.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F6C0" w14:textId="77777777" w:rsidR="009F7431" w:rsidRDefault="009F7431" w:rsidP="009F7431">
            <w:pPr>
              <w:pStyle w:val="Odsekzoznamu"/>
              <w:numPr>
                <w:ilvl w:val="0"/>
                <w:numId w:val="36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kreslili postavu bez detailov,</w:t>
            </w:r>
          </w:p>
          <w:p w14:paraId="40531D95" w14:textId="77777777" w:rsidR="009F7431" w:rsidRDefault="009F7431" w:rsidP="009F7431">
            <w:pPr>
              <w:pStyle w:val="Odsekzoznamu"/>
              <w:numPr>
                <w:ilvl w:val="0"/>
                <w:numId w:val="36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 činnostiach neuplatňovali predstavivosť a fantáziu.</w:t>
            </w:r>
          </w:p>
          <w:p w14:paraId="4FA2C44E" w14:textId="77777777" w:rsidR="009F7431" w:rsidRDefault="009F7431">
            <w:pPr>
              <w:pStyle w:val="Odsekzoznamu"/>
              <w:spacing w:after="120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A8EE22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CC45289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14:paraId="529F36D9" w14:textId="77777777" w:rsidR="009F7431" w:rsidRDefault="009F7431" w:rsidP="009F7431">
      <w:pPr>
        <w:numPr>
          <w:ilvl w:val="0"/>
          <w:numId w:val="37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kreslení postavy upozorňovať deti, aby znázorňovali aj detaily (časti tváre, počet prstov), upozorňovať deti na didaktickú pomôcku OSKAR,</w:t>
      </w:r>
    </w:p>
    <w:p w14:paraId="4107FDF2" w14:textId="77777777" w:rsidR="009F7431" w:rsidRDefault="009F7431" w:rsidP="009F7431">
      <w:pPr>
        <w:numPr>
          <w:ilvl w:val="0"/>
          <w:numId w:val="37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pozitívne hodnotiť riešenia dieťaťa, ktoré sú nezávislé na predstavách iných detí.</w:t>
      </w:r>
    </w:p>
    <w:p w14:paraId="6AA601F5" w14:textId="77777777" w:rsidR="009F7431" w:rsidRDefault="009F7431" w:rsidP="009F7431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14:paraId="7DA5F40F" w14:textId="77777777" w:rsidR="009F7431" w:rsidRDefault="009F7431" w:rsidP="009F743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ZDRAVIE A POHYB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9F7431" w14:paraId="27048185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DE68" w14:textId="77777777" w:rsidR="009F7431" w:rsidRDefault="009F743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1877" w14:textId="77777777" w:rsidR="009F7431" w:rsidRDefault="009F743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7431" w14:paraId="49349515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A18E" w14:textId="77777777" w:rsidR="009F7431" w:rsidRDefault="009F7431" w:rsidP="009F7431">
            <w:pPr>
              <w:pStyle w:val="Odsekzoznamu"/>
              <w:numPr>
                <w:ilvl w:val="0"/>
                <w:numId w:val="3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cvičili s radosťou,</w:t>
            </w:r>
          </w:p>
          <w:p w14:paraId="07E7C76A" w14:textId="77777777" w:rsidR="009F7431" w:rsidRDefault="009F7431" w:rsidP="009F7431">
            <w:pPr>
              <w:pStyle w:val="Odsekzoznamu"/>
              <w:numPr>
                <w:ilvl w:val="0"/>
                <w:numId w:val="3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poznali terminológiu jednotlivých zdravotných cvikov,</w:t>
            </w:r>
          </w:p>
          <w:p w14:paraId="61D9E6AD" w14:textId="77777777" w:rsidR="009F7431" w:rsidRDefault="009F7431" w:rsidP="009F7431">
            <w:pPr>
              <w:pStyle w:val="Odsekzoznamu"/>
              <w:numPr>
                <w:ilvl w:val="0"/>
                <w:numId w:val="3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ovládali základné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lokomočné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pohyby,</w:t>
            </w:r>
          </w:p>
          <w:p w14:paraId="7F736B63" w14:textId="77777777" w:rsidR="009F7431" w:rsidRDefault="009F7431" w:rsidP="009F7431">
            <w:pPr>
              <w:pStyle w:val="Odsekzoznamu"/>
              <w:numPr>
                <w:ilvl w:val="0"/>
                <w:numId w:val="3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udržiavali poriadok vo svojom okolí,</w:t>
            </w:r>
          </w:p>
          <w:p w14:paraId="09EBAE6D" w14:textId="77777777" w:rsidR="009F7431" w:rsidRDefault="009F7431" w:rsidP="009F7431">
            <w:pPr>
              <w:pStyle w:val="Odsekzoznamu"/>
              <w:numPr>
                <w:ilvl w:val="0"/>
                <w:numId w:val="3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správne manipulovali s jednotlivým náčiním.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5002" w14:textId="77777777" w:rsidR="009F7431" w:rsidRDefault="009F7431" w:rsidP="009F7431">
            <w:pPr>
              <w:pStyle w:val="Odsekzoznamu"/>
              <w:numPr>
                <w:ilvl w:val="0"/>
                <w:numId w:val="38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novoprijaté deti neovládali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sebaobslužné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činnosti,</w:t>
            </w:r>
          </w:p>
          <w:p w14:paraId="61FD3058" w14:textId="77777777" w:rsidR="009F7431" w:rsidRDefault="009F7431" w:rsidP="009F7431">
            <w:pPr>
              <w:pStyle w:val="Odsekzoznamu"/>
              <w:numPr>
                <w:ilvl w:val="0"/>
                <w:numId w:val="38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niektoré deti pri prehre reagovali plačom.</w:t>
            </w:r>
          </w:p>
        </w:tc>
      </w:tr>
    </w:tbl>
    <w:p w14:paraId="01481CCD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685939A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14:paraId="0D7C5E74" w14:textId="77777777" w:rsidR="009F7431" w:rsidRDefault="009F7431" w:rsidP="009F7431">
      <w:pPr>
        <w:pStyle w:val="Odsekzoznamu"/>
        <w:numPr>
          <w:ilvl w:val="0"/>
          <w:numId w:val="3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informovať zákonných zástupcov detí o nezvládnutí denných </w:t>
      </w:r>
      <w:proofErr w:type="spellStart"/>
      <w:r>
        <w:rPr>
          <w:rFonts w:ascii="Times New Roman" w:hAnsi="Times New Roman"/>
          <w:sz w:val="24"/>
          <w:szCs w:val="24"/>
        </w:rPr>
        <w:t>sebaobslužných</w:t>
      </w:r>
      <w:proofErr w:type="spellEnd"/>
      <w:r>
        <w:rPr>
          <w:rFonts w:ascii="Times New Roman" w:hAnsi="Times New Roman"/>
          <w:sz w:val="24"/>
          <w:szCs w:val="24"/>
        </w:rPr>
        <w:t xml:space="preserve"> činností (→ pravidelné trénovanie i v domácom prostredí),</w:t>
      </w:r>
    </w:p>
    <w:p w14:paraId="77404F78" w14:textId="77777777" w:rsidR="009F7431" w:rsidRDefault="009F7431" w:rsidP="009F7431">
      <w:pPr>
        <w:pStyle w:val="Odsekzoznamu"/>
        <w:numPr>
          <w:ilvl w:val="0"/>
          <w:numId w:val="3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pohybových hrách vštepovať deťom poznanie, že dôležité je zúčastniť sa.</w:t>
      </w:r>
    </w:p>
    <w:p w14:paraId="7935ABCC" w14:textId="77777777" w:rsidR="009F7431" w:rsidRDefault="009F7431" w:rsidP="009F7431">
      <w:pPr>
        <w:pStyle w:val="Odsekzoznamu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1B0C9F08" w14:textId="77777777" w:rsidR="009F7431" w:rsidRDefault="009F7431" w:rsidP="009F743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Kontrolná činnosť</w:t>
      </w:r>
    </w:p>
    <w:p w14:paraId="4E3DBB5D" w14:textId="77777777" w:rsidR="009F7431" w:rsidRDefault="009F7431" w:rsidP="009F7431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školskom roku 2019/2020 ZRŠ pre MŠ vykonala 1 hospitáciu v súlade s plánom hospitácií na daný školský rok. Z danej hospitácie boli vedené písomné záznamy pozostávajúce z cieľov smerovaných k učiteľke i k deťom (viď. hospitačné záznamy).</w:t>
      </w:r>
    </w:p>
    <w:p w14:paraId="3149C73D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66D2A93" w14:textId="77777777" w:rsidR="009F7431" w:rsidRDefault="009F7431" w:rsidP="009F743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Údaje o aktivitách a prezentácií MŠ na verejnosti</w:t>
      </w:r>
    </w:p>
    <w:p w14:paraId="55074B2D" w14:textId="77777777" w:rsidR="009F7431" w:rsidRDefault="009F7431" w:rsidP="009F7431">
      <w:pPr>
        <w:pStyle w:val="Odsekzoznamu"/>
        <w:numPr>
          <w:ilvl w:val="0"/>
          <w:numId w:val="40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divadelné predstavenie </w:t>
      </w:r>
      <w:proofErr w:type="spellStart"/>
      <w:r>
        <w:rPr>
          <w:rFonts w:ascii="Times New Roman" w:hAnsi="Times New Roman"/>
          <w:sz w:val="24"/>
          <w:szCs w:val="24"/>
        </w:rPr>
        <w:t>Tdpaslík</w:t>
      </w:r>
      <w:proofErr w:type="spellEnd"/>
      <w:r>
        <w:rPr>
          <w:rFonts w:ascii="Times New Roman" w:hAnsi="Times New Roman"/>
          <w:sz w:val="24"/>
          <w:szCs w:val="24"/>
        </w:rPr>
        <w:t xml:space="preserve">  - Divadlo „Na hojdačke“</w:t>
      </w:r>
    </w:p>
    <w:p w14:paraId="13DBEE45" w14:textId="77777777" w:rsidR="009F7431" w:rsidRDefault="009F7431" w:rsidP="009F7431">
      <w:pPr>
        <w:pStyle w:val="Odsekzoznamu"/>
        <w:numPr>
          <w:ilvl w:val="0"/>
          <w:numId w:val="40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exkurzia predškolákov do Trenčianskych Teplíc</w:t>
      </w:r>
    </w:p>
    <w:p w14:paraId="77507646" w14:textId="77777777" w:rsidR="009F7431" w:rsidRDefault="009F7431" w:rsidP="009F7431">
      <w:pPr>
        <w:pStyle w:val="Odsekzoznamu"/>
        <w:numPr>
          <w:ilvl w:val="0"/>
          <w:numId w:val="40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Tvorivé dielne – Deň materských škôl</w:t>
      </w:r>
    </w:p>
    <w:p w14:paraId="64D657E2" w14:textId="77777777" w:rsidR="009F7431" w:rsidRDefault="009F7431" w:rsidP="009F7431">
      <w:pPr>
        <w:pStyle w:val="Odsekzoznamu"/>
        <w:numPr>
          <w:ilvl w:val="0"/>
          <w:numId w:val="40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Návšteva Trenčianskych Teplíc – predškoláci</w:t>
      </w:r>
    </w:p>
    <w:p w14:paraId="0DF66E11" w14:textId="77777777" w:rsidR="009F7431" w:rsidRDefault="009F7431" w:rsidP="009F7431">
      <w:pPr>
        <w:pStyle w:val="Odsekzoznamu"/>
        <w:numPr>
          <w:ilvl w:val="0"/>
          <w:numId w:val="40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Mikuláš v kostole</w:t>
      </w:r>
    </w:p>
    <w:p w14:paraId="41E94A68" w14:textId="77777777" w:rsidR="009F7431" w:rsidRDefault="009F7431" w:rsidP="009F7431">
      <w:pPr>
        <w:pStyle w:val="Odsekzoznamu"/>
        <w:numPr>
          <w:ilvl w:val="0"/>
          <w:numId w:val="40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Pečenie medovníkov</w:t>
      </w:r>
    </w:p>
    <w:p w14:paraId="2DD85585" w14:textId="77777777" w:rsidR="009F7431" w:rsidRDefault="009F7431" w:rsidP="009F7431">
      <w:pPr>
        <w:pStyle w:val="Odsekzoznamu"/>
        <w:numPr>
          <w:ilvl w:val="0"/>
          <w:numId w:val="40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Vianočná hviezdička</w:t>
      </w:r>
    </w:p>
    <w:p w14:paraId="5F558BB5" w14:textId="77777777" w:rsidR="009F7431" w:rsidRDefault="009F7431" w:rsidP="009F7431">
      <w:pPr>
        <w:pStyle w:val="Odsekzoznamu"/>
        <w:numPr>
          <w:ilvl w:val="0"/>
          <w:numId w:val="40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Posedenie pri jedličke</w:t>
      </w:r>
    </w:p>
    <w:p w14:paraId="6FDD8807" w14:textId="77777777" w:rsidR="009F7431" w:rsidRDefault="009F7431" w:rsidP="009F7431">
      <w:pPr>
        <w:pStyle w:val="Odsekzoznamu"/>
        <w:numPr>
          <w:ilvl w:val="0"/>
          <w:numId w:val="40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Karneval</w:t>
      </w:r>
    </w:p>
    <w:p w14:paraId="20B85640" w14:textId="77777777" w:rsidR="009F7431" w:rsidRDefault="009F7431" w:rsidP="009F7431">
      <w:pPr>
        <w:pStyle w:val="Odsekzoznamu"/>
        <w:numPr>
          <w:ilvl w:val="0"/>
          <w:numId w:val="40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Dental</w:t>
      </w:r>
      <w:proofErr w:type="spellEnd"/>
      <w:r>
        <w:rPr>
          <w:rFonts w:ascii="Times New Roman" w:hAnsi="Times New Roman"/>
          <w:sz w:val="24"/>
          <w:szCs w:val="24"/>
        </w:rPr>
        <w:t xml:space="preserve"> Alarm – 1. prednáška</w:t>
      </w:r>
    </w:p>
    <w:p w14:paraId="5AD1A9B1" w14:textId="77777777" w:rsidR="009F7431" w:rsidRDefault="009F7431" w:rsidP="009F7431">
      <w:pPr>
        <w:pStyle w:val="Odsekzoznamu"/>
        <w:spacing w:after="12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3867E057" w14:textId="77777777" w:rsidR="009F7431" w:rsidRDefault="009F7431" w:rsidP="009F743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041638CF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Vypracovala:  Bc. Daniela </w:t>
      </w:r>
      <w:proofErr w:type="spellStart"/>
      <w:r>
        <w:rPr>
          <w:rFonts w:ascii="Times New Roman" w:hAnsi="Times New Roman"/>
          <w:sz w:val="24"/>
          <w:szCs w:val="24"/>
        </w:rPr>
        <w:t>Marušincová</w:t>
      </w:r>
      <w:proofErr w:type="spellEnd"/>
      <w:r>
        <w:rPr>
          <w:rFonts w:ascii="Times New Roman" w:hAnsi="Times New Roman"/>
          <w:sz w:val="24"/>
          <w:szCs w:val="24"/>
        </w:rPr>
        <w:t xml:space="preserve"> (zástupkyňa RŠ pre MŠ)</w:t>
      </w:r>
    </w:p>
    <w:p w14:paraId="638E1073" w14:textId="77777777" w:rsidR="009F7431" w:rsidRDefault="009F7431" w:rsidP="009F7431">
      <w:pPr>
        <w:spacing w:after="12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14:paraId="5C19EEE8" w14:textId="77777777" w:rsidR="009F7431" w:rsidRDefault="009F7431" w:rsidP="009F7431">
      <w:pPr>
        <w:spacing w:after="12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14:paraId="69EF2008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5ACC660" w14:textId="77777777" w:rsidR="009F7431" w:rsidRDefault="009F7431" w:rsidP="009F743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04300D5" w14:textId="77777777" w:rsidR="009F7431" w:rsidRDefault="009F7431" w:rsidP="009F743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Absolvovanie vzdelávaní PZ v školskom roku 2019/2020</w:t>
      </w:r>
    </w:p>
    <w:p w14:paraId="4583A872" w14:textId="77777777" w:rsidR="009F7431" w:rsidRDefault="009F7431" w:rsidP="009F743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žltá farba</w:t>
      </w:r>
      <w:r>
        <w:rPr>
          <w:rFonts w:ascii="Times New Roman" w:hAnsi="Times New Roman"/>
          <w:sz w:val="24"/>
          <w:szCs w:val="24"/>
        </w:rPr>
        <w:t xml:space="preserve"> – vzdelávanie platené pedagogickým zamestnancom</w:t>
      </w:r>
    </w:p>
    <w:p w14:paraId="66E1F8AD" w14:textId="77777777" w:rsidR="009F7431" w:rsidRDefault="009F7431" w:rsidP="009F743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green"/>
        </w:rPr>
        <w:t>zelená farba</w:t>
      </w:r>
      <w:r>
        <w:rPr>
          <w:rFonts w:ascii="Times New Roman" w:hAnsi="Times New Roman"/>
          <w:sz w:val="24"/>
          <w:szCs w:val="24"/>
        </w:rPr>
        <w:t xml:space="preserve"> – vzdelávanie platené organizáciou</w:t>
      </w:r>
    </w:p>
    <w:p w14:paraId="060DE7D5" w14:textId="77777777" w:rsidR="009F7431" w:rsidRDefault="009F7431" w:rsidP="009F7431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9F7431" w14:paraId="27DA4DC7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87D4" w14:textId="77777777" w:rsidR="009F7431" w:rsidRDefault="009F743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Názov vzdelávacieho programu/workshopu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CBB8" w14:textId="77777777" w:rsidR="009F7431" w:rsidRDefault="009F743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Pedagogický zamestnanec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absolvujúci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vzdelávanie</w:t>
            </w:r>
          </w:p>
        </w:tc>
      </w:tr>
      <w:tr w:rsidR="009F7431" w14:paraId="7DFD2E34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8F8D" w14:textId="77777777" w:rsidR="009F7431" w:rsidRDefault="009F743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Edukačno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inšpiratívny maratón Jeseň - Zima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0045" w14:textId="77777777" w:rsidR="009F7431" w:rsidRDefault="009F7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Lenka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Uherková</w:t>
            </w:r>
            <w:proofErr w:type="spellEnd"/>
          </w:p>
        </w:tc>
      </w:tr>
      <w:tr w:rsidR="009F7431" w14:paraId="5CDA3D73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8A9B" w14:textId="77777777" w:rsidR="009F7431" w:rsidRDefault="009F743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Vesmír </w:t>
            </w:r>
            <w:r>
              <w:rPr>
                <w:rFonts w:ascii="Times New Roman" w:hAnsi="Times New Roman"/>
                <w:sz w:val="24"/>
                <w:szCs w:val="24"/>
              </w:rPr>
              <w:t>(workshop)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71E" w14:textId="77777777" w:rsidR="009F7431" w:rsidRDefault="009F7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Bc.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Marušincová</w:t>
            </w:r>
            <w:proofErr w:type="spellEnd"/>
          </w:p>
          <w:p w14:paraId="52D6E8A6" w14:textId="77777777" w:rsidR="009F7431" w:rsidRDefault="009F7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Lenka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Uherková</w:t>
            </w:r>
            <w:proofErr w:type="spellEnd"/>
          </w:p>
          <w:p w14:paraId="19A7FE7A" w14:textId="77777777" w:rsidR="009F7431" w:rsidRDefault="009F7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431" w14:paraId="7E0C4EFD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4848" w14:textId="77777777" w:rsidR="009F7431" w:rsidRDefault="009F743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Kurz plávania </w:t>
            </w:r>
            <w:r>
              <w:rPr>
                <w:rFonts w:ascii="Times New Roman" w:hAnsi="Times New Roman"/>
                <w:sz w:val="24"/>
                <w:szCs w:val="24"/>
              </w:rPr>
              <w:t>(baby, prípravný, základný, zdokonaľovací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D462" w14:textId="77777777" w:rsidR="009F7431" w:rsidRDefault="009F7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Bc.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Marušincová</w:t>
            </w:r>
            <w:proofErr w:type="spellEnd"/>
          </w:p>
          <w:p w14:paraId="35B1B8D3" w14:textId="77777777" w:rsidR="009F7431" w:rsidRDefault="009F7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Lenka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Uherková</w:t>
            </w:r>
            <w:proofErr w:type="spellEnd"/>
          </w:p>
        </w:tc>
      </w:tr>
      <w:tr w:rsidR="009F7431" w14:paraId="6936B9BF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4608" w14:textId="77777777" w:rsidR="009F7431" w:rsidRDefault="009F7431">
            <w:pPr>
              <w:spacing w:after="2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Hravá slovenčina - jazyk a komunikácia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(workshop)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8024" w14:textId="77777777" w:rsidR="009F7431" w:rsidRDefault="009F7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Lenka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Uherková</w:t>
            </w:r>
            <w:proofErr w:type="spellEnd"/>
          </w:p>
        </w:tc>
      </w:tr>
      <w:tr w:rsidR="009F7431" w14:paraId="2585F033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B7F7" w14:textId="77777777" w:rsidR="009F7431" w:rsidRDefault="009F743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Ja a svet okolo mňa - naplno v prúde, alebo nechaj sa viesť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(workshop)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67EE" w14:textId="77777777" w:rsidR="009F7431" w:rsidRDefault="009F7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Lenka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Uherková</w:t>
            </w:r>
            <w:proofErr w:type="spellEnd"/>
          </w:p>
        </w:tc>
      </w:tr>
      <w:tr w:rsidR="009F7431" w14:paraId="3D9EBFFD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AD18" w14:textId="77777777" w:rsidR="009F7431" w:rsidRDefault="009F743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Vplyv telesnej aktivity pre rozvoj pohybovej sústavy dieťaťa alebo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psychomotorika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očami odborníka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(workshop)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4004" w14:textId="77777777" w:rsidR="009F7431" w:rsidRDefault="009F7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Bc.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Marušincová</w:t>
            </w:r>
            <w:proofErr w:type="spellEnd"/>
          </w:p>
          <w:p w14:paraId="34C9D28A" w14:textId="77777777" w:rsidR="009F7431" w:rsidRDefault="009F7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Lenka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Uherková</w:t>
            </w:r>
            <w:proofErr w:type="spellEnd"/>
          </w:p>
        </w:tc>
      </w:tr>
      <w:tr w:rsidR="009F7431" w14:paraId="324F016D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2E2C" w14:textId="77777777" w:rsidR="009F7431" w:rsidRDefault="009F743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Posilňujeme intelekt dieťaťa pomocou umenia a tvorivosti alebo pozitívne vplyvy práce s hlinou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(workshop)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F89F" w14:textId="77777777" w:rsidR="009F7431" w:rsidRDefault="009F7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Bc.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Marušincová</w:t>
            </w:r>
            <w:proofErr w:type="spellEnd"/>
          </w:p>
          <w:p w14:paraId="4301ACCD" w14:textId="77777777" w:rsidR="009F7431" w:rsidRDefault="009F7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Lenka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Uherková</w:t>
            </w:r>
            <w:proofErr w:type="spellEnd"/>
          </w:p>
        </w:tc>
      </w:tr>
      <w:tr w:rsidR="009F7431" w14:paraId="69912049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7AFB" w14:textId="77777777" w:rsidR="009F7431" w:rsidRDefault="009F743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Cestou príbehu alebo zážitkové čítanie aj pomocou hudby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(workshop)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B47E" w14:textId="77777777" w:rsidR="009F7431" w:rsidRDefault="009F7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Bc.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Marušincová</w:t>
            </w:r>
            <w:proofErr w:type="spellEnd"/>
          </w:p>
        </w:tc>
      </w:tr>
      <w:tr w:rsidR="009F7431" w14:paraId="4ECB53A4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7A8A" w14:textId="77777777" w:rsidR="009F7431" w:rsidRDefault="009F743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Využitie netradičných pomôcok v pohybových a zdravotných cvičeniach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(workshop)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0128" w14:textId="77777777" w:rsidR="009F7431" w:rsidRDefault="009F7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Lenka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Uherková</w:t>
            </w:r>
            <w:proofErr w:type="spellEnd"/>
          </w:p>
        </w:tc>
      </w:tr>
      <w:tr w:rsidR="009F7431" w14:paraId="47931060" w14:textId="77777777" w:rsidTr="009F74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9AEF" w14:textId="77777777" w:rsidR="009F7431" w:rsidRDefault="009F743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Hravá slovenčina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(workshop)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B34A" w14:textId="77777777" w:rsidR="009F7431" w:rsidRDefault="009F7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Lenka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Uherková</w:t>
            </w:r>
            <w:proofErr w:type="spellEnd"/>
          </w:p>
        </w:tc>
      </w:tr>
    </w:tbl>
    <w:p w14:paraId="6FE7FB54" w14:textId="77777777" w:rsidR="009F7431" w:rsidRDefault="009F7431" w:rsidP="009F7431">
      <w:pPr>
        <w:spacing w:after="120"/>
        <w:rPr>
          <w:rFonts w:ascii="Times New Roman" w:hAnsi="Times New Roman"/>
          <w:sz w:val="24"/>
          <w:szCs w:val="24"/>
        </w:rPr>
      </w:pPr>
    </w:p>
    <w:p w14:paraId="31A1B828" w14:textId="77777777" w:rsidR="009F7431" w:rsidRDefault="009F7431" w:rsidP="009F743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*poradie názvov vzdelávacích programov/workshopov je podľa postupnosti ich absolvovania</w:t>
      </w:r>
    </w:p>
    <w:p w14:paraId="2422AD13" w14:textId="77777777" w:rsidR="007718CA" w:rsidRPr="00D465B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</w:p>
    <w:p w14:paraId="615683DF" w14:textId="77777777" w:rsidR="007718CA" w:rsidRPr="0057601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BF39FD">
        <w:rPr>
          <w:rFonts w:ascii="Times New Roman" w:hAnsi="Times New Roman" w:cs="Times New Roman"/>
          <w:b/>
          <w:sz w:val="24"/>
          <w:szCs w:val="24"/>
        </w:rPr>
        <w:t>Údaje  o finančnom a hmotnom zabezpečení školy</w:t>
      </w:r>
    </w:p>
    <w:p w14:paraId="4F0DF74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5D41C88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Dotácie z</w:t>
      </w:r>
      <w:r>
        <w:rPr>
          <w:rFonts w:ascii="Times New Roman" w:hAnsi="Times New Roman" w:cs="Times New Roman"/>
          <w:sz w:val="24"/>
          <w:szCs w:val="24"/>
        </w:rPr>
        <w:t>o štátneho rozpočtu na žiaka:  </w:t>
      </w:r>
    </w:p>
    <w:p w14:paraId="15578106" w14:textId="77777777" w:rsidR="007718CA" w:rsidRPr="00BF39FD" w:rsidRDefault="007718CA" w:rsidP="007718CA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F39FD">
        <w:rPr>
          <w:rFonts w:ascii="Times New Roman" w:hAnsi="Times New Roman" w:cs="Times New Roman"/>
          <w:sz w:val="24"/>
          <w:szCs w:val="24"/>
        </w:rPr>
        <w:t>Všetky finančné prostriedky boli použité v súlade s platnými predpismi najmä na:</w:t>
      </w:r>
    </w:p>
    <w:p w14:paraId="58FD811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mzdové prostriedky pedagogických a nepedagogických zamestnancov školy,</w:t>
      </w:r>
    </w:p>
    <w:p w14:paraId="104D6AB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odvody do poisťovní, príspevok zamestnávateľa na stravovanie,</w:t>
      </w:r>
    </w:p>
    <w:p w14:paraId="05043D9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úhradu energií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0506">
        <w:rPr>
          <w:rFonts w:ascii="Times New Roman" w:hAnsi="Times New Roman" w:cs="Times New Roman"/>
          <w:sz w:val="24"/>
          <w:szCs w:val="24"/>
        </w:rPr>
        <w:t xml:space="preserve">bežnú údržbu </w:t>
      </w:r>
      <w:r>
        <w:rPr>
          <w:rFonts w:ascii="Times New Roman" w:hAnsi="Times New Roman" w:cs="Times New Roman"/>
          <w:sz w:val="24"/>
          <w:szCs w:val="24"/>
        </w:rPr>
        <w:t xml:space="preserve"> zariadení a objektov školy, </w:t>
      </w:r>
      <w:r w:rsidRPr="00E00506">
        <w:rPr>
          <w:rFonts w:ascii="Times New Roman" w:hAnsi="Times New Roman" w:cs="Times New Roman"/>
          <w:sz w:val="24"/>
          <w:szCs w:val="24"/>
        </w:rPr>
        <w:t>doplnenie drobného materiálového vybavenia školy.</w:t>
      </w:r>
    </w:p>
    <w:p w14:paraId="0EBB5912" w14:textId="77777777" w:rsidR="007718CA" w:rsidRPr="0057601A" w:rsidRDefault="007718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454B625" w14:textId="77777777" w:rsidR="00075FAC" w:rsidRPr="00075FAC" w:rsidRDefault="00075FAC" w:rsidP="00075FAC">
      <w:pPr>
        <w:pStyle w:val="Nadpis2"/>
        <w:rPr>
          <w:sz w:val="28"/>
          <w:szCs w:val="28"/>
        </w:rPr>
      </w:pPr>
      <w:r w:rsidRPr="00075FAC">
        <w:rPr>
          <w:sz w:val="28"/>
          <w:szCs w:val="28"/>
        </w:rPr>
        <w:lastRenderedPageBreak/>
        <w:t>ČERPANIE ROZPOČTU  09. -  12. /2019</w:t>
      </w:r>
    </w:p>
    <w:p w14:paraId="00DC8289" w14:textId="77777777" w:rsidR="00075FAC" w:rsidRPr="00040893" w:rsidRDefault="00075FAC" w:rsidP="00075FAC"/>
    <w:p w14:paraId="26887420" w14:textId="77777777" w:rsidR="00075FAC" w:rsidRDefault="00075FAC" w:rsidP="00075FA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2"/>
        <w:gridCol w:w="1801"/>
        <w:gridCol w:w="1867"/>
        <w:gridCol w:w="1796"/>
        <w:gridCol w:w="1766"/>
      </w:tblGrid>
      <w:tr w:rsidR="00075FAC" w14:paraId="55E5CD2E" w14:textId="77777777" w:rsidTr="00075FAC">
        <w:tc>
          <w:tcPr>
            <w:tcW w:w="1869" w:type="dxa"/>
          </w:tcPr>
          <w:p w14:paraId="5BDBA580" w14:textId="77777777" w:rsidR="00075FAC" w:rsidRDefault="00075FAC" w:rsidP="00075FAC">
            <w:r>
              <w:t>Názov</w:t>
            </w:r>
          </w:p>
        </w:tc>
        <w:tc>
          <w:tcPr>
            <w:tcW w:w="1833" w:type="dxa"/>
          </w:tcPr>
          <w:p w14:paraId="1468F57C" w14:textId="77777777" w:rsidR="00075FAC" w:rsidRDefault="00075FAC" w:rsidP="00075FAC">
            <w:r>
              <w:t>Mzdy + Odvody</w:t>
            </w:r>
          </w:p>
          <w:p w14:paraId="199E46E7" w14:textId="77777777" w:rsidR="00075FAC" w:rsidRDefault="00075FAC" w:rsidP="00075FAC"/>
        </w:tc>
        <w:tc>
          <w:tcPr>
            <w:tcW w:w="1904" w:type="dxa"/>
          </w:tcPr>
          <w:p w14:paraId="6812CFE0" w14:textId="77777777" w:rsidR="00075FAC" w:rsidRDefault="00075FAC" w:rsidP="00075FAC">
            <w:r>
              <w:t>Prevádzka</w:t>
            </w:r>
          </w:p>
        </w:tc>
        <w:tc>
          <w:tcPr>
            <w:tcW w:w="1840" w:type="dxa"/>
          </w:tcPr>
          <w:p w14:paraId="34BDBAEA" w14:textId="77777777" w:rsidR="00075FAC" w:rsidRDefault="00075FAC" w:rsidP="00075FAC">
            <w:r>
              <w:t>Bežný transfer</w:t>
            </w:r>
          </w:p>
        </w:tc>
        <w:tc>
          <w:tcPr>
            <w:tcW w:w="1616" w:type="dxa"/>
          </w:tcPr>
          <w:p w14:paraId="6DB8641E" w14:textId="77777777" w:rsidR="00075FAC" w:rsidRDefault="00075FAC" w:rsidP="00075FAC">
            <w:r>
              <w:t>Kapitálový výdavok</w:t>
            </w:r>
          </w:p>
        </w:tc>
      </w:tr>
      <w:tr w:rsidR="00075FAC" w14:paraId="00F28E67" w14:textId="77777777" w:rsidTr="00075FAC">
        <w:tc>
          <w:tcPr>
            <w:tcW w:w="1869" w:type="dxa"/>
          </w:tcPr>
          <w:p w14:paraId="6BFD4855" w14:textId="77777777" w:rsidR="00075FAC" w:rsidRPr="00A41D6E" w:rsidRDefault="00075FAC" w:rsidP="00075FAC">
            <w:pPr>
              <w:rPr>
                <w:sz w:val="24"/>
                <w:szCs w:val="24"/>
              </w:rPr>
            </w:pPr>
          </w:p>
          <w:p w14:paraId="6ECCD0EC" w14:textId="77777777" w:rsidR="00075FAC" w:rsidRPr="00A41D6E" w:rsidRDefault="00075FAC" w:rsidP="00075FAC">
            <w:pPr>
              <w:rPr>
                <w:sz w:val="24"/>
                <w:szCs w:val="24"/>
              </w:rPr>
            </w:pPr>
            <w:r w:rsidRPr="00A41D6E">
              <w:rPr>
                <w:sz w:val="24"/>
                <w:szCs w:val="24"/>
              </w:rPr>
              <w:t>Základná škola</w:t>
            </w:r>
          </w:p>
        </w:tc>
        <w:tc>
          <w:tcPr>
            <w:tcW w:w="1833" w:type="dxa"/>
          </w:tcPr>
          <w:p w14:paraId="4277EB3D" w14:textId="77777777" w:rsidR="00075FAC" w:rsidRPr="00A41D6E" w:rsidRDefault="00075FAC" w:rsidP="00075FAC">
            <w:pPr>
              <w:rPr>
                <w:sz w:val="24"/>
                <w:szCs w:val="24"/>
              </w:rPr>
            </w:pPr>
          </w:p>
          <w:p w14:paraId="0D886698" w14:textId="77777777" w:rsidR="00075FAC" w:rsidRPr="00A41D6E" w:rsidRDefault="00075FAC" w:rsidP="0007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87551,74</w:t>
            </w:r>
          </w:p>
        </w:tc>
        <w:tc>
          <w:tcPr>
            <w:tcW w:w="1904" w:type="dxa"/>
          </w:tcPr>
          <w:p w14:paraId="44D48A1E" w14:textId="77777777" w:rsidR="00075FAC" w:rsidRPr="00A41D6E" w:rsidRDefault="00075FAC" w:rsidP="00075FAC">
            <w:pPr>
              <w:rPr>
                <w:sz w:val="24"/>
                <w:szCs w:val="24"/>
              </w:rPr>
            </w:pPr>
          </w:p>
          <w:p w14:paraId="28C383E1" w14:textId="77777777" w:rsidR="00075FAC" w:rsidRPr="00A41D6E" w:rsidRDefault="00075FAC" w:rsidP="0007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11834,25</w:t>
            </w:r>
          </w:p>
        </w:tc>
        <w:tc>
          <w:tcPr>
            <w:tcW w:w="1840" w:type="dxa"/>
          </w:tcPr>
          <w:p w14:paraId="6FA7268D" w14:textId="77777777" w:rsidR="00075FAC" w:rsidRPr="00A41D6E" w:rsidRDefault="00075FAC" w:rsidP="00075FAC">
            <w:pPr>
              <w:rPr>
                <w:sz w:val="24"/>
                <w:szCs w:val="24"/>
              </w:rPr>
            </w:pPr>
          </w:p>
          <w:p w14:paraId="7A7EEAED" w14:textId="77777777" w:rsidR="00075FAC" w:rsidRPr="00A41D6E" w:rsidRDefault="00075FAC" w:rsidP="0007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453,21</w:t>
            </w:r>
          </w:p>
        </w:tc>
        <w:tc>
          <w:tcPr>
            <w:tcW w:w="1616" w:type="dxa"/>
          </w:tcPr>
          <w:p w14:paraId="7207821A" w14:textId="77777777" w:rsidR="00075FAC" w:rsidRPr="00A41D6E" w:rsidRDefault="00075FAC" w:rsidP="00075FAC">
            <w:pPr>
              <w:rPr>
                <w:sz w:val="24"/>
                <w:szCs w:val="24"/>
              </w:rPr>
            </w:pPr>
          </w:p>
          <w:p w14:paraId="251710F7" w14:textId="77777777" w:rsidR="00075FAC" w:rsidRPr="00A41D6E" w:rsidRDefault="00075FAC" w:rsidP="0007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075FAC" w14:paraId="737618C1" w14:textId="77777777" w:rsidTr="00075FAC">
        <w:tc>
          <w:tcPr>
            <w:tcW w:w="1869" w:type="dxa"/>
          </w:tcPr>
          <w:p w14:paraId="744DC182" w14:textId="77777777" w:rsidR="00075FAC" w:rsidRDefault="00075FAC" w:rsidP="00075FAC"/>
          <w:p w14:paraId="66058BFD" w14:textId="77777777" w:rsidR="00075FAC" w:rsidRDefault="00075FAC" w:rsidP="00075FAC">
            <w:r>
              <w:t>Materská škola</w:t>
            </w:r>
          </w:p>
        </w:tc>
        <w:tc>
          <w:tcPr>
            <w:tcW w:w="1833" w:type="dxa"/>
          </w:tcPr>
          <w:p w14:paraId="7DD866B6" w14:textId="77777777" w:rsidR="00075FAC" w:rsidRDefault="00075FAC" w:rsidP="00075FAC"/>
          <w:p w14:paraId="71E95358" w14:textId="77777777" w:rsidR="00075FAC" w:rsidRDefault="00075FAC" w:rsidP="00075FAC">
            <w:r>
              <w:t>11337,83</w:t>
            </w:r>
          </w:p>
        </w:tc>
        <w:tc>
          <w:tcPr>
            <w:tcW w:w="1904" w:type="dxa"/>
          </w:tcPr>
          <w:p w14:paraId="1F2F414B" w14:textId="77777777" w:rsidR="00075FAC" w:rsidRDefault="00075FAC" w:rsidP="00075FAC"/>
          <w:p w14:paraId="72E8AA7E" w14:textId="77777777" w:rsidR="00075FAC" w:rsidRDefault="00075FAC" w:rsidP="00075FAC">
            <w:r>
              <w:t>6509,61</w:t>
            </w:r>
          </w:p>
        </w:tc>
        <w:tc>
          <w:tcPr>
            <w:tcW w:w="1840" w:type="dxa"/>
          </w:tcPr>
          <w:p w14:paraId="62E19237" w14:textId="77777777" w:rsidR="00075FAC" w:rsidRDefault="00075FAC" w:rsidP="00075FAC"/>
          <w:p w14:paraId="02B33E4C" w14:textId="77777777" w:rsidR="00075FAC" w:rsidRDefault="00075FAC" w:rsidP="00075FAC">
            <w:r>
              <w:t>259,46</w:t>
            </w:r>
          </w:p>
        </w:tc>
        <w:tc>
          <w:tcPr>
            <w:tcW w:w="1616" w:type="dxa"/>
          </w:tcPr>
          <w:p w14:paraId="316995D1" w14:textId="77777777" w:rsidR="00075FAC" w:rsidRDefault="00075FAC" w:rsidP="00075FAC"/>
          <w:p w14:paraId="3AA55336" w14:textId="77777777" w:rsidR="00075FAC" w:rsidRDefault="00075FAC" w:rsidP="00075FAC">
            <w:r>
              <w:t>0,-</w:t>
            </w:r>
          </w:p>
        </w:tc>
      </w:tr>
      <w:tr w:rsidR="00075FAC" w14:paraId="091DCAB3" w14:textId="77777777" w:rsidTr="00075FAC">
        <w:tc>
          <w:tcPr>
            <w:tcW w:w="1869" w:type="dxa"/>
          </w:tcPr>
          <w:p w14:paraId="14A091A9" w14:textId="77777777" w:rsidR="00075FAC" w:rsidRDefault="00075FAC" w:rsidP="00075FAC"/>
          <w:p w14:paraId="6F00C972" w14:textId="77777777" w:rsidR="00075FAC" w:rsidRDefault="00075FAC" w:rsidP="00075FAC">
            <w:r>
              <w:t>Školská jedáleň</w:t>
            </w:r>
          </w:p>
        </w:tc>
        <w:tc>
          <w:tcPr>
            <w:tcW w:w="1833" w:type="dxa"/>
          </w:tcPr>
          <w:p w14:paraId="0C3D1E71" w14:textId="77777777" w:rsidR="00075FAC" w:rsidRDefault="00075FAC" w:rsidP="00075FAC"/>
          <w:p w14:paraId="1FC58AA0" w14:textId="77777777" w:rsidR="00075FAC" w:rsidRDefault="00075FAC" w:rsidP="00075FAC">
            <w:r>
              <w:t>14050,47</w:t>
            </w:r>
          </w:p>
        </w:tc>
        <w:tc>
          <w:tcPr>
            <w:tcW w:w="1904" w:type="dxa"/>
          </w:tcPr>
          <w:p w14:paraId="7863F117" w14:textId="77777777" w:rsidR="00075FAC" w:rsidRDefault="00075FAC" w:rsidP="00075FAC"/>
          <w:p w14:paraId="2D24FECF" w14:textId="77777777" w:rsidR="00075FAC" w:rsidRDefault="00075FAC" w:rsidP="00075FAC">
            <w:r>
              <w:t>17732,29</w:t>
            </w:r>
          </w:p>
        </w:tc>
        <w:tc>
          <w:tcPr>
            <w:tcW w:w="1840" w:type="dxa"/>
          </w:tcPr>
          <w:p w14:paraId="7F5023FC" w14:textId="77777777" w:rsidR="00075FAC" w:rsidRDefault="00075FAC" w:rsidP="00075FAC"/>
          <w:p w14:paraId="4081841E" w14:textId="77777777" w:rsidR="00075FAC" w:rsidRDefault="00075FAC" w:rsidP="00075FAC">
            <w:r>
              <w:t>0,-</w:t>
            </w:r>
          </w:p>
        </w:tc>
        <w:tc>
          <w:tcPr>
            <w:tcW w:w="1616" w:type="dxa"/>
          </w:tcPr>
          <w:p w14:paraId="43B63942" w14:textId="77777777" w:rsidR="00075FAC" w:rsidRDefault="00075FAC" w:rsidP="00075FAC"/>
          <w:p w14:paraId="40BF61F5" w14:textId="77777777" w:rsidR="00075FAC" w:rsidRDefault="00075FAC" w:rsidP="00075FAC">
            <w:r>
              <w:t>0,-</w:t>
            </w:r>
          </w:p>
        </w:tc>
      </w:tr>
      <w:tr w:rsidR="00075FAC" w14:paraId="0C4FAE23" w14:textId="77777777" w:rsidTr="00075FAC">
        <w:tc>
          <w:tcPr>
            <w:tcW w:w="1869" w:type="dxa"/>
          </w:tcPr>
          <w:p w14:paraId="56F5EE92" w14:textId="77777777" w:rsidR="00075FAC" w:rsidRDefault="00075FAC" w:rsidP="00075FAC"/>
          <w:p w14:paraId="33CE4410" w14:textId="77777777" w:rsidR="00075FAC" w:rsidRDefault="00075FAC" w:rsidP="00075FAC">
            <w:r>
              <w:t>Školský klub detí</w:t>
            </w:r>
          </w:p>
        </w:tc>
        <w:tc>
          <w:tcPr>
            <w:tcW w:w="1833" w:type="dxa"/>
          </w:tcPr>
          <w:p w14:paraId="0B15D84E" w14:textId="77777777" w:rsidR="00075FAC" w:rsidRDefault="00075FAC" w:rsidP="00075FAC"/>
          <w:p w14:paraId="6017EE8B" w14:textId="77777777" w:rsidR="00075FAC" w:rsidRDefault="00075FAC" w:rsidP="00075FAC">
            <w:r>
              <w:t>7069,32</w:t>
            </w:r>
          </w:p>
        </w:tc>
        <w:tc>
          <w:tcPr>
            <w:tcW w:w="1904" w:type="dxa"/>
          </w:tcPr>
          <w:p w14:paraId="11272BE8" w14:textId="77777777" w:rsidR="00075FAC" w:rsidRDefault="00075FAC" w:rsidP="00075FAC"/>
          <w:p w14:paraId="26CC1BDB" w14:textId="77777777" w:rsidR="00075FAC" w:rsidRDefault="00075FAC" w:rsidP="00075FAC">
            <w:r>
              <w:t>3345,76</w:t>
            </w:r>
          </w:p>
        </w:tc>
        <w:tc>
          <w:tcPr>
            <w:tcW w:w="1840" w:type="dxa"/>
          </w:tcPr>
          <w:p w14:paraId="7F55595A" w14:textId="77777777" w:rsidR="00075FAC" w:rsidRDefault="00075FAC" w:rsidP="00075FAC"/>
          <w:p w14:paraId="0851C5C3" w14:textId="77777777" w:rsidR="00075FAC" w:rsidRDefault="00075FAC" w:rsidP="00075FAC">
            <w:r>
              <w:t>0,-</w:t>
            </w:r>
          </w:p>
        </w:tc>
        <w:tc>
          <w:tcPr>
            <w:tcW w:w="1616" w:type="dxa"/>
          </w:tcPr>
          <w:p w14:paraId="441C8B41" w14:textId="77777777" w:rsidR="00075FAC" w:rsidRDefault="00075FAC" w:rsidP="00075FAC"/>
          <w:p w14:paraId="1617060C" w14:textId="77777777" w:rsidR="00075FAC" w:rsidRDefault="00075FAC" w:rsidP="00075FAC">
            <w:r>
              <w:t>0,-</w:t>
            </w:r>
          </w:p>
        </w:tc>
      </w:tr>
      <w:tr w:rsidR="00075FAC" w14:paraId="4C4ABA8D" w14:textId="77777777" w:rsidTr="00075FAC">
        <w:tc>
          <w:tcPr>
            <w:tcW w:w="1869" w:type="dxa"/>
          </w:tcPr>
          <w:p w14:paraId="67D83BE5" w14:textId="77777777" w:rsidR="00075FAC" w:rsidRDefault="00075FAC" w:rsidP="00075FAC"/>
          <w:p w14:paraId="6D7EAF75" w14:textId="77777777" w:rsidR="00075FAC" w:rsidRDefault="00075FAC" w:rsidP="00075FAC"/>
        </w:tc>
        <w:tc>
          <w:tcPr>
            <w:tcW w:w="1833" w:type="dxa"/>
          </w:tcPr>
          <w:p w14:paraId="301E1198" w14:textId="77777777" w:rsidR="00075FAC" w:rsidRPr="00A41D6E" w:rsidRDefault="00075FAC" w:rsidP="00075FAC">
            <w:pPr>
              <w:rPr>
                <w:b/>
              </w:rPr>
            </w:pPr>
          </w:p>
          <w:p w14:paraId="0C95B1E3" w14:textId="77777777" w:rsidR="00075FAC" w:rsidRPr="00A41D6E" w:rsidRDefault="00075FAC" w:rsidP="00075FAC">
            <w:pPr>
              <w:rPr>
                <w:b/>
              </w:rPr>
            </w:pPr>
            <w:r>
              <w:rPr>
                <w:b/>
              </w:rPr>
              <w:t>120009,36</w:t>
            </w:r>
          </w:p>
        </w:tc>
        <w:tc>
          <w:tcPr>
            <w:tcW w:w="1904" w:type="dxa"/>
          </w:tcPr>
          <w:p w14:paraId="65D617BF" w14:textId="77777777" w:rsidR="00075FAC" w:rsidRPr="00A41D6E" w:rsidRDefault="00075FAC" w:rsidP="00075FAC">
            <w:pPr>
              <w:rPr>
                <w:b/>
              </w:rPr>
            </w:pPr>
          </w:p>
          <w:p w14:paraId="6159E2C3" w14:textId="77777777" w:rsidR="00075FAC" w:rsidRPr="00A41D6E" w:rsidRDefault="00075FAC" w:rsidP="00075FAC">
            <w:pPr>
              <w:rPr>
                <w:b/>
              </w:rPr>
            </w:pPr>
            <w:r>
              <w:rPr>
                <w:b/>
              </w:rPr>
              <w:t>39421,91</w:t>
            </w:r>
          </w:p>
        </w:tc>
        <w:tc>
          <w:tcPr>
            <w:tcW w:w="1840" w:type="dxa"/>
          </w:tcPr>
          <w:p w14:paraId="505D2DA7" w14:textId="77777777" w:rsidR="00075FAC" w:rsidRPr="00A41D6E" w:rsidRDefault="00075FAC" w:rsidP="00075FAC">
            <w:pPr>
              <w:rPr>
                <w:b/>
              </w:rPr>
            </w:pPr>
          </w:p>
          <w:p w14:paraId="21AD3F34" w14:textId="77777777" w:rsidR="00075FAC" w:rsidRPr="00A41D6E" w:rsidRDefault="00075FAC" w:rsidP="00075FAC">
            <w:pPr>
              <w:rPr>
                <w:b/>
              </w:rPr>
            </w:pPr>
            <w:r>
              <w:rPr>
                <w:b/>
              </w:rPr>
              <w:t>889,50</w:t>
            </w:r>
          </w:p>
        </w:tc>
        <w:tc>
          <w:tcPr>
            <w:tcW w:w="1616" w:type="dxa"/>
          </w:tcPr>
          <w:p w14:paraId="0E5E7813" w14:textId="77777777" w:rsidR="00075FAC" w:rsidRPr="00A41D6E" w:rsidRDefault="00075FAC" w:rsidP="00075FAC">
            <w:pPr>
              <w:rPr>
                <w:b/>
              </w:rPr>
            </w:pPr>
          </w:p>
          <w:p w14:paraId="59311DA2" w14:textId="77777777" w:rsidR="00075FAC" w:rsidRPr="00A41D6E" w:rsidRDefault="00075FAC" w:rsidP="00075FAC">
            <w:pPr>
              <w:rPr>
                <w:b/>
              </w:rPr>
            </w:pPr>
            <w:r>
              <w:rPr>
                <w:b/>
              </w:rPr>
              <w:t>0,-</w:t>
            </w:r>
          </w:p>
        </w:tc>
      </w:tr>
      <w:tr w:rsidR="00075FAC" w14:paraId="50B7937E" w14:textId="77777777" w:rsidTr="00075FAC">
        <w:tc>
          <w:tcPr>
            <w:tcW w:w="1869" w:type="dxa"/>
          </w:tcPr>
          <w:p w14:paraId="69E37FDF" w14:textId="77777777" w:rsidR="00075FAC" w:rsidRDefault="00075FAC" w:rsidP="00075FAC"/>
        </w:tc>
        <w:tc>
          <w:tcPr>
            <w:tcW w:w="1833" w:type="dxa"/>
          </w:tcPr>
          <w:p w14:paraId="57AD873F" w14:textId="77777777" w:rsidR="00075FAC" w:rsidRDefault="00075FAC" w:rsidP="00075FAC"/>
        </w:tc>
        <w:tc>
          <w:tcPr>
            <w:tcW w:w="1904" w:type="dxa"/>
          </w:tcPr>
          <w:p w14:paraId="372A51AE" w14:textId="77777777" w:rsidR="00075FAC" w:rsidRDefault="00075FAC" w:rsidP="00075FAC"/>
        </w:tc>
        <w:tc>
          <w:tcPr>
            <w:tcW w:w="1840" w:type="dxa"/>
          </w:tcPr>
          <w:p w14:paraId="6D8C5939" w14:textId="77777777" w:rsidR="00075FAC" w:rsidRDefault="00075FAC" w:rsidP="00075FAC"/>
        </w:tc>
        <w:tc>
          <w:tcPr>
            <w:tcW w:w="1616" w:type="dxa"/>
          </w:tcPr>
          <w:p w14:paraId="3C47D7D1" w14:textId="77777777" w:rsidR="00075FAC" w:rsidRDefault="00075FAC" w:rsidP="00075FAC"/>
          <w:p w14:paraId="2B2F4D5C" w14:textId="77777777" w:rsidR="00075FAC" w:rsidRPr="00A41D6E" w:rsidRDefault="00075FAC" w:rsidP="00075F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160320,77</w:t>
            </w:r>
          </w:p>
        </w:tc>
      </w:tr>
    </w:tbl>
    <w:p w14:paraId="2DA23725" w14:textId="77777777" w:rsidR="00075FAC" w:rsidRDefault="00075FAC" w:rsidP="00075FAC"/>
    <w:p w14:paraId="432A4F46" w14:textId="77777777" w:rsidR="00075FAC" w:rsidRDefault="00075FAC" w:rsidP="00075FAC"/>
    <w:p w14:paraId="492FF92F" w14:textId="77777777" w:rsidR="00075FAC" w:rsidRDefault="00075FAC" w:rsidP="00075FAC"/>
    <w:p w14:paraId="50776839" w14:textId="77777777" w:rsidR="00075FAC" w:rsidRPr="00075FAC" w:rsidRDefault="00075FAC" w:rsidP="00075FAC">
      <w:pPr>
        <w:rPr>
          <w:b/>
          <w:sz w:val="28"/>
          <w:szCs w:val="28"/>
        </w:rPr>
      </w:pPr>
      <w:r w:rsidRPr="00075FAC">
        <w:rPr>
          <w:b/>
          <w:sz w:val="28"/>
          <w:szCs w:val="28"/>
        </w:rPr>
        <w:t>ČERPANIE ROZPOČTU  01. -  08. /2020</w:t>
      </w:r>
    </w:p>
    <w:p w14:paraId="0FE63EFB" w14:textId="77777777" w:rsidR="00075FAC" w:rsidRDefault="00075FAC" w:rsidP="00075FA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0"/>
        <w:gridCol w:w="1804"/>
        <w:gridCol w:w="1865"/>
        <w:gridCol w:w="1794"/>
        <w:gridCol w:w="1769"/>
      </w:tblGrid>
      <w:tr w:rsidR="00075FAC" w14:paraId="70E79DDD" w14:textId="77777777" w:rsidTr="00075FAC">
        <w:tc>
          <w:tcPr>
            <w:tcW w:w="1869" w:type="dxa"/>
          </w:tcPr>
          <w:p w14:paraId="0F0AE8B8" w14:textId="77777777" w:rsidR="00075FAC" w:rsidRDefault="00075FAC" w:rsidP="00075FAC">
            <w:r>
              <w:t>Názov</w:t>
            </w:r>
          </w:p>
        </w:tc>
        <w:tc>
          <w:tcPr>
            <w:tcW w:w="1833" w:type="dxa"/>
          </w:tcPr>
          <w:p w14:paraId="308EA3E6" w14:textId="77777777" w:rsidR="00075FAC" w:rsidRDefault="00075FAC" w:rsidP="00075FAC">
            <w:r>
              <w:t>Mzdy + Odvody</w:t>
            </w:r>
          </w:p>
          <w:p w14:paraId="6B328C36" w14:textId="77777777" w:rsidR="00075FAC" w:rsidRDefault="00075FAC" w:rsidP="00075FAC"/>
        </w:tc>
        <w:tc>
          <w:tcPr>
            <w:tcW w:w="1904" w:type="dxa"/>
          </w:tcPr>
          <w:p w14:paraId="0D39F5C5" w14:textId="77777777" w:rsidR="00075FAC" w:rsidRDefault="00075FAC" w:rsidP="00075FAC">
            <w:r>
              <w:t>Prevádzka</w:t>
            </w:r>
          </w:p>
        </w:tc>
        <w:tc>
          <w:tcPr>
            <w:tcW w:w="1840" w:type="dxa"/>
          </w:tcPr>
          <w:p w14:paraId="03964DAD" w14:textId="77777777" w:rsidR="00075FAC" w:rsidRDefault="00075FAC" w:rsidP="00075FAC">
            <w:r>
              <w:t>Bežný transfer</w:t>
            </w:r>
          </w:p>
        </w:tc>
        <w:tc>
          <w:tcPr>
            <w:tcW w:w="1616" w:type="dxa"/>
          </w:tcPr>
          <w:p w14:paraId="382EA7C9" w14:textId="77777777" w:rsidR="00075FAC" w:rsidRDefault="00075FAC" w:rsidP="00075FAC">
            <w:r>
              <w:t>Kapitálový výdavok</w:t>
            </w:r>
          </w:p>
        </w:tc>
      </w:tr>
      <w:tr w:rsidR="00075FAC" w14:paraId="60C3D57D" w14:textId="77777777" w:rsidTr="00075FAC">
        <w:tc>
          <w:tcPr>
            <w:tcW w:w="1869" w:type="dxa"/>
          </w:tcPr>
          <w:p w14:paraId="00A00AF2" w14:textId="77777777" w:rsidR="00075FAC" w:rsidRPr="00A41D6E" w:rsidRDefault="00075FAC" w:rsidP="00075FAC">
            <w:pPr>
              <w:rPr>
                <w:sz w:val="24"/>
                <w:szCs w:val="24"/>
              </w:rPr>
            </w:pPr>
          </w:p>
          <w:p w14:paraId="16D08982" w14:textId="77777777" w:rsidR="00075FAC" w:rsidRPr="00A41D6E" w:rsidRDefault="00075FAC" w:rsidP="00075FAC">
            <w:pPr>
              <w:rPr>
                <w:sz w:val="24"/>
                <w:szCs w:val="24"/>
              </w:rPr>
            </w:pPr>
            <w:r w:rsidRPr="00A41D6E">
              <w:rPr>
                <w:sz w:val="24"/>
                <w:szCs w:val="24"/>
              </w:rPr>
              <w:t>Základná škola</w:t>
            </w:r>
          </w:p>
        </w:tc>
        <w:tc>
          <w:tcPr>
            <w:tcW w:w="1833" w:type="dxa"/>
          </w:tcPr>
          <w:p w14:paraId="5937FE6B" w14:textId="77777777" w:rsidR="00075FAC" w:rsidRDefault="00075FAC" w:rsidP="00075FAC">
            <w:pPr>
              <w:rPr>
                <w:sz w:val="24"/>
                <w:szCs w:val="24"/>
              </w:rPr>
            </w:pPr>
          </w:p>
          <w:p w14:paraId="54282B12" w14:textId="77777777" w:rsidR="00075FAC" w:rsidRPr="00A41D6E" w:rsidRDefault="00075FAC" w:rsidP="0007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148670,13</w:t>
            </w:r>
          </w:p>
        </w:tc>
        <w:tc>
          <w:tcPr>
            <w:tcW w:w="1904" w:type="dxa"/>
          </w:tcPr>
          <w:p w14:paraId="24092BC1" w14:textId="77777777" w:rsidR="00075FAC" w:rsidRDefault="00075FAC" w:rsidP="00075FAC">
            <w:pPr>
              <w:rPr>
                <w:sz w:val="24"/>
                <w:szCs w:val="24"/>
              </w:rPr>
            </w:pPr>
          </w:p>
          <w:p w14:paraId="0EE05944" w14:textId="77777777" w:rsidR="00075FAC" w:rsidRPr="00A41D6E" w:rsidRDefault="00075FAC" w:rsidP="0007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18119</w:t>
            </w:r>
          </w:p>
        </w:tc>
        <w:tc>
          <w:tcPr>
            <w:tcW w:w="1840" w:type="dxa"/>
          </w:tcPr>
          <w:p w14:paraId="4FCD4A7D" w14:textId="77777777" w:rsidR="00075FAC" w:rsidRDefault="00075FAC" w:rsidP="00075FAC">
            <w:pPr>
              <w:rPr>
                <w:sz w:val="24"/>
                <w:szCs w:val="24"/>
              </w:rPr>
            </w:pPr>
          </w:p>
          <w:p w14:paraId="11AF6D83" w14:textId="77777777" w:rsidR="00075FAC" w:rsidRPr="00A41D6E" w:rsidRDefault="00075FAC" w:rsidP="0007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  <w:tc>
          <w:tcPr>
            <w:tcW w:w="1616" w:type="dxa"/>
          </w:tcPr>
          <w:p w14:paraId="1208F4BD" w14:textId="77777777" w:rsidR="00075FAC" w:rsidRDefault="00075FAC" w:rsidP="00075FAC">
            <w:pPr>
              <w:rPr>
                <w:sz w:val="24"/>
                <w:szCs w:val="24"/>
              </w:rPr>
            </w:pPr>
          </w:p>
          <w:p w14:paraId="7CA1A856" w14:textId="77777777" w:rsidR="00075FAC" w:rsidRPr="00A41D6E" w:rsidRDefault="00075FAC" w:rsidP="0007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075FAC" w14:paraId="7AE61F7C" w14:textId="77777777" w:rsidTr="00075FAC">
        <w:tc>
          <w:tcPr>
            <w:tcW w:w="1869" w:type="dxa"/>
          </w:tcPr>
          <w:p w14:paraId="53E20C21" w14:textId="77777777" w:rsidR="00075FAC" w:rsidRDefault="00075FAC" w:rsidP="00075FAC"/>
          <w:p w14:paraId="21F82129" w14:textId="77777777" w:rsidR="00075FAC" w:rsidRDefault="00075FAC" w:rsidP="00075FAC">
            <w:r>
              <w:t>Materská škola</w:t>
            </w:r>
          </w:p>
        </w:tc>
        <w:tc>
          <w:tcPr>
            <w:tcW w:w="1833" w:type="dxa"/>
          </w:tcPr>
          <w:p w14:paraId="471CED33" w14:textId="77777777" w:rsidR="00075FAC" w:rsidRDefault="00075FAC" w:rsidP="00075FAC"/>
          <w:p w14:paraId="3BC4860F" w14:textId="77777777" w:rsidR="00075FAC" w:rsidRDefault="00075FAC" w:rsidP="00075FAC">
            <w:r>
              <w:t>28686,27</w:t>
            </w:r>
          </w:p>
        </w:tc>
        <w:tc>
          <w:tcPr>
            <w:tcW w:w="1904" w:type="dxa"/>
          </w:tcPr>
          <w:p w14:paraId="7D57C0B1" w14:textId="77777777" w:rsidR="00075FAC" w:rsidRDefault="00075FAC" w:rsidP="00075FAC"/>
          <w:p w14:paraId="2A883EF0" w14:textId="77777777" w:rsidR="00075FAC" w:rsidRDefault="00075FAC" w:rsidP="00075FAC">
            <w:r>
              <w:t>2670,19</w:t>
            </w:r>
          </w:p>
        </w:tc>
        <w:tc>
          <w:tcPr>
            <w:tcW w:w="1840" w:type="dxa"/>
          </w:tcPr>
          <w:p w14:paraId="47E341BF" w14:textId="77777777" w:rsidR="00075FAC" w:rsidRDefault="00075FAC" w:rsidP="00075FAC"/>
          <w:p w14:paraId="745E1DF1" w14:textId="77777777" w:rsidR="00075FAC" w:rsidRDefault="00075FAC" w:rsidP="00075FAC">
            <w:r>
              <w:t>0,-</w:t>
            </w:r>
          </w:p>
        </w:tc>
        <w:tc>
          <w:tcPr>
            <w:tcW w:w="1616" w:type="dxa"/>
          </w:tcPr>
          <w:p w14:paraId="59AF936C" w14:textId="77777777" w:rsidR="00075FAC" w:rsidRDefault="00075FAC" w:rsidP="00075FAC"/>
          <w:p w14:paraId="3FB76D3A" w14:textId="77777777" w:rsidR="00075FAC" w:rsidRDefault="00075FAC" w:rsidP="00075FAC">
            <w:r>
              <w:t>0,-</w:t>
            </w:r>
          </w:p>
        </w:tc>
      </w:tr>
      <w:tr w:rsidR="00075FAC" w14:paraId="7FF70DC8" w14:textId="77777777" w:rsidTr="00075FAC">
        <w:tc>
          <w:tcPr>
            <w:tcW w:w="1869" w:type="dxa"/>
          </w:tcPr>
          <w:p w14:paraId="6952DAF2" w14:textId="77777777" w:rsidR="00075FAC" w:rsidRDefault="00075FAC" w:rsidP="00075FAC"/>
          <w:p w14:paraId="2AA65C58" w14:textId="77777777" w:rsidR="00075FAC" w:rsidRDefault="00075FAC" w:rsidP="00075FAC">
            <w:r>
              <w:t>Školská jedáleň</w:t>
            </w:r>
          </w:p>
        </w:tc>
        <w:tc>
          <w:tcPr>
            <w:tcW w:w="1833" w:type="dxa"/>
          </w:tcPr>
          <w:p w14:paraId="4B315B0F" w14:textId="77777777" w:rsidR="00075FAC" w:rsidRDefault="00075FAC" w:rsidP="00075FAC"/>
          <w:p w14:paraId="3F7F260A" w14:textId="77777777" w:rsidR="00075FAC" w:rsidRDefault="00075FAC" w:rsidP="00075FAC">
            <w:r>
              <w:t>21405,88</w:t>
            </w:r>
          </w:p>
        </w:tc>
        <w:tc>
          <w:tcPr>
            <w:tcW w:w="1904" w:type="dxa"/>
          </w:tcPr>
          <w:p w14:paraId="0BE33470" w14:textId="77777777" w:rsidR="00075FAC" w:rsidRDefault="00075FAC" w:rsidP="00075FAC"/>
          <w:p w14:paraId="265F6842" w14:textId="77777777" w:rsidR="00075FAC" w:rsidRDefault="00075FAC" w:rsidP="00075FAC">
            <w:r>
              <w:t>8317,80</w:t>
            </w:r>
          </w:p>
        </w:tc>
        <w:tc>
          <w:tcPr>
            <w:tcW w:w="1840" w:type="dxa"/>
          </w:tcPr>
          <w:p w14:paraId="352F6EF7" w14:textId="77777777" w:rsidR="00075FAC" w:rsidRDefault="00075FAC" w:rsidP="00075FAC"/>
          <w:p w14:paraId="77C0BC0A" w14:textId="77777777" w:rsidR="00075FAC" w:rsidRDefault="00075FAC" w:rsidP="00075FAC">
            <w:r>
              <w:t>0,-</w:t>
            </w:r>
          </w:p>
        </w:tc>
        <w:tc>
          <w:tcPr>
            <w:tcW w:w="1616" w:type="dxa"/>
          </w:tcPr>
          <w:p w14:paraId="37FAC252" w14:textId="77777777" w:rsidR="00075FAC" w:rsidRDefault="00075FAC" w:rsidP="00075FAC"/>
          <w:p w14:paraId="29FD92D7" w14:textId="77777777" w:rsidR="00075FAC" w:rsidRDefault="00075FAC" w:rsidP="00075FAC">
            <w:r>
              <w:t>0,-</w:t>
            </w:r>
          </w:p>
        </w:tc>
      </w:tr>
      <w:tr w:rsidR="00075FAC" w14:paraId="55FE7ABC" w14:textId="77777777" w:rsidTr="00075FAC">
        <w:tc>
          <w:tcPr>
            <w:tcW w:w="1869" w:type="dxa"/>
          </w:tcPr>
          <w:p w14:paraId="43D89D07" w14:textId="77777777" w:rsidR="00075FAC" w:rsidRDefault="00075FAC" w:rsidP="00075FAC"/>
          <w:p w14:paraId="680CFA9E" w14:textId="77777777" w:rsidR="00075FAC" w:rsidRDefault="00075FAC" w:rsidP="00075FAC">
            <w:r>
              <w:t>Školský klub detí</w:t>
            </w:r>
          </w:p>
        </w:tc>
        <w:tc>
          <w:tcPr>
            <w:tcW w:w="1833" w:type="dxa"/>
          </w:tcPr>
          <w:p w14:paraId="54F780E0" w14:textId="77777777" w:rsidR="00075FAC" w:rsidRDefault="00075FAC" w:rsidP="00075FAC"/>
          <w:p w14:paraId="3617E66B" w14:textId="77777777" w:rsidR="00075FAC" w:rsidRDefault="00075FAC" w:rsidP="00075FAC">
            <w:r>
              <w:t>10742,50</w:t>
            </w:r>
          </w:p>
        </w:tc>
        <w:tc>
          <w:tcPr>
            <w:tcW w:w="1904" w:type="dxa"/>
          </w:tcPr>
          <w:p w14:paraId="4DEF76EE" w14:textId="77777777" w:rsidR="00075FAC" w:rsidRDefault="00075FAC" w:rsidP="00075FAC"/>
          <w:p w14:paraId="76B25D0D" w14:textId="77777777" w:rsidR="00075FAC" w:rsidRDefault="00075FAC" w:rsidP="00075FAC">
            <w:r>
              <w:t>1410,98</w:t>
            </w:r>
          </w:p>
        </w:tc>
        <w:tc>
          <w:tcPr>
            <w:tcW w:w="1840" w:type="dxa"/>
          </w:tcPr>
          <w:p w14:paraId="33A8BEB3" w14:textId="77777777" w:rsidR="00075FAC" w:rsidRDefault="00075FAC" w:rsidP="00075FAC"/>
          <w:p w14:paraId="6BA89FFB" w14:textId="77777777" w:rsidR="00075FAC" w:rsidRDefault="00075FAC" w:rsidP="00075FAC">
            <w:r>
              <w:t>0,-</w:t>
            </w:r>
          </w:p>
          <w:p w14:paraId="3F0E60E9" w14:textId="77777777" w:rsidR="00075FAC" w:rsidRDefault="00075FAC" w:rsidP="00075FAC"/>
        </w:tc>
        <w:tc>
          <w:tcPr>
            <w:tcW w:w="1616" w:type="dxa"/>
          </w:tcPr>
          <w:p w14:paraId="25A8A6E2" w14:textId="77777777" w:rsidR="00075FAC" w:rsidRDefault="00075FAC" w:rsidP="00075FAC"/>
          <w:p w14:paraId="5216F694" w14:textId="77777777" w:rsidR="00075FAC" w:rsidRDefault="00075FAC" w:rsidP="00075FAC">
            <w:r>
              <w:t>0,-</w:t>
            </w:r>
          </w:p>
        </w:tc>
      </w:tr>
      <w:tr w:rsidR="00075FAC" w14:paraId="777994DE" w14:textId="77777777" w:rsidTr="00075FAC">
        <w:tc>
          <w:tcPr>
            <w:tcW w:w="1869" w:type="dxa"/>
          </w:tcPr>
          <w:p w14:paraId="1EB75883" w14:textId="77777777" w:rsidR="00075FAC" w:rsidRDefault="00075FAC" w:rsidP="00075FAC"/>
          <w:p w14:paraId="7ACB67BD" w14:textId="77777777" w:rsidR="00075FAC" w:rsidRDefault="00075FAC" w:rsidP="00075FAC"/>
        </w:tc>
        <w:tc>
          <w:tcPr>
            <w:tcW w:w="1833" w:type="dxa"/>
          </w:tcPr>
          <w:p w14:paraId="6857A8CE" w14:textId="77777777" w:rsidR="00075FAC" w:rsidRDefault="00075FAC" w:rsidP="00075FAC">
            <w:pPr>
              <w:rPr>
                <w:b/>
              </w:rPr>
            </w:pPr>
          </w:p>
          <w:p w14:paraId="05F3DD74" w14:textId="77777777" w:rsidR="00075FAC" w:rsidRPr="00A41D6E" w:rsidRDefault="00075FAC" w:rsidP="00075FAC">
            <w:pPr>
              <w:rPr>
                <w:b/>
              </w:rPr>
            </w:pPr>
            <w:r>
              <w:rPr>
                <w:b/>
              </w:rPr>
              <w:t>209503,98</w:t>
            </w:r>
          </w:p>
        </w:tc>
        <w:tc>
          <w:tcPr>
            <w:tcW w:w="1904" w:type="dxa"/>
          </w:tcPr>
          <w:p w14:paraId="77834CDB" w14:textId="77777777" w:rsidR="00075FAC" w:rsidRDefault="00075FAC" w:rsidP="00075FAC">
            <w:pPr>
              <w:rPr>
                <w:b/>
              </w:rPr>
            </w:pPr>
          </w:p>
          <w:p w14:paraId="032863B9" w14:textId="77777777" w:rsidR="00075FAC" w:rsidRPr="00A41D6E" w:rsidRDefault="00075FAC" w:rsidP="00075FAC">
            <w:pPr>
              <w:rPr>
                <w:b/>
              </w:rPr>
            </w:pPr>
            <w:r>
              <w:rPr>
                <w:b/>
              </w:rPr>
              <w:t>30517,97</w:t>
            </w:r>
          </w:p>
        </w:tc>
        <w:tc>
          <w:tcPr>
            <w:tcW w:w="1840" w:type="dxa"/>
          </w:tcPr>
          <w:p w14:paraId="3F8674EB" w14:textId="77777777" w:rsidR="00075FAC" w:rsidRDefault="00075FAC" w:rsidP="00075FAC">
            <w:pPr>
              <w:rPr>
                <w:b/>
              </w:rPr>
            </w:pPr>
          </w:p>
          <w:p w14:paraId="24402481" w14:textId="77777777" w:rsidR="00075FAC" w:rsidRPr="00A41D6E" w:rsidRDefault="00075FAC" w:rsidP="00075FAC">
            <w:pPr>
              <w:rPr>
                <w:b/>
              </w:rPr>
            </w:pPr>
            <w:r>
              <w:rPr>
                <w:b/>
              </w:rPr>
              <w:t>0,-</w:t>
            </w:r>
          </w:p>
        </w:tc>
        <w:tc>
          <w:tcPr>
            <w:tcW w:w="1616" w:type="dxa"/>
          </w:tcPr>
          <w:p w14:paraId="4BC53E22" w14:textId="77777777" w:rsidR="00075FAC" w:rsidRDefault="00075FAC" w:rsidP="00075FAC">
            <w:pPr>
              <w:rPr>
                <w:b/>
              </w:rPr>
            </w:pPr>
          </w:p>
          <w:p w14:paraId="68ED6CF3" w14:textId="77777777" w:rsidR="00075FAC" w:rsidRPr="00A41D6E" w:rsidRDefault="00075FAC" w:rsidP="00075FA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5FAC" w14:paraId="3A73AD54" w14:textId="77777777" w:rsidTr="00075FAC">
        <w:tc>
          <w:tcPr>
            <w:tcW w:w="1869" w:type="dxa"/>
          </w:tcPr>
          <w:p w14:paraId="0E510CC0" w14:textId="77777777" w:rsidR="00075FAC" w:rsidRDefault="00075FAC" w:rsidP="00075FAC"/>
        </w:tc>
        <w:tc>
          <w:tcPr>
            <w:tcW w:w="1833" w:type="dxa"/>
          </w:tcPr>
          <w:p w14:paraId="5662DE37" w14:textId="77777777" w:rsidR="00075FAC" w:rsidRDefault="00075FAC" w:rsidP="00075FAC"/>
        </w:tc>
        <w:tc>
          <w:tcPr>
            <w:tcW w:w="1904" w:type="dxa"/>
          </w:tcPr>
          <w:p w14:paraId="29F3D43A" w14:textId="77777777" w:rsidR="00075FAC" w:rsidRDefault="00075FAC" w:rsidP="00075FAC"/>
        </w:tc>
        <w:tc>
          <w:tcPr>
            <w:tcW w:w="1840" w:type="dxa"/>
          </w:tcPr>
          <w:p w14:paraId="0A216C4C" w14:textId="77777777" w:rsidR="00075FAC" w:rsidRDefault="00075FAC" w:rsidP="00075FAC"/>
        </w:tc>
        <w:tc>
          <w:tcPr>
            <w:tcW w:w="1616" w:type="dxa"/>
          </w:tcPr>
          <w:p w14:paraId="3F444E11" w14:textId="77777777" w:rsidR="00075FAC" w:rsidRPr="009B1966" w:rsidRDefault="00075FAC" w:rsidP="00075F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240021,95</w:t>
            </w:r>
          </w:p>
        </w:tc>
      </w:tr>
    </w:tbl>
    <w:p w14:paraId="02CD507A" w14:textId="77777777" w:rsidR="007718CA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</w:p>
    <w:p w14:paraId="19950D72" w14:textId="77777777" w:rsidR="002534CA" w:rsidRDefault="002534CA" w:rsidP="007718CA">
      <w:pPr>
        <w:rPr>
          <w:rFonts w:ascii="Times New Roman" w:hAnsi="Times New Roman" w:cs="Times New Roman"/>
          <w:b/>
          <w:sz w:val="24"/>
          <w:szCs w:val="24"/>
        </w:rPr>
      </w:pPr>
    </w:p>
    <w:p w14:paraId="06319FF1" w14:textId="77777777" w:rsidR="002534CA" w:rsidRDefault="002534CA" w:rsidP="007718CA">
      <w:pPr>
        <w:rPr>
          <w:rFonts w:ascii="Times New Roman" w:hAnsi="Times New Roman" w:cs="Times New Roman"/>
          <w:b/>
          <w:sz w:val="24"/>
          <w:szCs w:val="24"/>
        </w:rPr>
      </w:pPr>
    </w:p>
    <w:p w14:paraId="38D19CA5" w14:textId="77777777" w:rsidR="002534CA" w:rsidRDefault="002534CA" w:rsidP="007718CA">
      <w:pPr>
        <w:rPr>
          <w:rFonts w:ascii="Times New Roman" w:hAnsi="Times New Roman" w:cs="Times New Roman"/>
          <w:b/>
          <w:sz w:val="24"/>
          <w:szCs w:val="24"/>
        </w:rPr>
      </w:pPr>
    </w:p>
    <w:p w14:paraId="5C733357" w14:textId="77777777" w:rsidR="007718CA" w:rsidRPr="00BF39FD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BF39FD">
        <w:rPr>
          <w:rFonts w:ascii="Times New Roman" w:hAnsi="Times New Roman" w:cs="Times New Roman"/>
          <w:b/>
          <w:sz w:val="24"/>
          <w:szCs w:val="24"/>
        </w:rPr>
        <w:lastRenderedPageBreak/>
        <w:t>Údaje priestorových a materiálnych podmienkach školy.</w:t>
      </w:r>
    </w:p>
    <w:p w14:paraId="4A8582C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EF79F0D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V budove školy bolo 7 tried. Jedna špeciálna učebňa, jedna PC učebňa a trieda ŠKD. Priestory základnej školy podľa potreby využívala aj SZUŠ , rovnako , ako aj kabinet určený umeleckej škole. </w:t>
      </w:r>
    </w:p>
    <w:p w14:paraId="7C9DB8D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Na vyučovanie telesnej výchovy nám slúžila  telocvičňa a futbalové ihrisko.</w:t>
      </w:r>
    </w:p>
    <w:p w14:paraId="49C931E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Škola vlastní učiteľskú a žiacku knižnicu, ktorá je využívaná počas vyučovania a po vyučovaní.</w:t>
      </w:r>
    </w:p>
    <w:p w14:paraId="468B3E8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Kabinety sme priebežne dopĺňali školskými pomôckami zakúpenými z financií aj úspešných projektov. </w:t>
      </w:r>
    </w:p>
    <w:p w14:paraId="66E9DCC9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Cez letné prázdniny 2019 prebehla rekonštrukcia budovy MŠ v rámci projektu</w:t>
      </w:r>
    </w:p>
    <w:p w14:paraId="34C809E0" w14:textId="77777777" w:rsidR="002534CA" w:rsidRDefault="002534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jeseň 2019 prebehla rekonštrukcia fasády budovy ZŠ v rámci projektu.</w:t>
      </w:r>
    </w:p>
    <w:p w14:paraId="792F9DB4" w14:textId="77777777" w:rsidR="002534CA" w:rsidRPr="00E00506" w:rsidRDefault="002534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jar 2020 rekonštrukcia telocvične v rámci projektu.</w:t>
      </w:r>
    </w:p>
    <w:p w14:paraId="32C1FF9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7775823" w14:textId="77777777" w:rsidR="007718CA" w:rsidRPr="00BF39FD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BF39FD">
        <w:rPr>
          <w:rFonts w:ascii="Times New Roman" w:hAnsi="Times New Roman" w:cs="Times New Roman"/>
          <w:b/>
          <w:sz w:val="24"/>
          <w:szCs w:val="24"/>
        </w:rPr>
        <w:t>Cieľ, ktorý si škola určila v koncepčnom zámere rozvoja školy:</w:t>
      </w:r>
    </w:p>
    <w:p w14:paraId="187D227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E00506">
        <w:rPr>
          <w:rFonts w:ascii="Times New Roman" w:hAnsi="Times New Roman" w:cs="Times New Roman"/>
          <w:sz w:val="24"/>
          <w:szCs w:val="24"/>
        </w:rPr>
        <w:t>- budovať prosperujúcu, ale hlavne dôveryhodnú inštitúciu poskytujúcu intaktným žiakom a žiakom so ŠVVP moderné a kvalitné  vzdelávanie</w:t>
      </w:r>
    </w:p>
    <w:p w14:paraId="139FEA5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rozvíjať  potenciál žiakov</w:t>
      </w:r>
    </w:p>
    <w:p w14:paraId="78EE3E3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spolupráca  s obcou, s poľovníckym združením, CPPP a P Trenčín</w:t>
      </w:r>
    </w:p>
    <w:p w14:paraId="66D65ED5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Spolupráca  so SZUŠ Omšenie, </w:t>
      </w:r>
    </w:p>
    <w:p w14:paraId="490105E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vytvárať priateľské a úprimné prostredie , v ktorom sa žiaci cítia bezpečne</w:t>
      </w:r>
    </w:p>
    <w:p w14:paraId="474BE6F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organizácia a podpora rôznych foriem vzdelávania</w:t>
      </w:r>
    </w:p>
    <w:p w14:paraId="45E8D4E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zvyšovanie záujmu žiakov o voľno časové aktivity</w:t>
      </w:r>
    </w:p>
    <w:p w14:paraId="103D1BE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  využívať IKT vo všetkých predmetoch</w:t>
      </w:r>
    </w:p>
    <w:p w14:paraId="13635EC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- zlepšiť spoluprácu a vzájomnú komunikáciu pri riešení problémov</w:t>
      </w:r>
    </w:p>
    <w:p w14:paraId="6637E28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- rozvíjať environmentálne cítenie detí</w:t>
      </w:r>
    </w:p>
    <w:p w14:paraId="08FAB7B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-zvyšovať empatiu u detí a podporovať formovanie dobrých v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00506">
        <w:rPr>
          <w:rFonts w:ascii="Times New Roman" w:hAnsi="Times New Roman" w:cs="Times New Roman"/>
          <w:sz w:val="24"/>
          <w:szCs w:val="24"/>
        </w:rPr>
        <w:t>ťahov</w:t>
      </w:r>
    </w:p>
    <w:p w14:paraId="156639A1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0DBD82A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 Pri dosahovaní stanovených cieľov sme dbali na to, aby žiaci získavali poznatky na základe vlastných praktických činností, skúseností a prirodzenej detskej zvedavosti. Pri utváraní a rozvíjaní kľúčových kompetencií detí predškolského veku sme využívali stratégie výchovno-vzdelávacej činnosti prepojené so životom. Podnecovali sme  deti k vyjadrovaniu poznatkov, názorov a postojov, nabádali sme k častej diskusii.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6">
        <w:rPr>
          <w:rFonts w:ascii="Times New Roman" w:hAnsi="Times New Roman" w:cs="Times New Roman"/>
          <w:sz w:val="24"/>
          <w:szCs w:val="24"/>
        </w:rPr>
        <w:t>Metódami práce sme utvárali a rozvíjali environmentálne cítenie detí, aj vďaka predmetu „Človek v prírode“.</w:t>
      </w:r>
    </w:p>
    <w:p w14:paraId="3A4AC844" w14:textId="77777777" w:rsidR="007718CA" w:rsidRPr="00BF39FD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BF39FD">
        <w:rPr>
          <w:rFonts w:ascii="Times New Roman" w:hAnsi="Times New Roman" w:cs="Times New Roman"/>
          <w:b/>
          <w:sz w:val="24"/>
          <w:szCs w:val="24"/>
        </w:rPr>
        <w:lastRenderedPageBreak/>
        <w:t>Silné a slabé stránky školy </w:t>
      </w:r>
    </w:p>
    <w:p w14:paraId="61F1B2FD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106C8F65" w14:textId="77777777" w:rsidR="007718CA" w:rsidRPr="00E00506" w:rsidRDefault="007718CA" w:rsidP="007718CA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  <w:r w:rsidRPr="00E00506">
        <w:rPr>
          <w:rFonts w:ascii="Times New Roman" w:hAnsi="Times New Roman" w:cs="Times New Roman"/>
          <w:b/>
          <w:noProof/>
          <w:sz w:val="24"/>
          <w:szCs w:val="24"/>
        </w:rPr>
        <w:t>Silné stránky</w:t>
      </w:r>
    </w:p>
    <w:p w14:paraId="2FC5D65B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starostlivosť o deti vyžadujúce špecifické podmienky vzdelávania (zohľadnené, začlenené) </w:t>
      </w:r>
    </w:p>
    <w:p w14:paraId="53BD3188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individuálny prístup ku všetkým žiakom, </w:t>
      </w:r>
    </w:p>
    <w:p w14:paraId="1C220B65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fungujúce športové aktivity, existujúce tradičné aktivity, krúžková činnosť </w:t>
      </w:r>
    </w:p>
    <w:p w14:paraId="611BE520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zapojenosť žiakov do súťaží, olympiád – aj napriek veľmi nízkemu počtu žiakov </w:t>
      </w:r>
    </w:p>
    <w:p w14:paraId="0631E8C0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výchovné poradenstvo zamerané na spoluprácu so zákonnými zástupcami žiakov a eliminovanie výchovných problémov s deťmi, </w:t>
      </w:r>
    </w:p>
    <w:p w14:paraId="43BAC559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fungujúca tímová práca učiteľov,</w:t>
      </w:r>
    </w:p>
    <w:p w14:paraId="6F31B8A0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kvalifikovanosť  pedagogických zamestnancov, dobrá počítačová  gramotnosť všetkých pedagogických zamestnancov,</w:t>
      </w:r>
    </w:p>
    <w:p w14:paraId="6184D566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záujem učiteľov o ďalšie vzdelávanie, </w:t>
      </w:r>
    </w:p>
    <w:p w14:paraId="3FFB8CE3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projektové aktivity školy, realizácia projektov,</w:t>
      </w:r>
    </w:p>
    <w:p w14:paraId="3058AA58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dobrá vybavenosť základnej i materskej školy interaktívnymi tabuľami </w:t>
      </w:r>
    </w:p>
    <w:p w14:paraId="548BCF8E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prezentácia školy na verejnosti, </w:t>
      </w:r>
    </w:p>
    <w:p w14:paraId="12A64F68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akceptácia vzdelávacích a výchovných zámerov školy zákonnými zástupcami detí, naopak ústretovosť ku návrhom zákonných zástupcov </w:t>
      </w:r>
    </w:p>
    <w:p w14:paraId="114113F0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kvalitná  práca a fungovanie školského klubu v mimovyučovacom čase, </w:t>
      </w:r>
    </w:p>
    <w:p w14:paraId="08A698C9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tvorivosť vo vyučovacom procese i mimo neho,</w:t>
      </w:r>
    </w:p>
    <w:p w14:paraId="7A400C24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využitie IKT vo všetkých predmetoch, </w:t>
      </w:r>
    </w:p>
    <w:p w14:paraId="061EB8F8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veľký areál – exteriér školy v krásnom horskom prostredí </w:t>
      </w:r>
    </w:p>
    <w:p w14:paraId="63AAA72E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ochota zamestnancov dobrovolne pracovať nad rámec svojich pracovných činností </w:t>
      </w:r>
    </w:p>
    <w:p w14:paraId="24DC8C8B" w14:textId="77777777" w:rsidR="007718CA" w:rsidRPr="00E00506" w:rsidRDefault="007718CA" w:rsidP="007718CA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C087B80" w14:textId="77777777" w:rsidR="007718CA" w:rsidRPr="00E00506" w:rsidRDefault="007718CA" w:rsidP="007718CA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00506">
        <w:rPr>
          <w:rFonts w:ascii="Times New Roman" w:hAnsi="Times New Roman" w:cs="Times New Roman"/>
          <w:b/>
          <w:noProof/>
          <w:sz w:val="24"/>
          <w:szCs w:val="24"/>
        </w:rPr>
        <w:t>Slabé stránky</w:t>
      </w:r>
    </w:p>
    <w:p w14:paraId="2C76B086" w14:textId="77777777" w:rsidR="007718CA" w:rsidRPr="00E00506" w:rsidRDefault="007718CA" w:rsidP="007718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nedostatočné internetové krytie </w:t>
      </w:r>
    </w:p>
    <w:p w14:paraId="605EC20B" w14:textId="77777777" w:rsidR="007718CA" w:rsidRPr="00E00506" w:rsidRDefault="007718CA" w:rsidP="007718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nedostatočné finančné krytie na normatív žiaka z dôvodu nízkeho počtu žiakov, nutnosť dofinancovávať prevádzkové a mzdové náklady zriaďovateľom </w:t>
      </w:r>
    </w:p>
    <w:p w14:paraId="2E471722" w14:textId="77777777" w:rsidR="007718CA" w:rsidRPr="00E00506" w:rsidRDefault="007718CA" w:rsidP="007718C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opotrebované PC sústavy v PC učebni, PC v zborovni,</w:t>
      </w:r>
    </w:p>
    <w:p w14:paraId="784F45D8" w14:textId="77777777" w:rsidR="007718CA" w:rsidRPr="00E00506" w:rsidRDefault="007718CA" w:rsidP="007718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chýbajúce finančné prostriedky na osobné ohodnotenie zamestnancov za prácu nad rámec ich pracovných činností </w:t>
      </w:r>
    </w:p>
    <w:p w14:paraId="14376F26" w14:textId="77777777" w:rsidR="007718CA" w:rsidRPr="00E00506" w:rsidRDefault="007718CA" w:rsidP="007718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opotrebovanosť budovy a oplotenia  ZŠ i telocvične – elektrina, osvetlenie, palubovka, nedostatočné osvetlenie v telocvični, opotrebované náradie  </w:t>
      </w:r>
    </w:p>
    <w:p w14:paraId="2DAFCC10" w14:textId="77777777" w:rsidR="007718CA" w:rsidRPr="00E00506" w:rsidRDefault="007718CA" w:rsidP="007718C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C3451B0" w14:textId="77777777" w:rsidR="007718CA" w:rsidRPr="00E00506" w:rsidRDefault="007718CA" w:rsidP="007718CA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E2E988B" w14:textId="77777777" w:rsidR="007718CA" w:rsidRPr="00E00506" w:rsidRDefault="007718CA" w:rsidP="007718CA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C9ECA8A" w14:textId="77777777" w:rsidR="007718CA" w:rsidRPr="00E00506" w:rsidRDefault="007718CA" w:rsidP="007718CA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E00506">
        <w:rPr>
          <w:rFonts w:ascii="Times New Roman" w:hAnsi="Times New Roman" w:cs="Times New Roman"/>
          <w:b/>
          <w:noProof/>
          <w:sz w:val="24"/>
          <w:szCs w:val="24"/>
        </w:rPr>
        <w:t xml:space="preserve"> Príležitosti</w:t>
      </w:r>
    </w:p>
    <w:p w14:paraId="62CCD2E4" w14:textId="77777777" w:rsidR="007718CA" w:rsidRPr="00E00506" w:rsidRDefault="007718CA" w:rsidP="007718C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zvýšenie  odbornosti vyučovania </w:t>
      </w:r>
    </w:p>
    <w:p w14:paraId="66C36EF6" w14:textId="77777777" w:rsidR="007718CA" w:rsidRPr="00E00506" w:rsidRDefault="007718CA" w:rsidP="007718C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vedenie krúžkov zo strany rodičov</w:t>
      </w:r>
    </w:p>
    <w:p w14:paraId="7284B00D" w14:textId="77777777" w:rsidR="007718CA" w:rsidRPr="00E00506" w:rsidRDefault="007718CA" w:rsidP="007718C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výmena pedagogických skúseností</w:t>
      </w:r>
    </w:p>
    <w:p w14:paraId="6762D702" w14:textId="77777777" w:rsidR="007718CA" w:rsidRPr="00E00506" w:rsidRDefault="007718CA" w:rsidP="007718C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umožniť ďalšie vzdelávanie učiteľov (metodické centrum, vysoké školy, jazykové školy . . . )</w:t>
      </w:r>
    </w:p>
    <w:p w14:paraId="55DF6455" w14:textId="77777777" w:rsidR="007718CA" w:rsidRPr="00E00506" w:rsidRDefault="007718CA" w:rsidP="007718C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využívať možnosti štrukturálnych a iných fondov</w:t>
      </w:r>
    </w:p>
    <w:p w14:paraId="7618ED56" w14:textId="77777777" w:rsidR="007718CA" w:rsidRPr="00E00506" w:rsidRDefault="007718CA" w:rsidP="007718C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zabezpečovať priebežne také materiálno – technické úpravy, ktoré sa môžu uskutočniť  bez vysokých finančných potrieb, často svojpomocne</w:t>
      </w:r>
    </w:p>
    <w:p w14:paraId="355601FD" w14:textId="77777777" w:rsidR="007718CA" w:rsidRPr="00E00506" w:rsidRDefault="007718CA" w:rsidP="007718CA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F972997" w14:textId="77777777" w:rsidR="007718CA" w:rsidRPr="00E00506" w:rsidRDefault="007718CA" w:rsidP="007718CA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0050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Riziká</w:t>
      </w:r>
    </w:p>
    <w:p w14:paraId="2523682A" w14:textId="77777777" w:rsidR="007718CA" w:rsidRPr="00E00506" w:rsidRDefault="007718CA" w:rsidP="007718C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demografický pokles populácie a jeho dlhodobá stagnácia </w:t>
      </w:r>
    </w:p>
    <w:p w14:paraId="5A5FD2B9" w14:textId="77777777" w:rsidR="007718CA" w:rsidRPr="00E00506" w:rsidRDefault="007718CA" w:rsidP="007718C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nedostatok finančných prostriedkov na investície</w:t>
      </w:r>
    </w:p>
    <w:p w14:paraId="2923D747" w14:textId="77777777" w:rsidR="007718CA" w:rsidRPr="00E00506" w:rsidRDefault="007718CA" w:rsidP="007718CA">
      <w:pPr>
        <w:pStyle w:val="Odsekzoznamu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finančné zabezpečenie prevádzky zriaďovateľom </w:t>
      </w:r>
    </w:p>
    <w:p w14:paraId="5F0690FD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19F51DB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B81CD38" w14:textId="77777777" w:rsidR="007718CA" w:rsidRPr="00BF39FD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Ďalšie informácie:</w:t>
      </w:r>
    </w:p>
    <w:p w14:paraId="6DAAD21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4D4A497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 a)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Psychohygienické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 podmienky výchovy a vzdelávania</w:t>
      </w:r>
    </w:p>
    <w:p w14:paraId="35F1525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05F0B3F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 - triedy sú dostatočne presvetlené, počty žiakov zodpovedajú  príslušným normám</w:t>
      </w:r>
    </w:p>
    <w:p w14:paraId="7E34D4D5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 - sociálne zariadenia – štandardný typ</w:t>
      </w:r>
    </w:p>
    <w:p w14:paraId="4BD5E1D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 - vykurovanie – biopalivo</w:t>
      </w:r>
    </w:p>
    <w:p w14:paraId="6746F07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 - organizácia vyučovania  od  7:30 –  15:45</w:t>
      </w:r>
    </w:p>
    <w:p w14:paraId="2783F7DF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 xml:space="preserve">MŠ: </w:t>
      </w:r>
    </w:p>
    <w:p w14:paraId="0CC8FC68" w14:textId="30AC9C84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Prevádzka MŠ  s celodennou výchovou a vyučovaním   od 6.30 hod. do 1</w:t>
      </w:r>
      <w:r w:rsidR="00A974C7">
        <w:rPr>
          <w:rFonts w:ascii="Times New Roman" w:hAnsi="Times New Roman" w:cs="Times New Roman"/>
          <w:sz w:val="24"/>
          <w:szCs w:val="24"/>
        </w:rPr>
        <w:t>5</w:t>
      </w:r>
      <w:r w:rsidRPr="00E00506">
        <w:rPr>
          <w:rFonts w:ascii="Times New Roman" w:hAnsi="Times New Roman" w:cs="Times New Roman"/>
          <w:sz w:val="24"/>
          <w:szCs w:val="24"/>
        </w:rPr>
        <w:t xml:space="preserve">.45 hod. </w:t>
      </w:r>
    </w:p>
    <w:p w14:paraId="1587E5D2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E00506">
        <w:rPr>
          <w:rFonts w:ascii="Times New Roman" w:hAnsi="Times New Roman" w:cs="Times New Roman"/>
          <w:sz w:val="24"/>
          <w:szCs w:val="24"/>
          <w:u w:val="single"/>
        </w:rPr>
        <w:t xml:space="preserve">Čas   činnosti </w:t>
      </w:r>
    </w:p>
    <w:p w14:paraId="19885A12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EF42188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6. 30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Príchod detí do MŠ, hry a hrové činnosti, pohybové a relaxačné cvičenia, </w:t>
      </w:r>
    </w:p>
    <w:p w14:paraId="16B732B4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edukačné aktivity</w:t>
      </w:r>
    </w:p>
    <w:p w14:paraId="0D20E422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8. 30 – 9. 15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Osobná hygiena, desiata</w:t>
      </w:r>
    </w:p>
    <w:p w14:paraId="41DC9D6E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9. 15 – 10. 00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Edukačné aktivity </w:t>
      </w:r>
    </w:p>
    <w:p w14:paraId="47905DD3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10. 00 – 11. 15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Pobyt vonku </w:t>
      </w:r>
    </w:p>
    <w:p w14:paraId="086C51D4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11. 30 – 12. 20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Osobná hygiena, obed </w:t>
      </w:r>
    </w:p>
    <w:p w14:paraId="3E8BF441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12. 20 – 14. 15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Osobná hygiena, čistenie zubov, odpočinok </w:t>
      </w:r>
    </w:p>
    <w:p w14:paraId="1A262AF9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14. 20 – 14. 45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Pohybové a relaxačné cvičenie, hygiena, olovrant </w:t>
      </w:r>
    </w:p>
    <w:p w14:paraId="454B3F44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14. 45 – 15. 45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Hry a hrové činnosti – individuálne, skupinové priamo i nepriamo usmernené </w:t>
      </w:r>
    </w:p>
    <w:p w14:paraId="72C6DF01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2661842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Prevádzka ŠKD - od 11.00 hod. do 15.45 hod. pre deti 1. – 5. ročníka. </w:t>
      </w:r>
    </w:p>
    <w:p w14:paraId="31BD6F3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4B60AFFA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 Dozor je pedagogickými zamestnancami i THP zamestnancami zabezpečený pred začiatkom vyučovania, počas prestávok, počas poobedňajšej prestávky pred  poobedňajším vyučovaním, počas krúžkovej činnosti , pri výletoch a exkurziách, vychádzkach kultúrnych a športových aktivitách organizovaných školou a počas podávania obedov v školskej jedálni; pomocný dozor školníčky pri chýbajúcej 1 zamestnankyni pri pobyte vonku, i pri výletoch, vzdelávaní mimo škôlky a pri obedovaní detí. </w:t>
      </w:r>
    </w:p>
    <w:p w14:paraId="574BF498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17F33ED7" w14:textId="77777777" w:rsidR="00F6135B" w:rsidRPr="00E00506" w:rsidRDefault="00F6135B" w:rsidP="007718CA">
      <w:pPr>
        <w:rPr>
          <w:rFonts w:ascii="Times New Roman" w:hAnsi="Times New Roman" w:cs="Times New Roman"/>
          <w:sz w:val="24"/>
          <w:szCs w:val="24"/>
        </w:rPr>
      </w:pPr>
    </w:p>
    <w:p w14:paraId="69BE8CDA" w14:textId="77777777" w:rsidR="007718CA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Voľnočasové aktivity školy a aktivity v rámci vyučovania</w:t>
      </w:r>
    </w:p>
    <w:p w14:paraId="4E2E83B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Počas roka boli uskutočnené celoškolské akcie : </w:t>
      </w:r>
      <w:r w:rsidR="00A31AD7">
        <w:rPr>
          <w:rFonts w:ascii="Times New Roman" w:hAnsi="Times New Roman" w:cs="Times New Roman"/>
          <w:sz w:val="24"/>
          <w:szCs w:val="24"/>
        </w:rPr>
        <w:t>Zbierka „Biela pastelka“</w:t>
      </w:r>
      <w:r w:rsidRPr="00E00506">
        <w:rPr>
          <w:rFonts w:ascii="Times New Roman" w:hAnsi="Times New Roman" w:cs="Times New Roman"/>
          <w:sz w:val="24"/>
          <w:szCs w:val="24"/>
        </w:rPr>
        <w:t>, Mikuláš, Vianočná besiedka, Karneval, recitačná</w:t>
      </w:r>
      <w:r w:rsidR="00A31AD7">
        <w:rPr>
          <w:rFonts w:ascii="Times New Roman" w:hAnsi="Times New Roman" w:cs="Times New Roman"/>
          <w:sz w:val="24"/>
          <w:szCs w:val="24"/>
        </w:rPr>
        <w:t xml:space="preserve"> súťaž Hviezdoslavov Kubín</w:t>
      </w:r>
      <w:r w:rsidRPr="00E00506">
        <w:rPr>
          <w:rFonts w:ascii="Times New Roman" w:hAnsi="Times New Roman" w:cs="Times New Roman"/>
          <w:sz w:val="24"/>
          <w:szCs w:val="24"/>
        </w:rPr>
        <w:t>.  Na pôd</w:t>
      </w:r>
      <w:r>
        <w:rPr>
          <w:rFonts w:ascii="Times New Roman" w:hAnsi="Times New Roman" w:cs="Times New Roman"/>
          <w:sz w:val="24"/>
          <w:szCs w:val="24"/>
        </w:rPr>
        <w:t>e školy sme privítali divadielk</w:t>
      </w:r>
      <w:r w:rsidR="00A31AD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A31AD7">
        <w:rPr>
          <w:rFonts w:ascii="Times New Roman" w:hAnsi="Times New Roman" w:cs="Times New Roman"/>
          <w:sz w:val="24"/>
          <w:szCs w:val="24"/>
        </w:rPr>
        <w:t>Tdpaslík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804C10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</w:p>
    <w:p w14:paraId="79F2E55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65436A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Financie zo vzdelávacích poukazov boli použité na zakúpenie potrebných školských pomôcok a potrieb na činnosť v záujmových útvaroch. Časť z týchto prostriedkov bola použitá aj na odmeny pre učiteľov za vedenie záujmových útvarov.</w:t>
      </w:r>
    </w:p>
    <w:p w14:paraId="17C1A9F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Turistický Mgr. Vidová :</w:t>
      </w:r>
      <w:r w:rsidRPr="00E00506">
        <w:rPr>
          <w:rFonts w:ascii="Times New Roman" w:hAnsi="Times New Roman" w:cs="Times New Roman"/>
          <w:sz w:val="24"/>
          <w:szCs w:val="24"/>
        </w:rPr>
        <w:t xml:space="preserve"> Žiaci sa učili základom fungovania a existencie v prírode , prostredníctvom turistických výletov do okolia.</w:t>
      </w:r>
    </w:p>
    <w:p w14:paraId="7BA247F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 xml:space="preserve">Krúžok slovenského jazyka – príprava deviatakov Mgr. </w:t>
      </w:r>
      <w:proofErr w:type="spellStart"/>
      <w:r w:rsidRPr="00E00506">
        <w:rPr>
          <w:rFonts w:ascii="Times New Roman" w:hAnsi="Times New Roman" w:cs="Times New Roman"/>
          <w:b/>
          <w:sz w:val="24"/>
          <w:szCs w:val="24"/>
        </w:rPr>
        <w:t>Fodreková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>:  V rámci krúžku sa žiaci pripravovali na zvládnutie psychickej záťaže pri testovaní , ktoré sa pravidelne uskutočňuje každý rok približne asi v trištvrte roku. Zároveň však opakujú aj vedomosti potrebné k Testovaniu 9.</w:t>
      </w:r>
    </w:p>
    <w:p w14:paraId="1BAFA36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 xml:space="preserve">Matematický krúžok – príprava deviatakov Mgr. </w:t>
      </w:r>
      <w:proofErr w:type="spellStart"/>
      <w:r w:rsidRPr="00E00506">
        <w:rPr>
          <w:rFonts w:ascii="Times New Roman" w:hAnsi="Times New Roman" w:cs="Times New Roman"/>
          <w:b/>
          <w:sz w:val="24"/>
          <w:szCs w:val="24"/>
        </w:rPr>
        <w:t>Ševerová</w:t>
      </w:r>
      <w:proofErr w:type="spellEnd"/>
      <w:r w:rsidRPr="00E00506">
        <w:rPr>
          <w:rFonts w:ascii="Times New Roman" w:hAnsi="Times New Roman" w:cs="Times New Roman"/>
          <w:b/>
          <w:sz w:val="24"/>
          <w:szCs w:val="24"/>
        </w:rPr>
        <w:t>:</w:t>
      </w:r>
      <w:r w:rsidRPr="00E00506">
        <w:rPr>
          <w:rFonts w:ascii="Times New Roman" w:hAnsi="Times New Roman" w:cs="Times New Roman"/>
          <w:sz w:val="24"/>
          <w:szCs w:val="24"/>
        </w:rPr>
        <w:t xml:space="preserve"> Žiaci si upevňovali matematické vedomosti a prehlbovali  zručnosti v danom predmete.</w:t>
      </w:r>
    </w:p>
    <w:p w14:paraId="3C1C63C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0506">
        <w:rPr>
          <w:rFonts w:ascii="Times New Roman" w:hAnsi="Times New Roman" w:cs="Times New Roman"/>
          <w:b/>
          <w:sz w:val="24"/>
          <w:szCs w:val="24"/>
        </w:rPr>
        <w:t>Stolno</w:t>
      </w:r>
      <w:proofErr w:type="spellEnd"/>
      <w:r w:rsidRPr="00E00506">
        <w:rPr>
          <w:rFonts w:ascii="Times New Roman" w:hAnsi="Times New Roman" w:cs="Times New Roman"/>
          <w:b/>
          <w:sz w:val="24"/>
          <w:szCs w:val="24"/>
        </w:rPr>
        <w:t xml:space="preserve"> – tenisový p. </w:t>
      </w:r>
      <w:proofErr w:type="spellStart"/>
      <w:r w:rsidRPr="00E00506">
        <w:rPr>
          <w:rFonts w:ascii="Times New Roman" w:hAnsi="Times New Roman" w:cs="Times New Roman"/>
          <w:b/>
          <w:sz w:val="24"/>
          <w:szCs w:val="24"/>
        </w:rPr>
        <w:t>Bálaž</w:t>
      </w:r>
      <w:proofErr w:type="spellEnd"/>
      <w:r w:rsidRPr="00E00506">
        <w:rPr>
          <w:rFonts w:ascii="Times New Roman" w:hAnsi="Times New Roman" w:cs="Times New Roman"/>
          <w:b/>
          <w:sz w:val="24"/>
          <w:szCs w:val="24"/>
        </w:rPr>
        <w:t xml:space="preserve"> Marián</w:t>
      </w:r>
      <w:r w:rsidRPr="00E00506">
        <w:rPr>
          <w:rFonts w:ascii="Times New Roman" w:hAnsi="Times New Roman" w:cs="Times New Roman"/>
          <w:sz w:val="24"/>
          <w:szCs w:val="24"/>
        </w:rPr>
        <w:t>: Žiaci trénovali základy stolného tenisu pod vedením skúseného hráča, zároveň si potom mohli skúsiť svoje zručnosti v turnajoch usporadúvaných v škole, ale aj v okolí.</w:t>
      </w:r>
    </w:p>
    <w:p w14:paraId="282CE6C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5D9ECC3E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Aktivity našich detí</w:t>
      </w:r>
      <w:r>
        <w:rPr>
          <w:rFonts w:ascii="Times New Roman" w:hAnsi="Times New Roman" w:cs="Times New Roman"/>
          <w:b/>
          <w:sz w:val="24"/>
          <w:szCs w:val="24"/>
        </w:rPr>
        <w:t xml:space="preserve"> počas školského roka</w:t>
      </w:r>
    </w:p>
    <w:p w14:paraId="300E3FD7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Plavecký výcvik I. stupeň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žiaci 1. – 4. ročníka</w:t>
      </w:r>
    </w:p>
    <w:p w14:paraId="2DB3E25D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8FFD9A8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Týždeň gramotnosti </w:t>
      </w:r>
      <w:r w:rsidRPr="00E00506">
        <w:rPr>
          <w:rFonts w:ascii="Times New Roman" w:hAnsi="Times New Roman" w:cs="Times New Roman"/>
          <w:sz w:val="24"/>
          <w:szCs w:val="24"/>
        </w:rPr>
        <w:tab/>
        <w:t>vzdelávacie aktivity ku rôznym typom gramotností v predmetoch  – žiaci I.+II. stupňa (matematická,  prírodovedná, čitateľská, počítačová . . . . . . )</w:t>
      </w:r>
    </w:p>
    <w:p w14:paraId="3A4DF3FF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</w:p>
    <w:p w14:paraId="5B96620A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Týždeň mliečnych výrobkov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tematické aktivity v rámci vyučovania, I. a II. stupeň </w:t>
      </w:r>
    </w:p>
    <w:p w14:paraId="333C02C2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042A040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Týždeň ovocia a zeleniny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tematické aktivity v rámci vyučovania, I. a II. stupeň</w:t>
      </w:r>
    </w:p>
    <w:p w14:paraId="370A6D93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61A6E54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Hodina športu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športové aktivity nad rámec TŠV a krúžkov, žiaci I. a II. st.</w:t>
      </w:r>
    </w:p>
    <w:p w14:paraId="5F0762C2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96488F0" w14:textId="77777777" w:rsidR="007718CA" w:rsidRPr="00E00506" w:rsidRDefault="00A31AD7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Mikulášske prekvapenie deviatakov               </w:t>
      </w:r>
      <w:r w:rsidR="007718CA" w:rsidRPr="00E00506">
        <w:rPr>
          <w:rFonts w:ascii="Times New Roman" w:hAnsi="Times New Roman" w:cs="Times New Roman"/>
          <w:sz w:val="24"/>
          <w:szCs w:val="24"/>
        </w:rPr>
        <w:t>žiaci 9. ročníka pre spolužiakov ZŠ i MŠ</w:t>
      </w:r>
    </w:p>
    <w:p w14:paraId="60E63E92" w14:textId="77777777" w:rsidR="007718CA" w:rsidRPr="00E00506" w:rsidRDefault="007718CA" w:rsidP="007718CA">
      <w:pPr>
        <w:pStyle w:val="Bezriadkovania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Mikuláš, príď medzi nás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hudobno-folklórne </w:t>
      </w:r>
      <w:r>
        <w:rPr>
          <w:rFonts w:ascii="Times New Roman" w:hAnsi="Times New Roman" w:cs="Times New Roman"/>
          <w:sz w:val="24"/>
          <w:szCs w:val="24"/>
        </w:rPr>
        <w:t>pásmo žiakov                   v kostole sv. Martina v Dolnej Porube</w:t>
      </w:r>
    </w:p>
    <w:p w14:paraId="7BFB49A4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2451A47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proofErr w:type="spellStart"/>
      <w:r w:rsidRPr="00E00506">
        <w:rPr>
          <w:rFonts w:ascii="Times New Roman" w:hAnsi="Times New Roman" w:cs="Times New Roman"/>
          <w:sz w:val="24"/>
          <w:szCs w:val="24"/>
        </w:rPr>
        <w:lastRenderedPageBreak/>
        <w:t>Pytagoriáda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 školské kolo I. stupeň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matematická súťaž 3. a 4. ročník; účasť 16 žiakov, do OK postup 2</w:t>
      </w:r>
      <w:r w:rsidR="00A31AD7">
        <w:rPr>
          <w:rFonts w:ascii="Times New Roman" w:hAnsi="Times New Roman" w:cs="Times New Roman"/>
          <w:sz w:val="24"/>
          <w:szCs w:val="24"/>
        </w:rPr>
        <w:t xml:space="preserve"> – OK sa nekonalo kvôli pandémii COVID 19</w:t>
      </w:r>
    </w:p>
    <w:p w14:paraId="600DFFD1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41BCFAB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9FA8554" w14:textId="77777777" w:rsidR="00A31AD7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Vianočn</w:t>
      </w:r>
      <w:r w:rsidR="00A31AD7">
        <w:rPr>
          <w:rFonts w:ascii="Times New Roman" w:hAnsi="Times New Roman" w:cs="Times New Roman"/>
          <w:sz w:val="24"/>
          <w:szCs w:val="24"/>
        </w:rPr>
        <w:t>é posedenie pod jedličkou spojené s tvorivými dielňami pre žiakov a rodičov</w:t>
      </w:r>
    </w:p>
    <w:p w14:paraId="6AD98F73" w14:textId="77777777" w:rsidR="007718CA" w:rsidRPr="00E00506" w:rsidRDefault="00A31AD7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18CA" w:rsidRPr="00E00506">
        <w:rPr>
          <w:rFonts w:ascii="Times New Roman" w:hAnsi="Times New Roman" w:cs="Times New Roman"/>
          <w:sz w:val="24"/>
          <w:szCs w:val="24"/>
        </w:rPr>
        <w:t xml:space="preserve">žiaci I. a II. stupňa </w:t>
      </w:r>
    </w:p>
    <w:p w14:paraId="376127DD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5431125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Hviezdoslavov Kubín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súťaž v prednese poézie a prózy triedne kolá </w:t>
      </w:r>
    </w:p>
    <w:p w14:paraId="18F57356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Hviezdoslavov Kubín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súťaž v prednese poézie a prózy školské kolo </w:t>
      </w:r>
    </w:p>
    <w:p w14:paraId="1B567B3E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Hviezdoslavov Kubín okresné kolo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účasť 2 žiaci II. stupeň </w:t>
      </w:r>
    </w:p>
    <w:p w14:paraId="5FC2BA8F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C7BF343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Žiacky fašiangový karneval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žiaci ZŠ a ŠKD, organizátor – 9. ročník </w:t>
      </w:r>
    </w:p>
    <w:p w14:paraId="4A304015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817514D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Stolnotenisový turnaj Trenčianske Teplice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žiaci I. a II. stupňa;</w:t>
      </w:r>
    </w:p>
    <w:p w14:paraId="7196D17C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1EF6C12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Marec mesiac knihy </w:t>
      </w:r>
    </w:p>
    <w:p w14:paraId="1911C948" w14:textId="77777777" w:rsidR="007718CA" w:rsidRPr="00E00506" w:rsidRDefault="007718CA" w:rsidP="007718CA">
      <w:pPr>
        <w:pStyle w:val="Bezriadkovania"/>
        <w:ind w:left="3540" w:hanging="3540"/>
        <w:rPr>
          <w:rFonts w:ascii="Times New Roman" w:hAnsi="Times New Roman" w:cs="Times New Roman"/>
          <w:sz w:val="24"/>
          <w:szCs w:val="24"/>
        </w:rPr>
      </w:pPr>
    </w:p>
    <w:p w14:paraId="5A63815B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Dni finančnej gramotnosti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vzdelávacie aktivity z finančnej gramotnosti na vyuč.             hodinách </w:t>
      </w:r>
    </w:p>
    <w:p w14:paraId="366674B9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</w:p>
    <w:p w14:paraId="1398AFEE" w14:textId="77777777" w:rsidR="007718CA" w:rsidRPr="00E00506" w:rsidRDefault="007718CA" w:rsidP="007718CA">
      <w:pPr>
        <w:pStyle w:val="Bezriadkovania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Divadelné predstavenie „</w:t>
      </w:r>
      <w:proofErr w:type="spellStart"/>
      <w:r w:rsidR="00A31AD7">
        <w:rPr>
          <w:rFonts w:ascii="Times New Roman" w:hAnsi="Times New Roman" w:cs="Times New Roman"/>
          <w:sz w:val="24"/>
          <w:szCs w:val="24"/>
        </w:rPr>
        <w:t>Tdpaslík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“ </w:t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             žiaci </w:t>
      </w:r>
      <w:r w:rsidR="00A31AD7">
        <w:rPr>
          <w:rFonts w:ascii="Times New Roman" w:hAnsi="Times New Roman" w:cs="Times New Roman"/>
          <w:sz w:val="24"/>
          <w:szCs w:val="24"/>
        </w:rPr>
        <w:t xml:space="preserve">MŠ a </w:t>
      </w:r>
      <w:r w:rsidRPr="00E00506">
        <w:rPr>
          <w:rFonts w:ascii="Times New Roman" w:hAnsi="Times New Roman" w:cs="Times New Roman"/>
          <w:sz w:val="24"/>
          <w:szCs w:val="24"/>
        </w:rPr>
        <w:t xml:space="preserve">1. stupeň – environmentálna výchova </w:t>
      </w:r>
    </w:p>
    <w:p w14:paraId="63A20551" w14:textId="77777777" w:rsidR="007718CA" w:rsidRPr="00E00506" w:rsidRDefault="007718CA" w:rsidP="007718CA">
      <w:pPr>
        <w:pStyle w:val="Bezriadkovania"/>
        <w:ind w:left="3540" w:hanging="3540"/>
        <w:rPr>
          <w:rFonts w:ascii="Times New Roman" w:hAnsi="Times New Roman" w:cs="Times New Roman"/>
          <w:sz w:val="24"/>
          <w:szCs w:val="24"/>
        </w:rPr>
      </w:pPr>
    </w:p>
    <w:p w14:paraId="59B2D5AE" w14:textId="77777777" w:rsidR="007718CA" w:rsidRPr="00E00506" w:rsidRDefault="007718CA" w:rsidP="00A31AD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CBC6B92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Školský florbalový turnaj </w:t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zmiešané družstvá žiakov 5. – 9. ročníka </w:t>
      </w:r>
    </w:p>
    <w:p w14:paraId="2377A771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</w:p>
    <w:p w14:paraId="405F6701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Školský vianočný stolnotenisový turnaj </w:t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žiaci I. a II. stupňa </w:t>
      </w:r>
    </w:p>
    <w:p w14:paraId="26FF59BF" w14:textId="77777777" w:rsidR="007718CA" w:rsidRPr="00E00506" w:rsidRDefault="007718CA" w:rsidP="00A31AD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D22B9B2" w14:textId="77777777" w:rsidR="007718CA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Divadelné predstavenie v anglickom j. Trenčín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="00A31AD7">
        <w:rPr>
          <w:rFonts w:ascii="Times New Roman" w:hAnsi="Times New Roman" w:cs="Times New Roman"/>
          <w:sz w:val="24"/>
          <w:szCs w:val="24"/>
        </w:rPr>
        <w:t>-</w:t>
      </w:r>
      <w:r w:rsidRPr="00E00506">
        <w:rPr>
          <w:rFonts w:ascii="Times New Roman" w:hAnsi="Times New Roman" w:cs="Times New Roman"/>
          <w:sz w:val="24"/>
          <w:szCs w:val="24"/>
        </w:rPr>
        <w:t xml:space="preserve">účasť žiakov </w:t>
      </w:r>
    </w:p>
    <w:p w14:paraId="283ABC2E" w14:textId="77777777" w:rsidR="00911ADD" w:rsidRPr="00E00506" w:rsidRDefault="00911ADD" w:rsidP="00911AD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Vzdelávací projekt     spojený s besedou   -  „Irán“    kino Hviezda</w:t>
      </w:r>
      <w:r w:rsidR="00A31AD7">
        <w:rPr>
          <w:rFonts w:ascii="Times New Roman" w:hAnsi="Times New Roman" w:cs="Times New Roman"/>
          <w:sz w:val="24"/>
          <w:szCs w:val="24"/>
        </w:rPr>
        <w:t xml:space="preserve"> – účasť žiakov</w:t>
      </w:r>
    </w:p>
    <w:p w14:paraId="7051F45E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</w:p>
    <w:p w14:paraId="1318BB2E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Matematická olympiáda </w:t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6D17F18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</w:p>
    <w:p w14:paraId="1E059C14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Biologická olympiáda </w:t>
      </w:r>
      <w:r w:rsidR="00396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školské kolo</w:t>
      </w:r>
      <w:r w:rsidR="00A31AD7">
        <w:rPr>
          <w:rFonts w:ascii="Times New Roman" w:hAnsi="Times New Roman" w:cs="Times New Roman"/>
          <w:sz w:val="24"/>
          <w:szCs w:val="24"/>
        </w:rPr>
        <w:t>, OK sa nekonalo kvôli pandémii COVID19</w:t>
      </w:r>
    </w:p>
    <w:p w14:paraId="5841755E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24089A3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Vesmír očami detí výtvarná súťaž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účasť žiaci I.+II. stupeň </w:t>
      </w:r>
      <w:r w:rsidRPr="00E00506">
        <w:rPr>
          <w:rFonts w:ascii="Times New Roman" w:hAnsi="Times New Roman" w:cs="Times New Roman"/>
          <w:sz w:val="24"/>
          <w:szCs w:val="24"/>
        </w:rPr>
        <w:tab/>
      </w:r>
    </w:p>
    <w:p w14:paraId="60ED2108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419228D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Európsky týždeň financií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vzdelávacie aktivity finančnej gramotnosti I. + II. stupeň </w:t>
      </w:r>
    </w:p>
    <w:p w14:paraId="534F2B40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F3B20A7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A605772" w14:textId="77777777" w:rsidR="007718CA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D0793C5" w14:textId="77777777" w:rsidR="007718CA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6BCC0DC" w14:textId="77777777" w:rsidR="00F6135B" w:rsidRDefault="00F6135B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23F9F06" w14:textId="77777777" w:rsidR="00F6135B" w:rsidRDefault="00F6135B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DC4809E" w14:textId="77777777" w:rsidR="00F6135B" w:rsidRDefault="00F6135B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6872CA1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C7E073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lastRenderedPageBreak/>
        <w:t>Projekty</w:t>
      </w:r>
      <w:r w:rsidR="002534C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6135B">
        <w:rPr>
          <w:rFonts w:ascii="Times New Roman" w:hAnsi="Times New Roman" w:cs="Times New Roman"/>
          <w:b/>
          <w:sz w:val="24"/>
          <w:szCs w:val="24"/>
        </w:rPr>
        <w:t>prebiehajúce</w:t>
      </w:r>
    </w:p>
    <w:p w14:paraId="50FA6BF3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320C30C1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Škola podporujúca zdravie - projekt Svetovej zdravotníckej organizácie; fyzické a duševné zdravie </w:t>
      </w:r>
    </w:p>
    <w:p w14:paraId="18B73009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0506">
        <w:rPr>
          <w:rFonts w:ascii="Times New Roman" w:hAnsi="Times New Roman" w:cs="Times New Roman"/>
          <w:sz w:val="24"/>
          <w:szCs w:val="24"/>
        </w:rPr>
        <w:t>Infovek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 – integrovanie informačných a komunikačných technológií do vzdelávania </w:t>
      </w:r>
    </w:p>
    <w:p w14:paraId="46BA8D87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Elektronizácia vzdelávacieho systému regionálneho školstva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Digiškola</w:t>
      </w:r>
      <w:proofErr w:type="spellEnd"/>
    </w:p>
    <w:p w14:paraId="7DD46016" w14:textId="77777777" w:rsidR="007718CA" w:rsidRPr="00E00506" w:rsidRDefault="007718C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Modernizácia vzdelávacieho procesu –  vzdelávanie učiteľov v oblasti IKT a získanie techniky </w:t>
      </w:r>
    </w:p>
    <w:p w14:paraId="57772959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Zvyšovanie kvality vzdelávania prostredníctvom elektronického testovania – e testovanie NÚCEM </w:t>
      </w:r>
    </w:p>
    <w:p w14:paraId="117A10D4" w14:textId="77777777" w:rsidR="0039636C" w:rsidRDefault="007718C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UNICEF </w:t>
      </w:r>
      <w:r w:rsidR="0039636C">
        <w:t>–</w:t>
      </w:r>
      <w:r w:rsidRPr="00E00506">
        <w:t xml:space="preserve"> </w:t>
      </w:r>
      <w:r w:rsidR="0039636C">
        <w:t>zbierky</w:t>
      </w:r>
    </w:p>
    <w:p w14:paraId="12E45229" w14:textId="77777777" w:rsidR="0039636C" w:rsidRDefault="0039636C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>
        <w:t>Liga proti rakovine – zbierka žltý narcis</w:t>
      </w:r>
    </w:p>
    <w:p w14:paraId="5C30AAC3" w14:textId="77777777" w:rsidR="007718CA" w:rsidRPr="00E00506" w:rsidRDefault="0039636C" w:rsidP="0039636C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>
        <w:t>Únia nevidiacich a slabozrakých Slovenska – zbierka „Biela pastelka“</w:t>
      </w:r>
    </w:p>
    <w:p w14:paraId="5213D9B3" w14:textId="77777777" w:rsidR="007718CA" w:rsidRPr="00E00506" w:rsidRDefault="007718C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proofErr w:type="spellStart"/>
      <w:r w:rsidRPr="00E00506">
        <w:t>Digipédia</w:t>
      </w:r>
      <w:proofErr w:type="spellEnd"/>
      <w:r w:rsidRPr="00E00506">
        <w:t xml:space="preserve"> – vybudovanie interaktívnej učebne </w:t>
      </w:r>
    </w:p>
    <w:p w14:paraId="5E938037" w14:textId="77777777" w:rsidR="007718CA" w:rsidRPr="00E00506" w:rsidRDefault="007718C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Aktivizujúce metódy vo výchove – získanie kompetencií v oblasti výchovnej časti edukačného procesu </w:t>
      </w:r>
    </w:p>
    <w:p w14:paraId="5BAAB62A" w14:textId="77777777" w:rsidR="007718CA" w:rsidRPr="00E00506" w:rsidRDefault="007718C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Moderné vzdelávanie – digitálne vzdelávanie pre vedomostnú spoločnosť  pre </w:t>
      </w:r>
      <w:proofErr w:type="spellStart"/>
      <w:r w:rsidRPr="00E00506">
        <w:t>všeobecno</w:t>
      </w:r>
      <w:proofErr w:type="spellEnd"/>
      <w:r w:rsidRPr="00E00506">
        <w:t xml:space="preserve"> -  vzdelávacie predmety- vybudovanie interaktívnej učebne </w:t>
      </w:r>
    </w:p>
    <w:p w14:paraId="3F1B5096" w14:textId="77777777" w:rsidR="007718CA" w:rsidRPr="00E00506" w:rsidRDefault="007718C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Nové trendy vzdelávania učiteľov anglického jazyka na základných školách </w:t>
      </w:r>
    </w:p>
    <w:p w14:paraId="15EF507A" w14:textId="77777777" w:rsidR="007718CA" w:rsidRPr="00E00506" w:rsidRDefault="007718CA" w:rsidP="007718CA">
      <w:pPr>
        <w:pStyle w:val="Table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00506">
        <w:rPr>
          <w:sz w:val="24"/>
          <w:szCs w:val="24"/>
        </w:rPr>
        <w:t xml:space="preserve">Hrdina remesla – podpora polytechnizácie vyučovania – elektronické stavebnice pre prírodovedné predmety </w:t>
      </w:r>
    </w:p>
    <w:p w14:paraId="18EF24D3" w14:textId="77777777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Nadácia Volkswagen Bratislava  – prírodovedné vzdelávanie v nemeckom jazyku ( pomôcky a pracovné listy)</w:t>
      </w:r>
    </w:p>
    <w:p w14:paraId="29647797" w14:textId="77777777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Nadácia Volkswagen Bratislava – nákup posilňovacích vonkajších cvičiacich  zariadenie pre žiakov</w:t>
      </w:r>
    </w:p>
    <w:p w14:paraId="0E4C9388" w14:textId="77777777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Zdravý chrbátik – telesná a športová výchova- cvičebné zostavy a cviky zamerané na prevenciu nezdravého zdravotného stavu i aktuálny stav chrbtice u žiakov</w:t>
      </w:r>
    </w:p>
    <w:p w14:paraId="2AC47A4F" w14:textId="77777777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Žabie taxi – environmentálny program v spolupráci s OZ Pre prírodu Biele Karpaty na záchranu žiab  </w:t>
      </w:r>
    </w:p>
    <w:p w14:paraId="4E95017D" w14:textId="77777777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0506">
        <w:rPr>
          <w:rFonts w:ascii="Times New Roman" w:hAnsi="Times New Roman" w:cs="Times New Roman"/>
          <w:sz w:val="24"/>
          <w:szCs w:val="24"/>
        </w:rPr>
        <w:t>Zippyho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 kamaráti – program  prosociálneho  vzdelávanie žiakov 1. ročníka </w:t>
      </w:r>
    </w:p>
    <w:p w14:paraId="4566FB9D" w14:textId="77777777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Svet okolo nás - kreatívne vzdelávanie  regionálnej geografie prostredníctvom projekcie, diskusie i pracovných listov.</w:t>
      </w:r>
    </w:p>
    <w:p w14:paraId="1ACFA2C2" w14:textId="77777777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Európsky mliečny program  - školská jedáleň </w:t>
      </w:r>
    </w:p>
    <w:p w14:paraId="2AA3B575" w14:textId="77777777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Školské ovocie – školská jedáleň </w:t>
      </w:r>
    </w:p>
    <w:p w14:paraId="65752032" w14:textId="77777777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0506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 alarm</w:t>
      </w:r>
      <w:r w:rsidRPr="00E00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506">
        <w:rPr>
          <w:rFonts w:ascii="Times New Roman" w:hAnsi="Times New Roman" w:cs="Times New Roman"/>
          <w:sz w:val="24"/>
          <w:szCs w:val="24"/>
        </w:rPr>
        <w:t xml:space="preserve">– program  nácviku a významu dentálnej hygieny detí – MŠ </w:t>
      </w:r>
    </w:p>
    <w:p w14:paraId="5960FE12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78FFE58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0C1683CE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Spolupráca školy s rodičmi, o poskytovaní služieb deťom, žiakom a rodičom</w:t>
      </w:r>
    </w:p>
    <w:p w14:paraId="56CB3C31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4DD11325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pravidelné rodičovské združenia  :</w:t>
      </w:r>
    </w:p>
    <w:p w14:paraId="68D8492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sep</w:t>
      </w:r>
      <w:r w:rsidR="0039636C">
        <w:rPr>
          <w:rFonts w:ascii="Times New Roman" w:hAnsi="Times New Roman" w:cs="Times New Roman"/>
          <w:sz w:val="24"/>
          <w:szCs w:val="24"/>
        </w:rPr>
        <w:t>tember , november, január</w:t>
      </w:r>
      <w:r w:rsidRPr="00E00506">
        <w:rPr>
          <w:rFonts w:ascii="Times New Roman" w:hAnsi="Times New Roman" w:cs="Times New Roman"/>
          <w:sz w:val="24"/>
          <w:szCs w:val="24"/>
        </w:rPr>
        <w:t xml:space="preserve"> (podľa potreby</w:t>
      </w:r>
      <w:r w:rsidR="00A23192">
        <w:rPr>
          <w:rFonts w:ascii="Times New Roman" w:hAnsi="Times New Roman" w:cs="Times New Roman"/>
          <w:sz w:val="24"/>
          <w:szCs w:val="24"/>
        </w:rPr>
        <w:t>, v rámci pandémie COVID19 -telefonicky, online</w:t>
      </w:r>
      <w:r w:rsidRPr="00E00506">
        <w:rPr>
          <w:rFonts w:ascii="Times New Roman" w:hAnsi="Times New Roman" w:cs="Times New Roman"/>
          <w:sz w:val="24"/>
          <w:szCs w:val="24"/>
        </w:rPr>
        <w:t>)</w:t>
      </w:r>
    </w:p>
    <w:p w14:paraId="4C7A7D4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lastRenderedPageBreak/>
        <w:t>individuálne stretnutia triednych učiteľov, vychovávateľky s rodičmi</w:t>
      </w:r>
    </w:p>
    <w:p w14:paraId="12243A0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informovanie rodičov (písomne, telefonicky</w:t>
      </w:r>
      <w:r w:rsidR="0039636C">
        <w:rPr>
          <w:rFonts w:ascii="Times New Roman" w:hAnsi="Times New Roman" w:cs="Times New Roman"/>
          <w:sz w:val="24"/>
          <w:szCs w:val="24"/>
        </w:rPr>
        <w:t>, mailom</w:t>
      </w:r>
      <w:r w:rsidRPr="00E00506">
        <w:rPr>
          <w:rFonts w:ascii="Times New Roman" w:hAnsi="Times New Roman" w:cs="Times New Roman"/>
          <w:sz w:val="24"/>
          <w:szCs w:val="24"/>
        </w:rPr>
        <w:t>)  o výsledkoch žiakov</w:t>
      </w:r>
    </w:p>
    <w:p w14:paraId="12D1D07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prostredníctvom  výchovného poradcu školy  riešenie problémov vo výchove a vzdelávaní</w:t>
      </w:r>
    </w:p>
    <w:p w14:paraId="163837F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ochotná pomoc rodičom škole, v prípade potreby</w:t>
      </w:r>
    </w:p>
    <w:p w14:paraId="05C87998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spolupráca s CPPP a P Trenčín, s ÚPSV a</w:t>
      </w:r>
      <w:r>
        <w:rPr>
          <w:rFonts w:ascii="Times New Roman" w:hAnsi="Times New Roman" w:cs="Times New Roman"/>
          <w:sz w:val="24"/>
          <w:szCs w:val="24"/>
        </w:rPr>
        <w:t xml:space="preserve"> R, </w:t>
      </w:r>
      <w:r w:rsidRPr="00E0050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ÚVZ</w:t>
      </w:r>
      <w:r w:rsidRPr="00E00506">
        <w:rPr>
          <w:rFonts w:ascii="Times New Roman" w:hAnsi="Times New Roman" w:cs="Times New Roman"/>
          <w:sz w:val="24"/>
          <w:szCs w:val="24"/>
        </w:rPr>
        <w:t xml:space="preserve"> Trenčín</w:t>
      </w:r>
    </w:p>
    <w:p w14:paraId="76ED74C9" w14:textId="77777777" w:rsidR="002E4D33" w:rsidRDefault="002E4D33" w:rsidP="007718CA">
      <w:pPr>
        <w:rPr>
          <w:rFonts w:ascii="Times New Roman" w:hAnsi="Times New Roman" w:cs="Times New Roman"/>
          <w:sz w:val="24"/>
          <w:szCs w:val="24"/>
        </w:rPr>
      </w:pPr>
    </w:p>
    <w:p w14:paraId="0EA6488C" w14:textId="77777777" w:rsidR="00A23192" w:rsidRPr="006447FD" w:rsidRDefault="002534CA" w:rsidP="007718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Stručné</w:t>
      </w:r>
      <w:r w:rsidR="006447FD" w:rsidRPr="006447FD">
        <w:rPr>
          <w:rFonts w:ascii="Times New Roman" w:hAnsi="Times New Roman" w:cs="Times New Roman"/>
          <w:b/>
          <w:sz w:val="24"/>
          <w:szCs w:val="24"/>
        </w:rPr>
        <w:t xml:space="preserve"> zhodnotenie výnimočnej situácie v školstve</w:t>
      </w:r>
    </w:p>
    <w:p w14:paraId="1C39CA59" w14:textId="77777777" w:rsidR="006447FD" w:rsidRDefault="00A23192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školského roka </w:t>
      </w:r>
      <w:r w:rsidR="00EA0C9A">
        <w:rPr>
          <w:rFonts w:ascii="Times New Roman" w:hAnsi="Times New Roman" w:cs="Times New Roman"/>
          <w:sz w:val="24"/>
          <w:szCs w:val="24"/>
        </w:rPr>
        <w:t xml:space="preserve">2019/2020 </w:t>
      </w:r>
      <w:r>
        <w:rPr>
          <w:rFonts w:ascii="Times New Roman" w:hAnsi="Times New Roman" w:cs="Times New Roman"/>
          <w:sz w:val="24"/>
          <w:szCs w:val="24"/>
        </w:rPr>
        <w:t>sa nám nepodarilo mnoho aktivít zrealizovať práve kvôli pandémii COVID 19</w:t>
      </w:r>
      <w:r w:rsidR="00F6135B">
        <w:rPr>
          <w:rFonts w:ascii="Times New Roman" w:hAnsi="Times New Roman" w:cs="Times New Roman"/>
          <w:sz w:val="24"/>
          <w:szCs w:val="24"/>
        </w:rPr>
        <w:t xml:space="preserve">. </w:t>
      </w:r>
      <w:r w:rsidR="002534CA">
        <w:rPr>
          <w:rFonts w:ascii="Times New Roman" w:hAnsi="Times New Roman" w:cs="Times New Roman"/>
          <w:sz w:val="24"/>
          <w:szCs w:val="24"/>
        </w:rPr>
        <w:t>Počas jednotlivých fáz prvej vlny pandémie boli vypracované špeciálne organizačné pokyny</w:t>
      </w:r>
      <w:r w:rsidR="00F6135B">
        <w:rPr>
          <w:rFonts w:ascii="Times New Roman" w:hAnsi="Times New Roman" w:cs="Times New Roman"/>
          <w:sz w:val="24"/>
          <w:szCs w:val="24"/>
        </w:rPr>
        <w:t xml:space="preserve"> pre MŠ a ZŠ,  ktoré sú súčasťou „COVID 19“ dokumentácie ZŠ s MŠ. </w:t>
      </w:r>
      <w:r>
        <w:rPr>
          <w:rFonts w:ascii="Times New Roman" w:hAnsi="Times New Roman" w:cs="Times New Roman"/>
          <w:sz w:val="24"/>
          <w:szCs w:val="24"/>
        </w:rPr>
        <w:t>Od 16.3.2020 do 27.3.2020  boli na základe vyhlásenia vlády SR celoplošne uzatvorené školské zariadenia. Od 30.3.2020 do odvolania</w:t>
      </w:r>
      <w:r w:rsidR="00781902">
        <w:rPr>
          <w:rFonts w:ascii="Times New Roman" w:hAnsi="Times New Roman" w:cs="Times New Roman"/>
          <w:sz w:val="24"/>
          <w:szCs w:val="24"/>
        </w:rPr>
        <w:t xml:space="preserve"> bolo prerušené vyučovanie v SR a na našej </w:t>
      </w:r>
      <w:r w:rsidR="00EA0C9A">
        <w:rPr>
          <w:rFonts w:ascii="Times New Roman" w:hAnsi="Times New Roman" w:cs="Times New Roman"/>
          <w:sz w:val="24"/>
          <w:szCs w:val="24"/>
        </w:rPr>
        <w:t>ZŠ s MŠ</w:t>
      </w:r>
      <w:r w:rsidR="00781902">
        <w:rPr>
          <w:rFonts w:ascii="Times New Roman" w:hAnsi="Times New Roman" w:cs="Times New Roman"/>
          <w:sz w:val="24"/>
          <w:szCs w:val="24"/>
        </w:rPr>
        <w:t xml:space="preserve"> prebiehalo podľa správ v jednotlivých PK</w:t>
      </w:r>
      <w:r w:rsidR="00F6135B">
        <w:rPr>
          <w:rFonts w:ascii="Times New Roman" w:hAnsi="Times New Roman" w:cs="Times New Roman"/>
          <w:sz w:val="24"/>
          <w:szCs w:val="24"/>
        </w:rPr>
        <w:t xml:space="preserve"> (osnovy a plány učebných predmetov počas pandémie)</w:t>
      </w:r>
      <w:r w:rsidR="00781902">
        <w:rPr>
          <w:rFonts w:ascii="Times New Roman" w:hAnsi="Times New Roman" w:cs="Times New Roman"/>
          <w:sz w:val="24"/>
          <w:szCs w:val="24"/>
        </w:rPr>
        <w:t>, prevažne online formou</w:t>
      </w:r>
      <w:r w:rsidR="00EA0C9A">
        <w:rPr>
          <w:rFonts w:ascii="Times New Roman" w:hAnsi="Times New Roman" w:cs="Times New Roman"/>
          <w:sz w:val="24"/>
          <w:szCs w:val="24"/>
        </w:rPr>
        <w:t xml:space="preserve"> a prostredníctvom platformy „Bez kriedy“, pri ktorej boli veľmi nápomocní </w:t>
      </w:r>
      <w:r w:rsidR="00F6135B">
        <w:rPr>
          <w:rFonts w:ascii="Times New Roman" w:hAnsi="Times New Roman" w:cs="Times New Roman"/>
          <w:sz w:val="24"/>
          <w:szCs w:val="24"/>
        </w:rPr>
        <w:t>tiež</w:t>
      </w:r>
      <w:r w:rsidR="00EA0C9A">
        <w:rPr>
          <w:rFonts w:ascii="Times New Roman" w:hAnsi="Times New Roman" w:cs="Times New Roman"/>
          <w:sz w:val="24"/>
          <w:szCs w:val="24"/>
        </w:rPr>
        <w:t xml:space="preserve"> rodičia</w:t>
      </w:r>
      <w:r w:rsidR="00781902">
        <w:rPr>
          <w:rFonts w:ascii="Times New Roman" w:hAnsi="Times New Roman" w:cs="Times New Roman"/>
          <w:sz w:val="24"/>
          <w:szCs w:val="24"/>
        </w:rPr>
        <w:t xml:space="preserve">. </w:t>
      </w:r>
      <w:r w:rsidR="006447FD">
        <w:rPr>
          <w:rFonts w:ascii="Times New Roman" w:hAnsi="Times New Roman" w:cs="Times New Roman"/>
          <w:sz w:val="24"/>
          <w:szCs w:val="24"/>
        </w:rPr>
        <w:t xml:space="preserve">Vyučujúci sa snažili splniť všetky ciele, výkonové ako aj obsahové štandardy, ale v rámci obmedzených možností nielen učiteľov, ale najmä žiakov , ktorí sa nevedeli tak koncentrovať na prácu v domácom prostredí alebo nemali také možnosti pri plnení si školských povinností v domácom prostredí, sa tieto vízie nepodarilo splniť. Preto v novom školskom roku 2020/2021 budú musieť vyučujúci klásť veľký dôraz práve na opakovanie predchádzajúceho školského roka, resp. učiva , ktoré bolo preberané v počas pandémie COVID 19. </w:t>
      </w:r>
    </w:p>
    <w:p w14:paraId="7014879B" w14:textId="77777777" w:rsidR="00A23192" w:rsidRDefault="00781902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23192">
        <w:rPr>
          <w:rFonts w:ascii="Times New Roman" w:hAnsi="Times New Roman" w:cs="Times New Roman"/>
          <w:sz w:val="24"/>
          <w:szCs w:val="24"/>
        </w:rPr>
        <w:t xml:space="preserve"> druhom polroku </w:t>
      </w:r>
      <w:r>
        <w:rPr>
          <w:rFonts w:ascii="Times New Roman" w:hAnsi="Times New Roman" w:cs="Times New Roman"/>
          <w:sz w:val="24"/>
          <w:szCs w:val="24"/>
        </w:rPr>
        <w:t xml:space="preserve">šk. roka 2019/2020 </w:t>
      </w:r>
      <w:r w:rsidR="00A23192">
        <w:rPr>
          <w:rFonts w:ascii="Times New Roman" w:hAnsi="Times New Roman" w:cs="Times New Roman"/>
          <w:sz w:val="24"/>
          <w:szCs w:val="24"/>
        </w:rPr>
        <w:t>b</w:t>
      </w:r>
      <w:r w:rsidR="006447FD">
        <w:rPr>
          <w:rFonts w:ascii="Times New Roman" w:hAnsi="Times New Roman" w:cs="Times New Roman"/>
          <w:sz w:val="24"/>
          <w:szCs w:val="24"/>
        </w:rPr>
        <w:t>oli deti hodnotené slovne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192">
        <w:rPr>
          <w:rFonts w:ascii="Times New Roman" w:hAnsi="Times New Roman" w:cs="Times New Roman"/>
          <w:sz w:val="24"/>
          <w:szCs w:val="24"/>
        </w:rPr>
        <w:t xml:space="preserve">absolvoval. </w:t>
      </w:r>
      <w:r>
        <w:rPr>
          <w:rFonts w:ascii="Times New Roman" w:hAnsi="Times New Roman" w:cs="Times New Roman"/>
          <w:sz w:val="24"/>
          <w:szCs w:val="24"/>
        </w:rPr>
        <w:t>Žiaci</w:t>
      </w:r>
      <w:r w:rsidR="00A23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prvého</w:t>
      </w:r>
      <w:r w:rsidR="00A23192">
        <w:rPr>
          <w:rFonts w:ascii="Times New Roman" w:hAnsi="Times New Roman" w:cs="Times New Roman"/>
          <w:sz w:val="24"/>
          <w:szCs w:val="24"/>
        </w:rPr>
        <w:t xml:space="preserve"> stupňa sa vrátili do školských lavíc až 1. jún</w:t>
      </w:r>
      <w:r>
        <w:rPr>
          <w:rFonts w:ascii="Times New Roman" w:hAnsi="Times New Roman" w:cs="Times New Roman"/>
          <w:sz w:val="24"/>
          <w:szCs w:val="24"/>
        </w:rPr>
        <w:t xml:space="preserve">a 2020, kedy sa snažili zopakovať najmä učivo preberané počas pobytu doma. </w:t>
      </w:r>
      <w:r w:rsidR="00A23192">
        <w:rPr>
          <w:rFonts w:ascii="Times New Roman" w:hAnsi="Times New Roman" w:cs="Times New Roman"/>
          <w:sz w:val="24"/>
          <w:szCs w:val="24"/>
        </w:rPr>
        <w:t xml:space="preserve">Od 22. júna sa k nim pridali aj žiaci druhého stupňa, ale cieľom boli prevažne socializácia a nadviazanie kontaktu so </w:t>
      </w:r>
      <w:r>
        <w:rPr>
          <w:rFonts w:ascii="Times New Roman" w:hAnsi="Times New Roman" w:cs="Times New Roman"/>
          <w:sz w:val="24"/>
          <w:szCs w:val="24"/>
        </w:rPr>
        <w:t>spolu</w:t>
      </w:r>
      <w:r w:rsidR="00A23192">
        <w:rPr>
          <w:rFonts w:ascii="Times New Roman" w:hAnsi="Times New Roman" w:cs="Times New Roman"/>
          <w:sz w:val="24"/>
          <w:szCs w:val="24"/>
        </w:rPr>
        <w:t>žiakmi.</w:t>
      </w:r>
    </w:p>
    <w:p w14:paraId="5EA325E4" w14:textId="77777777" w:rsidR="00781902" w:rsidRDefault="00781902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online výučby sme zistili, že nie sme dostatočne pripravení na online vyučovanie a rovnako tiež naši žiaci. </w:t>
      </w:r>
      <w:r w:rsidR="002E4D33">
        <w:rPr>
          <w:rFonts w:ascii="Times New Roman" w:hAnsi="Times New Roman" w:cs="Times New Roman"/>
          <w:sz w:val="24"/>
          <w:szCs w:val="24"/>
        </w:rPr>
        <w:t xml:space="preserve">Mnohé nedostatky ale súvisia aj s nedostačujúcim signálovým pripojením. </w:t>
      </w:r>
      <w:r>
        <w:rPr>
          <w:rFonts w:ascii="Times New Roman" w:hAnsi="Times New Roman" w:cs="Times New Roman"/>
          <w:sz w:val="24"/>
          <w:szCs w:val="24"/>
        </w:rPr>
        <w:t>Počas výučby sme ale postupne odbúravali technické bariéry, na ktoré sme narazili. Táto situáciu nás viedla  k neustálej príprave na to, keby podobný scenár nast</w:t>
      </w:r>
      <w:r w:rsidR="006447FD">
        <w:rPr>
          <w:rFonts w:ascii="Times New Roman" w:hAnsi="Times New Roman" w:cs="Times New Roman"/>
          <w:sz w:val="24"/>
          <w:szCs w:val="24"/>
        </w:rPr>
        <w:t xml:space="preserve">al znovu. Od tohto času sa teda </w:t>
      </w:r>
      <w:r>
        <w:rPr>
          <w:rFonts w:ascii="Times New Roman" w:hAnsi="Times New Roman" w:cs="Times New Roman"/>
          <w:sz w:val="24"/>
          <w:szCs w:val="24"/>
        </w:rPr>
        <w:t>mnohí pedagógovia venujú zdok</w:t>
      </w:r>
      <w:r w:rsidR="006447FD">
        <w:rPr>
          <w:rFonts w:ascii="Times New Roman" w:hAnsi="Times New Roman" w:cs="Times New Roman"/>
          <w:sz w:val="24"/>
          <w:szCs w:val="24"/>
        </w:rPr>
        <w:t>onaľovaniu v online výučbe. N</w:t>
      </w:r>
      <w:r>
        <w:rPr>
          <w:rFonts w:ascii="Times New Roman" w:hAnsi="Times New Roman" w:cs="Times New Roman"/>
          <w:sz w:val="24"/>
          <w:szCs w:val="24"/>
        </w:rPr>
        <w:t>apriek tomu sme naďalej zástancami toho, že osobný kontakt so žiakmi nič nenahradí, ani najmodernejšie technológie.</w:t>
      </w:r>
    </w:p>
    <w:p w14:paraId="33F17AE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520529BD" w14:textId="77777777" w:rsidR="006447FD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 Dolnej Porube             </w:t>
      </w:r>
      <w:r w:rsidR="006447FD">
        <w:rPr>
          <w:rFonts w:ascii="Times New Roman" w:hAnsi="Times New Roman" w:cs="Times New Roman"/>
          <w:sz w:val="24"/>
          <w:szCs w:val="24"/>
        </w:rPr>
        <w:t>15.10.2020</w:t>
      </w:r>
      <w:r w:rsidRPr="00E00506">
        <w:rPr>
          <w:rFonts w:ascii="Times New Roman" w:hAnsi="Times New Roman" w:cs="Times New Roman"/>
          <w:sz w:val="24"/>
          <w:szCs w:val="24"/>
        </w:rPr>
        <w:t>             </w:t>
      </w:r>
    </w:p>
    <w:p w14:paraId="2B1F237C" w14:textId="77777777" w:rsidR="006447FD" w:rsidRDefault="006447FD" w:rsidP="007718CA">
      <w:pPr>
        <w:rPr>
          <w:rFonts w:ascii="Times New Roman" w:hAnsi="Times New Roman" w:cs="Times New Roman"/>
          <w:sz w:val="24"/>
          <w:szCs w:val="24"/>
        </w:rPr>
      </w:pPr>
    </w:p>
    <w:p w14:paraId="64A10E22" w14:textId="77777777" w:rsidR="006447FD" w:rsidRDefault="006447FD" w:rsidP="007718CA">
      <w:pPr>
        <w:rPr>
          <w:rFonts w:ascii="Times New Roman" w:hAnsi="Times New Roman" w:cs="Times New Roman"/>
          <w:sz w:val="24"/>
          <w:szCs w:val="24"/>
        </w:rPr>
      </w:pPr>
    </w:p>
    <w:p w14:paraId="11A81023" w14:textId="77777777" w:rsidR="007718CA" w:rsidRPr="00E00506" w:rsidRDefault="006447FD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718CA" w:rsidRPr="00E00506">
        <w:rPr>
          <w:rFonts w:ascii="Times New Roman" w:hAnsi="Times New Roman" w:cs="Times New Roman"/>
          <w:sz w:val="24"/>
          <w:szCs w:val="24"/>
        </w:rPr>
        <w:t>            .......................................................</w:t>
      </w:r>
    </w:p>
    <w:p w14:paraId="777FC3C3" w14:textId="77777777" w:rsidR="007718CA" w:rsidRPr="00E00506" w:rsidRDefault="006447FD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7718CA" w:rsidRPr="00E0050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      Mgr. Kristína </w:t>
      </w:r>
      <w:proofErr w:type="spellStart"/>
      <w:r w:rsidR="007718CA" w:rsidRPr="00E00506">
        <w:rPr>
          <w:rFonts w:ascii="Times New Roman" w:hAnsi="Times New Roman" w:cs="Times New Roman"/>
          <w:sz w:val="24"/>
          <w:szCs w:val="24"/>
        </w:rPr>
        <w:t>Bavlnková</w:t>
      </w:r>
      <w:proofErr w:type="spellEnd"/>
      <w:r w:rsidR="007718CA" w:rsidRPr="00E00506">
        <w:rPr>
          <w:rFonts w:ascii="Times New Roman" w:hAnsi="Times New Roman" w:cs="Times New Roman"/>
          <w:sz w:val="24"/>
          <w:szCs w:val="24"/>
        </w:rPr>
        <w:t>, riaditeľka školy</w:t>
      </w:r>
    </w:p>
    <w:p w14:paraId="7B8600C1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5ED7E220" w14:textId="77777777" w:rsidR="003852F0" w:rsidRDefault="003852F0"/>
    <w:sectPr w:rsidR="0038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170"/>
    <w:multiLevelType w:val="hybridMultilevel"/>
    <w:tmpl w:val="008076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C4EE0"/>
    <w:multiLevelType w:val="hybridMultilevel"/>
    <w:tmpl w:val="F36CF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1D9D"/>
    <w:multiLevelType w:val="hybridMultilevel"/>
    <w:tmpl w:val="BBF06AA4"/>
    <w:lvl w:ilvl="0" w:tplc="61709CEE">
      <w:start w:val="1"/>
      <w:numFmt w:val="decimal"/>
      <w:lvlText w:val="%1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05774B"/>
    <w:multiLevelType w:val="hybridMultilevel"/>
    <w:tmpl w:val="6E761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761D9"/>
    <w:multiLevelType w:val="hybridMultilevel"/>
    <w:tmpl w:val="32EE4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A4A32"/>
    <w:multiLevelType w:val="hybridMultilevel"/>
    <w:tmpl w:val="C9C640B4"/>
    <w:lvl w:ilvl="0" w:tplc="BF081F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5255"/>
    <w:multiLevelType w:val="hybridMultilevel"/>
    <w:tmpl w:val="38A0B8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542AA"/>
    <w:multiLevelType w:val="hybridMultilevel"/>
    <w:tmpl w:val="666A6996"/>
    <w:lvl w:ilvl="0" w:tplc="041B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4EA1BCE"/>
    <w:multiLevelType w:val="hybridMultilevel"/>
    <w:tmpl w:val="2B42C6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17B2C"/>
    <w:multiLevelType w:val="hybridMultilevel"/>
    <w:tmpl w:val="72688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2D8C"/>
    <w:multiLevelType w:val="hybridMultilevel"/>
    <w:tmpl w:val="798ED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5249"/>
    <w:multiLevelType w:val="hybridMultilevel"/>
    <w:tmpl w:val="0854ECCC"/>
    <w:lvl w:ilvl="0" w:tplc="545254C8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174643F"/>
    <w:multiLevelType w:val="hybridMultilevel"/>
    <w:tmpl w:val="324032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5A4E3D"/>
    <w:multiLevelType w:val="hybridMultilevel"/>
    <w:tmpl w:val="F2D43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24A7C"/>
    <w:multiLevelType w:val="hybridMultilevel"/>
    <w:tmpl w:val="87C891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400AC"/>
    <w:multiLevelType w:val="hybridMultilevel"/>
    <w:tmpl w:val="B95CA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46417"/>
    <w:multiLevelType w:val="hybridMultilevel"/>
    <w:tmpl w:val="76E005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222EF"/>
    <w:multiLevelType w:val="hybridMultilevel"/>
    <w:tmpl w:val="AEE4E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E6A2D"/>
    <w:multiLevelType w:val="hybridMultilevel"/>
    <w:tmpl w:val="CCE0291C"/>
    <w:lvl w:ilvl="0" w:tplc="AD7E50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04FBB"/>
    <w:multiLevelType w:val="hybridMultilevel"/>
    <w:tmpl w:val="10BEA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E4950"/>
    <w:multiLevelType w:val="hybridMultilevel"/>
    <w:tmpl w:val="9D44A5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D2E80"/>
    <w:multiLevelType w:val="hybridMultilevel"/>
    <w:tmpl w:val="2A94B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9541C"/>
    <w:multiLevelType w:val="hybridMultilevel"/>
    <w:tmpl w:val="746A8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E783D"/>
    <w:multiLevelType w:val="hybridMultilevel"/>
    <w:tmpl w:val="FE0C9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02810"/>
    <w:multiLevelType w:val="hybridMultilevel"/>
    <w:tmpl w:val="2AC658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B83366"/>
    <w:multiLevelType w:val="hybridMultilevel"/>
    <w:tmpl w:val="44F49878"/>
    <w:lvl w:ilvl="0" w:tplc="BEB00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6E0C7B"/>
    <w:multiLevelType w:val="hybridMultilevel"/>
    <w:tmpl w:val="1E248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85307"/>
    <w:multiLevelType w:val="hybridMultilevel"/>
    <w:tmpl w:val="163661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5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6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23"/>
  </w:num>
  <w:num w:numId="15">
    <w:abstractNumId w:val="9"/>
  </w:num>
  <w:num w:numId="16">
    <w:abstractNumId w:val="26"/>
  </w:num>
  <w:num w:numId="17">
    <w:abstractNumId w:val="1"/>
  </w:num>
  <w:num w:numId="18">
    <w:abstractNumId w:val="10"/>
  </w:num>
  <w:num w:numId="19">
    <w:abstractNumId w:val="3"/>
  </w:num>
  <w:num w:numId="20">
    <w:abstractNumId w:val="15"/>
  </w:num>
  <w:num w:numId="21">
    <w:abstractNumId w:val="22"/>
  </w:num>
  <w:num w:numId="22">
    <w:abstractNumId w:val="14"/>
  </w:num>
  <w:num w:numId="23">
    <w:abstractNumId w:val="19"/>
  </w:num>
  <w:num w:numId="24">
    <w:abstractNumId w:val="4"/>
  </w:num>
  <w:num w:numId="25">
    <w:abstractNumId w:val="17"/>
  </w:num>
  <w:num w:numId="26">
    <w:abstractNumId w:val="21"/>
  </w:num>
  <w:num w:numId="27">
    <w:abstractNumId w:val="20"/>
  </w:num>
  <w:num w:numId="28">
    <w:abstractNumId w:val="13"/>
  </w:num>
  <w:num w:numId="29">
    <w:abstractNumId w:val="23"/>
  </w:num>
  <w:num w:numId="30">
    <w:abstractNumId w:val="9"/>
  </w:num>
  <w:num w:numId="31">
    <w:abstractNumId w:val="26"/>
  </w:num>
  <w:num w:numId="32">
    <w:abstractNumId w:val="1"/>
  </w:num>
  <w:num w:numId="33">
    <w:abstractNumId w:val="10"/>
  </w:num>
  <w:num w:numId="34">
    <w:abstractNumId w:val="3"/>
  </w:num>
  <w:num w:numId="35">
    <w:abstractNumId w:val="15"/>
  </w:num>
  <w:num w:numId="36">
    <w:abstractNumId w:val="22"/>
  </w:num>
  <w:num w:numId="37">
    <w:abstractNumId w:val="14"/>
  </w:num>
  <w:num w:numId="38">
    <w:abstractNumId w:val="19"/>
  </w:num>
  <w:num w:numId="39">
    <w:abstractNumId w:val="4"/>
  </w:num>
  <w:num w:numId="40">
    <w:abstractNumId w:val="1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CA"/>
    <w:rsid w:val="00054BCC"/>
    <w:rsid w:val="00075FAC"/>
    <w:rsid w:val="000832E6"/>
    <w:rsid w:val="001570CB"/>
    <w:rsid w:val="002534CA"/>
    <w:rsid w:val="002E4D33"/>
    <w:rsid w:val="003852F0"/>
    <w:rsid w:val="0039636C"/>
    <w:rsid w:val="003C0283"/>
    <w:rsid w:val="003F0C6E"/>
    <w:rsid w:val="00452AC0"/>
    <w:rsid w:val="004C4ADB"/>
    <w:rsid w:val="004F3830"/>
    <w:rsid w:val="005128A7"/>
    <w:rsid w:val="0059453C"/>
    <w:rsid w:val="006056A6"/>
    <w:rsid w:val="006447FD"/>
    <w:rsid w:val="00714FB6"/>
    <w:rsid w:val="007718CA"/>
    <w:rsid w:val="00774BB4"/>
    <w:rsid w:val="00781902"/>
    <w:rsid w:val="007D2CB3"/>
    <w:rsid w:val="00911ADD"/>
    <w:rsid w:val="00913552"/>
    <w:rsid w:val="009F7431"/>
    <w:rsid w:val="00A23192"/>
    <w:rsid w:val="00A31AD7"/>
    <w:rsid w:val="00A974C7"/>
    <w:rsid w:val="00B00E86"/>
    <w:rsid w:val="00CF3020"/>
    <w:rsid w:val="00EA0C9A"/>
    <w:rsid w:val="00ED3FF3"/>
    <w:rsid w:val="00F5567A"/>
    <w:rsid w:val="00F6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8437"/>
  <w15:chartTrackingRefBased/>
  <w15:docId w15:val="{3640D0AB-070C-486A-9EE0-326F8626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18CA"/>
  </w:style>
  <w:style w:type="paragraph" w:styleId="Nadpis2">
    <w:name w:val="heading 2"/>
    <w:basedOn w:val="Normlny"/>
    <w:link w:val="Nadpis2Char"/>
    <w:uiPriority w:val="9"/>
    <w:qFormat/>
    <w:rsid w:val="00771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7718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718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7718CA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zov">
    <w:name w:val="Title"/>
    <w:basedOn w:val="Normlny"/>
    <w:link w:val="NzovChar"/>
    <w:uiPriority w:val="10"/>
    <w:qFormat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771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71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kladntext21"/>
    <w:basedOn w:val="Normlny"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71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2">
    <w:name w:val="zkladntext22"/>
    <w:basedOn w:val="Normlny"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718CA"/>
    <w:rPr>
      <w:b/>
      <w:bCs/>
    </w:rPr>
  </w:style>
  <w:style w:type="paragraph" w:customStyle="1" w:styleId="xl27">
    <w:name w:val="xl27"/>
    <w:basedOn w:val="Normlny"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39">
    <w:name w:val="xl39"/>
    <w:basedOn w:val="Normlny"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718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718C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718CA"/>
    <w:pPr>
      <w:ind w:left="720"/>
      <w:contextualSpacing/>
    </w:pPr>
  </w:style>
  <w:style w:type="table" w:styleId="Mriekatabuky">
    <w:name w:val="Table Grid"/>
    <w:basedOn w:val="Normlnatabuka"/>
    <w:uiPriority w:val="39"/>
    <w:rsid w:val="0077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718CA"/>
    <w:pPr>
      <w:spacing w:after="0" w:line="240" w:lineRule="auto"/>
    </w:pPr>
  </w:style>
  <w:style w:type="paragraph" w:customStyle="1" w:styleId="TableParagraph">
    <w:name w:val="Table Paragraph"/>
    <w:basedOn w:val="Normlny"/>
    <w:uiPriority w:val="1"/>
    <w:qFormat/>
    <w:rsid w:val="007718CA"/>
    <w:pPr>
      <w:widowControl w:val="0"/>
      <w:spacing w:after="0" w:line="270" w:lineRule="exact"/>
      <w:ind w:left="103"/>
    </w:pPr>
    <w:rPr>
      <w:rFonts w:ascii="Times New Roman" w:eastAsia="Times New Roman" w:hAnsi="Times New Roman" w:cs="Times New Roman"/>
      <w:noProof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0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sdporuba.edupag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sms.d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35F1-8116-415C-B73C-FBE3DFB5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6155</Words>
  <Characters>35087</Characters>
  <Application>Microsoft Office Word</Application>
  <DocSecurity>0</DocSecurity>
  <Lines>292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Fyzika ZŠ</dc:creator>
  <cp:keywords/>
  <dc:description/>
  <cp:lastModifiedBy>Administrator</cp:lastModifiedBy>
  <cp:revision>2</cp:revision>
  <cp:lastPrinted>2020-10-28T09:20:00Z</cp:lastPrinted>
  <dcterms:created xsi:type="dcterms:W3CDTF">2021-01-21T22:09:00Z</dcterms:created>
  <dcterms:modified xsi:type="dcterms:W3CDTF">2021-01-21T22:09:00Z</dcterms:modified>
</cp:coreProperties>
</file>