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72" w:rsidRDefault="00203D72" w:rsidP="00203D72">
      <w:pPr>
        <w:jc w:val="center"/>
        <w:rPr>
          <w:b/>
          <w:bCs/>
        </w:rPr>
      </w:pPr>
      <w:r>
        <w:rPr>
          <w:b/>
          <w:bCs/>
        </w:rPr>
        <w:t>Akademia zdrowego ucznia</w:t>
      </w:r>
    </w:p>
    <w:p w:rsidR="00203D72" w:rsidRDefault="00203D72" w:rsidP="00203D72">
      <w:pPr>
        <w:rPr>
          <w:b/>
          <w:bCs/>
        </w:rPr>
      </w:pPr>
    </w:p>
    <w:p w:rsidR="00EF557D" w:rsidRDefault="00203D72" w:rsidP="00203D72">
      <w:pPr>
        <w:spacing w:line="360" w:lineRule="auto"/>
        <w:ind w:firstLine="708"/>
        <w:jc w:val="both"/>
      </w:pPr>
      <w:r>
        <w:t xml:space="preserve">Pomysł na innowację narodził się w związku ze wzrostem odsetka dzieci z nadwagą i otyłością, czego główną przyczyną są złe nawyki żywieniowe. Celem jest promocja wśród dzieci i rodziców zasad zdrowego i świadomego komponowania </w:t>
      </w:r>
      <w:r>
        <w:t>smacznych i zdrowych posiłków oraz p</w:t>
      </w:r>
      <w:bookmarkStart w:id="0" w:name="_GoBack"/>
      <w:bookmarkEnd w:id="0"/>
      <w:r>
        <w:t>okazanie różnorodności dostępnych produktów, z których można skomponować zdrowe potrawy, dzięki którym, możliwy jest kompromis pomiędzy jedzeniem zdrowym i smacznym. Utrwalanie odpowiedzialnych postaw związanych z niemarnowaniem jedzenia, z prawidłowym oraz świadomym kupowaniem żywności. Ponadto, w ramach innowacji promowana jest postawa proekologiczna, podkreślająca związek pomiędzy ekologią a odżywianiem i zdrowym stylem życia.</w:t>
      </w:r>
    </w:p>
    <w:p w:rsidR="00203D72" w:rsidRDefault="00203D72" w:rsidP="00203D72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Nowatorstwem innowacji jest wspomaganie w zdobywaniu praktycznych kompetencji </w:t>
      </w:r>
      <w:r>
        <w:rPr>
          <w:lang w:eastAsia="pl-PL"/>
        </w:rPr>
        <w:br/>
        <w:t>i umiejętności ucznia w zakresie właściwego komponowania posiłków poprzez działanie praktyczne, współdziałanie z rodzicem oraz kształtowanie postawy społecznej proekologicznej</w:t>
      </w:r>
      <w:r>
        <w:rPr>
          <w:lang w:eastAsia="pl-PL"/>
        </w:rPr>
        <w:t>.</w:t>
      </w:r>
    </w:p>
    <w:p w:rsidR="00203D72" w:rsidRDefault="00203D72" w:rsidP="00203D72">
      <w:pPr>
        <w:spacing w:line="360" w:lineRule="auto"/>
        <w:jc w:val="both"/>
        <w:rPr>
          <w:lang w:eastAsia="pl-PL"/>
        </w:rPr>
      </w:pPr>
    </w:p>
    <w:p w:rsidR="00203D72" w:rsidRDefault="00203D72" w:rsidP="00203D72">
      <w:pPr>
        <w:spacing w:line="360" w:lineRule="auto"/>
        <w:jc w:val="right"/>
      </w:pPr>
      <w:r>
        <w:rPr>
          <w:lang w:eastAsia="pl-PL"/>
        </w:rPr>
        <w:t>Anna Gołębiewska</w:t>
      </w:r>
      <w:r>
        <w:rPr>
          <w:lang w:eastAsia="pl-PL"/>
        </w:rPr>
        <w:t xml:space="preserve"> </w:t>
      </w:r>
    </w:p>
    <w:sectPr w:rsidR="0020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65"/>
    <w:rsid w:val="00203D72"/>
    <w:rsid w:val="00EA4665"/>
    <w:rsid w:val="00E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D454"/>
  <w15:chartTrackingRefBased/>
  <w15:docId w15:val="{6DF3B630-5192-46BC-B852-AED86749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2020-06-09T17:38:00Z</dcterms:created>
  <dcterms:modified xsi:type="dcterms:W3CDTF">2020-06-09T17:43:00Z</dcterms:modified>
</cp:coreProperties>
</file>