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17" w:rsidRPr="00087AD9" w:rsidRDefault="008243CB" w:rsidP="0085765E">
      <w:pPr>
        <w:autoSpaceDE w:val="0"/>
        <w:autoSpaceDN w:val="0"/>
        <w:adjustRightInd w:val="0"/>
        <w:spacing w:after="0"/>
        <w:jc w:val="center"/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</w:pPr>
      <w:r w:rsidRPr="00087AD9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Správa o</w:t>
      </w:r>
      <w:r w:rsidR="00946A3B" w:rsidRPr="00087AD9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 </w:t>
      </w:r>
      <w:r w:rsidRPr="00087AD9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činnosti</w:t>
      </w:r>
      <w:r w:rsidR="00946A3B" w:rsidRPr="00087AD9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 programu Zelená škola</w:t>
      </w:r>
      <w:r w:rsidR="00564348" w:rsidRPr="00087AD9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 za školský rok 2019/2020</w:t>
      </w:r>
    </w:p>
    <w:p w:rsidR="00D07B17" w:rsidRPr="00087AD9" w:rsidRDefault="00D07B17" w:rsidP="0085765E">
      <w:pPr>
        <w:autoSpaceDE w:val="0"/>
        <w:autoSpaceDN w:val="0"/>
        <w:adjustRightInd w:val="0"/>
        <w:spacing w:after="0"/>
        <w:jc w:val="center"/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</w:pPr>
    </w:p>
    <w:p w:rsidR="00D07B17" w:rsidRPr="00087AD9" w:rsidRDefault="00D07B17" w:rsidP="0085765E">
      <w:pPr>
        <w:autoSpaceDE w:val="0"/>
        <w:autoSpaceDN w:val="0"/>
        <w:adjustRightInd w:val="0"/>
        <w:spacing w:after="0"/>
        <w:jc w:val="both"/>
        <w:rPr>
          <w:rFonts w:ascii="Times New Roman" w:eastAsia="DejaVuSans-Bold" w:hAnsi="Times New Roman" w:cs="Times New Roman"/>
          <w:b/>
          <w:bCs/>
          <w:sz w:val="24"/>
          <w:szCs w:val="24"/>
          <w:lang w:val="sk-SK" w:bidi="ar-SA"/>
        </w:rPr>
      </w:pPr>
    </w:p>
    <w:p w:rsidR="00944C39" w:rsidRPr="00087AD9" w:rsidRDefault="00944C39" w:rsidP="0085765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Program Zelená škola na Slovensku koordinuje Centrum environmentálnej a etickej výchovy </w:t>
      </w:r>
      <w:r w:rsidRPr="00087AD9">
        <w:rPr>
          <w:rFonts w:ascii="Times New Roman" w:hAnsi="Times New Roman" w:cs="Times New Roman"/>
          <w:b/>
          <w:sz w:val="24"/>
          <w:szCs w:val="24"/>
          <w:lang w:val="sk-SK"/>
        </w:rPr>
        <w:t>Živica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90112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7" w:history="1">
        <w:r w:rsidRPr="00087AD9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www.zelenaskola.sk</w:t>
        </w:r>
      </w:hyperlink>
    </w:p>
    <w:p w:rsidR="00944C39" w:rsidRPr="00087AD9" w:rsidRDefault="00944C39" w:rsidP="0085765E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</w:p>
    <w:p w:rsidR="004F7875" w:rsidRDefault="00944C39" w:rsidP="0085765E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u w:val="single"/>
          <w:lang w:val="sk-SK"/>
        </w:rPr>
        <w:t>Našou témou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 pre škol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>ské roky 2018/2019 a 2019/2020 bola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64348" w:rsidRPr="00087AD9">
        <w:rPr>
          <w:rFonts w:ascii="Times New Roman" w:hAnsi="Times New Roman" w:cs="Times New Roman"/>
          <w:b/>
          <w:sz w:val="24"/>
          <w:szCs w:val="24"/>
          <w:lang w:val="sk-SK"/>
        </w:rPr>
        <w:t>Zelené</w:t>
      </w:r>
      <w:r w:rsidRPr="00087AD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obstarávanie a úradovanie. </w:t>
      </w:r>
    </w:p>
    <w:p w:rsidR="00944C39" w:rsidRPr="00087AD9" w:rsidRDefault="004F7875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Nadviazali sme na aktivity zrealizované v šk. roku 2018/2019 a opäť sme p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>racovali</w:t>
      </w:r>
      <w:r w:rsidR="00944C39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44C39" w:rsidRPr="00087AD9">
        <w:rPr>
          <w:rFonts w:ascii="Times New Roman" w:hAnsi="Times New Roman" w:cs="Times New Roman"/>
          <w:b/>
          <w:sz w:val="24"/>
          <w:szCs w:val="24"/>
          <w:lang w:val="sk-SK"/>
        </w:rPr>
        <w:t>metodikou 7 krokov</w:t>
      </w:r>
      <w:r w:rsidR="00B90112" w:rsidRPr="00087AD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90112" w:rsidRPr="00087AD9" w:rsidRDefault="00B90112" w:rsidP="008576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lang w:val="sk-SK"/>
        </w:rPr>
        <w:t>7 KROKOV ZELENEJ ŠKOLY</w:t>
      </w:r>
    </w:p>
    <w:p w:rsidR="00B90112" w:rsidRPr="00087AD9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087AD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Vytvorenie kolégia Zelenej školy (odporúčaný termín: do konca októbra)</w:t>
      </w:r>
    </w:p>
    <w:p w:rsidR="00B90112" w:rsidRPr="00087AD9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087AD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audit školy (odporúčaný termín: do konca decembra)</w:t>
      </w:r>
    </w:p>
    <w:p w:rsidR="00B90112" w:rsidRPr="00087AD9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087AD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akčný plán (EAP) školy (odporúčaný termín: do konca februára)</w:t>
      </w:r>
    </w:p>
    <w:p w:rsidR="00B90112" w:rsidRPr="00087AD9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087AD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Monitorovanie a priebežné hodnotenie plnenia akčného plánu (realizuje sa priebežne po vypracovaní EAP)</w:t>
      </w:r>
    </w:p>
    <w:p w:rsidR="00B90112" w:rsidRPr="00087AD9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087AD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Proenvironmentálna výučba (realizuje sa priebežne)</w:t>
      </w:r>
    </w:p>
    <w:p w:rsidR="00B90112" w:rsidRPr="00087AD9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087AD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Informovanie a spolupráca (realizuje sa priebežne)</w:t>
      </w:r>
    </w:p>
    <w:p w:rsidR="00B90112" w:rsidRPr="00087AD9" w:rsidRDefault="00B90112" w:rsidP="0085765E">
      <w:pPr>
        <w:pStyle w:val="Odsekzoznamu"/>
        <w:numPr>
          <w:ilvl w:val="0"/>
          <w:numId w:val="9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sk-SK" w:eastAsia="sk-SK" w:bidi="ar-SA"/>
        </w:rPr>
      </w:pPr>
      <w:r w:rsidRPr="00087AD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Eko-kódex (odporúčaný termín: jar druhého roku certifikačného obdobia)</w:t>
      </w:r>
    </w:p>
    <w:p w:rsidR="00087AD9" w:rsidRPr="00982EE9" w:rsidRDefault="00087AD9" w:rsidP="00982EE9">
      <w:pPr>
        <w:spacing w:after="300"/>
        <w:ind w:left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982EE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PREHĽAD PLNENIA CIEĽOV</w:t>
      </w:r>
    </w:p>
    <w:p w:rsidR="00564348" w:rsidRPr="00982EE9" w:rsidRDefault="00087AD9" w:rsidP="00982EE9">
      <w:pPr>
        <w:ind w:left="2124" w:hanging="14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CIEĽ 1</w:t>
      </w: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ab/>
        <w:t>Zvýšiť používanie výrobkov s viacnásobných využitím žiakmi a zamestnancami školy o 25% do konca júna 2019</w:t>
      </w:r>
    </w:p>
    <w:p w:rsidR="00564348" w:rsidRPr="00982EE9" w:rsidRDefault="00087AD9" w:rsidP="00982EE9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Rovesnícke vzdelávanie o pôvode materiálu, výrobe, trvácnosti a možnostiach recyklácie prírodných materiálov</w:t>
      </w:r>
    </w:p>
    <w:p w:rsidR="00087AD9" w:rsidRPr="00982EE9" w:rsidRDefault="00087AD9" w:rsidP="00982EE9">
      <w:pPr>
        <w:pStyle w:val="Odsekzoznamu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Názov vzdelávania: </w:t>
      </w:r>
      <w:r w:rsidRPr="00982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k-SK" w:eastAsia="sk-SK"/>
        </w:rPr>
        <w:t>Sme EKO</w:t>
      </w:r>
    </w:p>
    <w:p w:rsidR="00087AD9" w:rsidRPr="00982EE9" w:rsidRDefault="00087AD9" w:rsidP="00982EE9">
      <w:pPr>
        <w:pStyle w:val="Odsekzoznamu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Rovesnícke vzdelávanie, diskusie prebehli v čase triednických hodín. Viedli ich žiaci z 1.AG triedy (zmena oproti pôvodnému plánu) v rámci jednotlivých tried.</w:t>
      </w:r>
    </w:p>
    <w:p w:rsidR="00087AD9" w:rsidRPr="00982EE9" w:rsidRDefault="00087AD9" w:rsidP="00982EE9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Výroba 100 ks letákov na recyklovanom papieri  </w:t>
      </w:r>
    </w:p>
    <w:p w:rsidR="004006BF" w:rsidRPr="00982EE9" w:rsidRDefault="004006BF" w:rsidP="00982EE9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Návleky na obuv boli ušité a umiestnené v škatuliach pri vchodových dverách</w:t>
      </w:r>
    </w:p>
    <w:p w:rsidR="004006BF" w:rsidRPr="00982EE9" w:rsidRDefault="004006BF" w:rsidP="00982EE9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Predaj ostatných výrobkov (tašky, vrecúška...)</w:t>
      </w:r>
      <w:r w:rsid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–</w:t>
      </w: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počas rodičovského spoločenstva a vianočného trhu</w:t>
      </w:r>
    </w:p>
    <w:p w:rsidR="00754172" w:rsidRPr="00982EE9" w:rsidRDefault="00754172" w:rsidP="00982EE9">
      <w:pPr>
        <w:pStyle w:val="Odsekzoznamu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</w:p>
    <w:p w:rsidR="00087AD9" w:rsidRPr="00982EE9" w:rsidRDefault="003D7685" w:rsidP="00982EE9">
      <w:pPr>
        <w:ind w:left="2124" w:hanging="14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CIEĽ 2</w:t>
      </w: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ab/>
        <w:t>Znížiť používanie jednorazových obalov žiakmi o 30% do konca júna 2020</w:t>
      </w:r>
    </w:p>
    <w:p w:rsidR="003D7685" w:rsidRPr="00982EE9" w:rsidRDefault="00754172" w:rsidP="00982EE9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Znovupoužívanie obalov (PET fliaš, vrecúšok na desiatu a pod.) – cca 30% žiakov</w:t>
      </w:r>
    </w:p>
    <w:p w:rsidR="00982EE9" w:rsidRPr="00982EE9" w:rsidRDefault="00754172" w:rsidP="00982EE9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Výroba a používanie voskových obalov na desiatu a potraviny</w:t>
      </w:r>
      <w:r w:rsidR="00982EE9" w:rsidRPr="00982EE9">
        <w:rPr>
          <w:rFonts w:ascii="Arial" w:eastAsia="Times New Roman" w:hAnsi="Arial" w:cs="Arial"/>
          <w:color w:val="000000"/>
          <w:lang w:val="sk-SK" w:eastAsia="sk-SK"/>
        </w:rPr>
        <w:t xml:space="preserve"> </w:t>
      </w:r>
    </w:p>
    <w:p w:rsidR="00982EE9" w:rsidRPr="00982EE9" w:rsidRDefault="00982EE9" w:rsidP="00982EE9">
      <w:pPr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lastRenderedPageBreak/>
        <w:t xml:space="preserve">V spolupráci so žiakmi z kolégia – 1.AG – sme realizovali krátku prezentáciu i diskusiu na tému. Nasledovala výroba voskových obalov.  </w:t>
      </w:r>
    </w:p>
    <w:p w:rsidR="00754172" w:rsidRPr="00982EE9" w:rsidRDefault="00754172" w:rsidP="00982EE9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Príprava darčekov na Mikuláša – dôraz na obal</w:t>
      </w:r>
    </w:p>
    <w:p w:rsidR="00754172" w:rsidRPr="00982EE9" w:rsidRDefault="00754172" w:rsidP="00982EE9">
      <w:pPr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Okrem </w:t>
      </w: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k-SK" w:eastAsia="sk-SK"/>
        </w:rPr>
        <w:t>mikulášskych čižiem</w:t>
      </w: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vyrábali žiaci na hodine výtvarnej výchovy aj </w:t>
      </w: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k-SK" w:eastAsia="sk-SK"/>
        </w:rPr>
        <w:t>darčekové tašky</w:t>
      </w:r>
      <w:r w:rsidRPr="00982EE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z použitého baliaceho papiera a nástenných kalendárov.</w:t>
      </w:r>
    </w:p>
    <w:p w:rsidR="00180887" w:rsidRPr="00982EE9" w:rsidRDefault="00180887" w:rsidP="00982EE9">
      <w:pPr>
        <w:ind w:left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</w:p>
    <w:p w:rsidR="00564348" w:rsidRPr="00982EE9" w:rsidRDefault="00180887" w:rsidP="00982EE9">
      <w:pPr>
        <w:ind w:left="2124" w:hanging="1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CIEĽ 3</w:t>
      </w: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ab/>
        <w:t>Zvýšiť používanie eko čistiacich a kozmetických výrobkov na škole o 30% do konca februára 2020</w:t>
      </w:r>
    </w:p>
    <w:p w:rsidR="00180887" w:rsidRPr="00982EE9" w:rsidRDefault="00982EE9" w:rsidP="00982EE9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Mapovanie používania čistiacich prostriedkov v školskej kuchyni</w:t>
      </w:r>
    </w:p>
    <w:p w:rsidR="00982EE9" w:rsidRPr="00982EE9" w:rsidRDefault="00982EE9" w:rsidP="00982EE9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Zavedenie eko čistiacich prostriedkov v školskej kuchyni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 prášok na pečenie, lufa</w:t>
      </w:r>
    </w:p>
    <w:p w:rsidR="00982EE9" w:rsidRPr="00982EE9" w:rsidRDefault="00982EE9" w:rsidP="00982EE9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Používanie tekutých eko-mydiel v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 škole </w:t>
      </w:r>
      <w:r w:rsidRPr="00982E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(zakúpené v obchode Neobaluy Poprad)</w:t>
      </w:r>
    </w:p>
    <w:p w:rsidR="00180887" w:rsidRPr="00982EE9" w:rsidRDefault="00982EE9" w:rsidP="00982EE9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Vrecúška s bylinkami (vonné vrecúška) – 20 ks</w:t>
      </w:r>
    </w:p>
    <w:p w:rsidR="00982EE9" w:rsidRDefault="00982EE9" w:rsidP="00982EE9">
      <w:pPr>
        <w:ind w:left="2124" w:hanging="1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</w:p>
    <w:p w:rsidR="00982EE9" w:rsidRPr="00A417E9" w:rsidRDefault="00982EE9" w:rsidP="00982EE9">
      <w:pPr>
        <w:ind w:left="2124" w:hanging="14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Členovia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Kolégia Zelenej školy</w:t>
      </w:r>
      <w:r w:rsidR="00A41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 navrhli a vyrobili </w:t>
      </w:r>
      <w:r w:rsidR="00A417E9" w:rsidRPr="00A41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Logo </w:t>
      </w:r>
      <w:r w:rsidR="00A417E9" w:rsidRPr="00A417E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k-SK" w:eastAsia="sk-SK"/>
        </w:rPr>
        <w:t>našej</w:t>
      </w:r>
      <w:r w:rsidR="00A417E9" w:rsidRPr="00A41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Zelenej školy</w:t>
      </w:r>
      <w:r w:rsidR="00A41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:</w:t>
      </w:r>
    </w:p>
    <w:p w:rsidR="00A417E9" w:rsidRPr="00982EE9" w:rsidRDefault="00A417E9" w:rsidP="00A417E9">
      <w:pPr>
        <w:ind w:left="2124" w:hanging="14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k-SK" w:eastAsia="sk-SK" w:bidi="ar-SA"/>
        </w:rPr>
        <w:drawing>
          <wp:inline distT="0" distB="0" distL="0" distR="0">
            <wp:extent cx="1876425" cy="1450790"/>
            <wp:effectExtent l="19050" t="0" r="0" b="0"/>
            <wp:docPr id="1" name="Obrázok 1" descr="D:\Gymnázium sv. Jána Pavla II\Projekty\Zelená škola\Logo Zelenej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ymnázium sv. Jána Pavla II\Projekty\Zelená škola\Logo Zelenej ško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82" cy="14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16" w:rsidRDefault="00F27916" w:rsidP="00F27916">
      <w:pPr>
        <w:ind w:left="70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</w:p>
    <w:p w:rsidR="00180887" w:rsidRDefault="00F27916" w:rsidP="00F27916">
      <w:pPr>
        <w:ind w:left="70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Žiaci prejavili záujem aj o </w:t>
      </w:r>
      <w:r w:rsidRPr="00BC6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recyklovanie odpadu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. Každá trieda si vyrobila dve škatule (jednu na </w:t>
      </w:r>
      <w:r w:rsidR="00BC622B" w:rsidRPr="00BC622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sk-SK" w:eastAsia="sk-SK"/>
        </w:rPr>
        <w:t>papier</w:t>
      </w:r>
      <w:r w:rsidR="00BC6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 a druhú na </w:t>
      </w:r>
      <w:r w:rsidR="00BC622B" w:rsidRPr="00BC622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sk-SK" w:eastAsia="sk-SK"/>
        </w:rPr>
        <w:t>plast</w:t>
      </w:r>
      <w:r w:rsidR="00BC6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). Spoločnosť Brantner Poprad nám v marci 2020 poskytla tri kontajnery na separovaný zber (papier – plast – sklo). Separuje celá škola – žiaci, zamestnanci, kuchyňa... Bio odpad z kuchyne je umiesťovaný do „kompostoviska“.</w:t>
      </w:r>
    </w:p>
    <w:p w:rsidR="004F7875" w:rsidRPr="004F7875" w:rsidRDefault="004F7875" w:rsidP="00982EE9">
      <w:pPr>
        <w:ind w:left="2124" w:hanging="14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</w:pPr>
    </w:p>
    <w:p w:rsidR="00AC6688" w:rsidRPr="00087AD9" w:rsidRDefault="00564348" w:rsidP="003C4EDD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C6688" w:rsidRPr="00087AD9">
        <w:rPr>
          <w:rFonts w:ascii="Times New Roman" w:hAnsi="Times New Roman" w:cs="Times New Roman"/>
          <w:sz w:val="24"/>
          <w:szCs w:val="24"/>
          <w:lang w:val="sk-SK"/>
        </w:rPr>
        <w:t>ktivity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>, ktoré boli naplánované na mesiace marec až jún 2020 a z dôvodu nástupu „korona-prázdnin“</w:t>
      </w:r>
      <w:r w:rsidR="00AC6688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nemohli byť zrealizované, </w:t>
      </w:r>
      <w:r w:rsidR="00AC6688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sú naplánované 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>na september a október 2020</w:t>
      </w:r>
      <w:r w:rsidR="00083600">
        <w:rPr>
          <w:rFonts w:ascii="Times New Roman" w:hAnsi="Times New Roman" w:cs="Times New Roman"/>
          <w:sz w:val="24"/>
          <w:szCs w:val="24"/>
          <w:lang w:val="sk-SK"/>
        </w:rPr>
        <w:t>. (viď Príloha 1)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A2C92" w:rsidRPr="00087AD9">
        <w:rPr>
          <w:rFonts w:ascii="Times New Roman" w:hAnsi="Times New Roman" w:cs="Times New Roman"/>
          <w:sz w:val="24"/>
          <w:szCs w:val="24"/>
          <w:lang w:val="sk-SK"/>
        </w:rPr>
        <w:t>Tieto a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ktivity by sme chceli stihnúť do termínu </w:t>
      </w:r>
      <w:r w:rsidR="00FA2C92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príchodu 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hodnotiacej návštevy. </w:t>
      </w:r>
      <w:r w:rsidR="00FA2C92" w:rsidRPr="00087AD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V marci 2020 sme sa prihlásili do záverečného hodnotenia. </w:t>
      </w:r>
    </w:p>
    <w:p w:rsidR="00A417E9" w:rsidRDefault="003C4EDD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Naše kroky, aktivity a fotografie sú </w:t>
      </w:r>
      <w:r w:rsidR="00690505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zverejňované na </w:t>
      </w:r>
      <w:r w:rsidR="00690505" w:rsidRPr="00087AD9">
        <w:rPr>
          <w:rFonts w:ascii="Times New Roman" w:hAnsi="Times New Roman" w:cs="Times New Roman"/>
          <w:i/>
          <w:sz w:val="24"/>
          <w:szCs w:val="24"/>
          <w:lang w:val="sk-SK"/>
        </w:rPr>
        <w:t>nástenke</w:t>
      </w:r>
      <w:r w:rsidR="00564348" w:rsidRPr="00087AD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v škole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690505" w:rsidRPr="00087AD9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="00690505" w:rsidRPr="00087AD9">
        <w:rPr>
          <w:rFonts w:ascii="Times New Roman" w:hAnsi="Times New Roman" w:cs="Times New Roman"/>
          <w:i/>
          <w:sz w:val="24"/>
          <w:szCs w:val="24"/>
          <w:lang w:val="sk-SK"/>
        </w:rPr>
        <w:t>webe</w:t>
      </w:r>
      <w:r w:rsidR="00564348" w:rsidRPr="00087AD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školy</w:t>
      </w:r>
      <w:r w:rsidR="00690505" w:rsidRPr="00087AD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645A26" w:rsidRPr="00087AD9">
        <w:rPr>
          <w:rFonts w:ascii="Times New Roman" w:hAnsi="Times New Roman" w:cs="Times New Roman"/>
          <w:i/>
          <w:sz w:val="24"/>
          <w:szCs w:val="24"/>
          <w:lang w:val="sk-SK"/>
        </w:rPr>
        <w:t xml:space="preserve">a Facebooku </w:t>
      </w:r>
      <w:r w:rsidR="00690505" w:rsidRPr="00087AD9">
        <w:rPr>
          <w:rFonts w:ascii="Times New Roman" w:hAnsi="Times New Roman" w:cs="Times New Roman"/>
          <w:i/>
          <w:sz w:val="24"/>
          <w:szCs w:val="24"/>
          <w:lang w:val="sk-SK"/>
        </w:rPr>
        <w:t>školy</w:t>
      </w:r>
      <w:r w:rsidR="00690505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564348" w:rsidRPr="00087AD9" w:rsidRDefault="00A417E9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Členovia Kolégia Zelenej školy prezentovali naše ciele a aktivity aj v rámci Dňa otvorených dverí (december 2019).</w:t>
      </w:r>
    </w:p>
    <w:p w:rsidR="00AA5D65" w:rsidRDefault="00645A26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lang w:val="sk-SK"/>
        </w:rPr>
        <w:t>Článok o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 aktivitách programu 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>elená škola bol uverejnený aj v časopise farnosti Poprad</w:t>
      </w: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87AD9">
        <w:rPr>
          <w:rFonts w:ascii="Times New Roman" w:hAnsi="Times New Roman" w:cs="Times New Roman"/>
          <w:i/>
          <w:sz w:val="24"/>
          <w:szCs w:val="24"/>
          <w:lang w:val="sk-SK"/>
        </w:rPr>
        <w:t>Brána</w:t>
      </w:r>
      <w:r w:rsidR="00564348" w:rsidRPr="00087AD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1/2020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 (marec – jún 2020).</w:t>
      </w:r>
    </w:p>
    <w:p w:rsidR="00083600" w:rsidRDefault="00083600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83600" w:rsidRDefault="00083600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83600" w:rsidRDefault="00083600" w:rsidP="0085765E">
      <w:pPr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83600" w:rsidRPr="00083600" w:rsidRDefault="00BC622B" w:rsidP="00BC622B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</w:t>
      </w:r>
      <w:r w:rsidR="00083600" w:rsidRPr="00087AD9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ríloha 1: </w:t>
      </w:r>
      <w:r w:rsidR="00083600" w:rsidRPr="00087AD9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Environmentálny akčný plán: Spojená škola sv. Jána Pavla II. Poprad</w:t>
      </w:r>
      <w:r w:rsidR="00083600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 xml:space="preserve"> – </w:t>
      </w:r>
      <w:r w:rsidR="00083600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vyhodnotenie </w:t>
      </w: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83600" w:rsidRDefault="00083600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C622B" w:rsidRDefault="00BC622B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83600" w:rsidRDefault="00083600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83600" w:rsidRPr="00087AD9" w:rsidRDefault="00083600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24AF" w:rsidRPr="00087AD9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V Poprade dňa  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>12</w:t>
      </w:r>
      <w:r w:rsidR="008243CB" w:rsidRPr="00087AD9">
        <w:rPr>
          <w:rFonts w:ascii="Times New Roman" w:hAnsi="Times New Roman" w:cs="Times New Roman"/>
          <w:sz w:val="24"/>
          <w:szCs w:val="24"/>
          <w:lang w:val="sk-SK"/>
        </w:rPr>
        <w:t>.06</w:t>
      </w:r>
      <w:r w:rsidR="00564348" w:rsidRPr="00087AD9">
        <w:rPr>
          <w:rFonts w:ascii="Times New Roman" w:hAnsi="Times New Roman" w:cs="Times New Roman"/>
          <w:sz w:val="24"/>
          <w:szCs w:val="24"/>
          <w:lang w:val="sk-SK"/>
        </w:rPr>
        <w:t>.2020</w:t>
      </w:r>
    </w:p>
    <w:p w:rsidR="00B90112" w:rsidRPr="00087AD9" w:rsidRDefault="00A424AF" w:rsidP="00946A3B">
      <w:pPr>
        <w:pStyle w:val="Odsekzoznamu"/>
        <w:ind w:left="5676" w:firstLine="69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lang w:val="sk-SK"/>
        </w:rPr>
        <w:t xml:space="preserve">PaedDr. Zuzana Čerkalová </w:t>
      </w:r>
    </w:p>
    <w:p w:rsidR="00946A3B" w:rsidRPr="00087AD9" w:rsidRDefault="00946A3B" w:rsidP="00946A3B">
      <w:pPr>
        <w:pStyle w:val="Odsekzoznamu"/>
        <w:ind w:left="567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87AD9">
        <w:rPr>
          <w:rFonts w:ascii="Times New Roman" w:hAnsi="Times New Roman" w:cs="Times New Roman"/>
          <w:sz w:val="24"/>
          <w:szCs w:val="24"/>
          <w:lang w:val="sk-SK"/>
        </w:rPr>
        <w:t>školská koordinátorka programu ZŠ</w:t>
      </w:r>
    </w:p>
    <w:sectPr w:rsidR="00946A3B" w:rsidRPr="00087AD9" w:rsidSect="00946A3B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DD" w:rsidRDefault="00154FDD" w:rsidP="00A424AF">
      <w:pPr>
        <w:spacing w:after="0" w:line="240" w:lineRule="auto"/>
      </w:pPr>
      <w:r>
        <w:separator/>
      </w:r>
    </w:p>
  </w:endnote>
  <w:endnote w:type="continuationSeparator" w:id="1">
    <w:p w:rsidR="00154FDD" w:rsidRDefault="00154FDD" w:rsidP="00A4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597"/>
      <w:docPartObj>
        <w:docPartGallery w:val="Page Numbers (Bottom of Page)"/>
        <w:docPartUnique/>
      </w:docPartObj>
    </w:sdtPr>
    <w:sdtContent>
      <w:p w:rsidR="00A424AF" w:rsidRDefault="00897D42">
        <w:pPr>
          <w:pStyle w:val="Pta"/>
          <w:jc w:val="center"/>
        </w:pPr>
        <w:fldSimple w:instr=" PAGE   \* MERGEFORMAT ">
          <w:r w:rsidR="00BC622B">
            <w:rPr>
              <w:noProof/>
            </w:rPr>
            <w:t>1</w:t>
          </w:r>
        </w:fldSimple>
      </w:p>
    </w:sdtContent>
  </w:sdt>
  <w:p w:rsidR="00A424AF" w:rsidRDefault="00A424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DD" w:rsidRDefault="00154FDD" w:rsidP="00A424AF">
      <w:pPr>
        <w:spacing w:after="0" w:line="240" w:lineRule="auto"/>
      </w:pPr>
      <w:r>
        <w:separator/>
      </w:r>
    </w:p>
  </w:footnote>
  <w:footnote w:type="continuationSeparator" w:id="1">
    <w:p w:rsidR="00154FDD" w:rsidRDefault="00154FDD" w:rsidP="00A4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F3E"/>
    <w:multiLevelType w:val="multilevel"/>
    <w:tmpl w:val="315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93DA7"/>
    <w:multiLevelType w:val="multilevel"/>
    <w:tmpl w:val="C40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1039E"/>
    <w:multiLevelType w:val="hybridMultilevel"/>
    <w:tmpl w:val="1D4C5A9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46569C"/>
    <w:multiLevelType w:val="multilevel"/>
    <w:tmpl w:val="B46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D5F59"/>
    <w:multiLevelType w:val="multilevel"/>
    <w:tmpl w:val="4AA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65990"/>
    <w:multiLevelType w:val="multilevel"/>
    <w:tmpl w:val="7FD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B2090"/>
    <w:multiLevelType w:val="hybridMultilevel"/>
    <w:tmpl w:val="E780BD0A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9A3709A"/>
    <w:multiLevelType w:val="hybridMultilevel"/>
    <w:tmpl w:val="38AA562E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056F33"/>
    <w:multiLevelType w:val="hybridMultilevel"/>
    <w:tmpl w:val="EB5E0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928AF"/>
    <w:multiLevelType w:val="hybridMultilevel"/>
    <w:tmpl w:val="34C0004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E83072"/>
    <w:multiLevelType w:val="hybridMultilevel"/>
    <w:tmpl w:val="6DB05C0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BC0E77"/>
    <w:multiLevelType w:val="multilevel"/>
    <w:tmpl w:val="15F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54D4D"/>
    <w:multiLevelType w:val="multilevel"/>
    <w:tmpl w:val="A94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65"/>
    <w:rsid w:val="00034188"/>
    <w:rsid w:val="0005753B"/>
    <w:rsid w:val="00083600"/>
    <w:rsid w:val="00087AD9"/>
    <w:rsid w:val="000D666C"/>
    <w:rsid w:val="00143FC0"/>
    <w:rsid w:val="00145AEA"/>
    <w:rsid w:val="00154738"/>
    <w:rsid w:val="00154FDD"/>
    <w:rsid w:val="00180887"/>
    <w:rsid w:val="001957D9"/>
    <w:rsid w:val="00212ABA"/>
    <w:rsid w:val="002768EC"/>
    <w:rsid w:val="00286728"/>
    <w:rsid w:val="003136D4"/>
    <w:rsid w:val="003826FC"/>
    <w:rsid w:val="003C4EDD"/>
    <w:rsid w:val="003D7685"/>
    <w:rsid w:val="004006BF"/>
    <w:rsid w:val="004603CB"/>
    <w:rsid w:val="004C0AE2"/>
    <w:rsid w:val="004F7875"/>
    <w:rsid w:val="00564348"/>
    <w:rsid w:val="005D6D1B"/>
    <w:rsid w:val="005E2CD9"/>
    <w:rsid w:val="00645A26"/>
    <w:rsid w:val="00690505"/>
    <w:rsid w:val="00754172"/>
    <w:rsid w:val="00757868"/>
    <w:rsid w:val="007C2C05"/>
    <w:rsid w:val="007C6768"/>
    <w:rsid w:val="007D6F6B"/>
    <w:rsid w:val="008243CB"/>
    <w:rsid w:val="0085765E"/>
    <w:rsid w:val="00897D42"/>
    <w:rsid w:val="008E5B20"/>
    <w:rsid w:val="00944C39"/>
    <w:rsid w:val="00946A3B"/>
    <w:rsid w:val="00982EE9"/>
    <w:rsid w:val="009C4869"/>
    <w:rsid w:val="00A3071C"/>
    <w:rsid w:val="00A417E9"/>
    <w:rsid w:val="00A41E86"/>
    <w:rsid w:val="00A424AF"/>
    <w:rsid w:val="00AA5D65"/>
    <w:rsid w:val="00AC2035"/>
    <w:rsid w:val="00AC6688"/>
    <w:rsid w:val="00B56CC9"/>
    <w:rsid w:val="00B90112"/>
    <w:rsid w:val="00BC622B"/>
    <w:rsid w:val="00C56049"/>
    <w:rsid w:val="00D07B17"/>
    <w:rsid w:val="00D7386A"/>
    <w:rsid w:val="00E67967"/>
    <w:rsid w:val="00E737AE"/>
    <w:rsid w:val="00E73D48"/>
    <w:rsid w:val="00EF0EDF"/>
    <w:rsid w:val="00F27823"/>
    <w:rsid w:val="00F27916"/>
    <w:rsid w:val="00F70D65"/>
    <w:rsid w:val="00FA2C92"/>
    <w:rsid w:val="00FA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D4"/>
  </w:style>
  <w:style w:type="paragraph" w:styleId="Nadpis1">
    <w:name w:val="heading 1"/>
    <w:basedOn w:val="Normlny"/>
    <w:next w:val="Normlny"/>
    <w:link w:val="Nadpis1Char"/>
    <w:uiPriority w:val="9"/>
    <w:qFormat/>
    <w:rsid w:val="0031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3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3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3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36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36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36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136D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1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36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13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13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136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136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36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13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13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3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13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136D4"/>
    <w:rPr>
      <w:i/>
      <w:iCs/>
    </w:rPr>
  </w:style>
  <w:style w:type="paragraph" w:styleId="Bezriadkovania">
    <w:name w:val="No Spacing"/>
    <w:uiPriority w:val="1"/>
    <w:qFormat/>
    <w:rsid w:val="003136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6D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36D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136D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36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36D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136D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136D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136D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136D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136D4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36D4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944C3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24AF"/>
  </w:style>
  <w:style w:type="paragraph" w:styleId="Pta">
    <w:name w:val="footer"/>
    <w:basedOn w:val="Normlny"/>
    <w:link w:val="PtaChar"/>
    <w:uiPriority w:val="99"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4AF"/>
  </w:style>
  <w:style w:type="paragraph" w:customStyle="1" w:styleId="Telotextu">
    <w:name w:val="Telo textu"/>
    <w:basedOn w:val="Normlny"/>
    <w:uiPriority w:val="99"/>
    <w:rsid w:val="008243CB"/>
    <w:pPr>
      <w:widowControl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elen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2018-12-30T21:49:00Z</dcterms:created>
  <dcterms:modified xsi:type="dcterms:W3CDTF">2020-06-12T20:29:00Z</dcterms:modified>
</cp:coreProperties>
</file>