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AB" w:rsidRDefault="00CD7EAB"/>
    <w:p w:rsidR="00F437D9" w:rsidRDefault="00F437D9"/>
    <w:p w:rsidR="00F437D9" w:rsidRDefault="00F437D9"/>
    <w:p w:rsidR="00F437D9" w:rsidRDefault="009641DF" w:rsidP="006C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Plán</w:t>
      </w:r>
      <w:r w:rsidR="006C4CFC">
        <w:rPr>
          <w:rFonts w:ascii="Times New Roman" w:hAnsi="Times New Roman" w:cs="Times New Roman"/>
          <w:b/>
          <w:sz w:val="28"/>
          <w:szCs w:val="28"/>
        </w:rPr>
        <w:t xml:space="preserve"> aktualizačného vzdelávania na školský rok 20</w:t>
      </w:r>
      <w:r w:rsidR="002B29E1">
        <w:rPr>
          <w:rFonts w:ascii="Times New Roman" w:hAnsi="Times New Roman" w:cs="Times New Roman"/>
          <w:b/>
          <w:sz w:val="28"/>
          <w:szCs w:val="28"/>
        </w:rPr>
        <w:t>19</w:t>
      </w:r>
      <w:r w:rsidR="006C4CFC">
        <w:rPr>
          <w:rFonts w:ascii="Times New Roman" w:hAnsi="Times New Roman" w:cs="Times New Roman"/>
          <w:b/>
          <w:sz w:val="28"/>
          <w:szCs w:val="28"/>
        </w:rPr>
        <w:t>/202</w:t>
      </w:r>
      <w:r w:rsidR="002B29E1">
        <w:rPr>
          <w:rFonts w:ascii="Times New Roman" w:hAnsi="Times New Roman" w:cs="Times New Roman"/>
          <w:b/>
          <w:sz w:val="28"/>
          <w:szCs w:val="28"/>
        </w:rPr>
        <w:t>0</w:t>
      </w:r>
    </w:p>
    <w:p w:rsidR="00891533" w:rsidRDefault="00891533" w:rsidP="006C4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33" w:rsidRDefault="00891533" w:rsidP="008915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Poskytovateľ: </w:t>
      </w:r>
      <w:r>
        <w:rPr>
          <w:rFonts w:ascii="Times New Roman" w:hAnsi="Times New Roman" w:cs="Times New Roman"/>
          <w:b/>
          <w:sz w:val="24"/>
          <w:szCs w:val="24"/>
        </w:rPr>
        <w:t>Základná škola s materskou školou Muráň, Muráň 353, 049 01 Muráň, IČO: 37888871</w:t>
      </w:r>
    </w:p>
    <w:p w:rsidR="00891533" w:rsidRDefault="00891533" w:rsidP="00891533">
      <w:pPr>
        <w:rPr>
          <w:rFonts w:ascii="Times New Roman" w:hAnsi="Times New Roman" w:cs="Times New Roman"/>
          <w:sz w:val="24"/>
          <w:szCs w:val="24"/>
        </w:rPr>
      </w:pPr>
      <w:r w:rsidRPr="00EC6542">
        <w:rPr>
          <w:rFonts w:ascii="Times New Roman" w:hAnsi="Times New Roman" w:cs="Times New Roman"/>
          <w:b/>
          <w:sz w:val="24"/>
          <w:szCs w:val="24"/>
        </w:rPr>
        <w:t>Odborný garant:</w:t>
      </w:r>
      <w:r>
        <w:rPr>
          <w:rFonts w:ascii="Times New Roman" w:hAnsi="Times New Roman" w:cs="Times New Roman"/>
          <w:sz w:val="24"/>
          <w:szCs w:val="24"/>
        </w:rPr>
        <w:t xml:space="preserve"> Mgr.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EC6542" w:rsidRPr="00EC6542" w:rsidRDefault="00891533" w:rsidP="00EC6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542">
        <w:rPr>
          <w:rFonts w:ascii="Times New Roman" w:hAnsi="Times New Roman" w:cs="Times New Roman"/>
          <w:b/>
          <w:sz w:val="24"/>
          <w:szCs w:val="24"/>
        </w:rPr>
        <w:t xml:space="preserve">Lektori vzdelávacieho programu: </w:t>
      </w:r>
    </w:p>
    <w:p w:rsidR="00891533" w:rsidRPr="00891533" w:rsidRDefault="00891533" w:rsidP="00EC6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67E1F">
        <w:rPr>
          <w:rFonts w:ascii="Times New Roman" w:hAnsi="Times New Roman" w:cs="Times New Roman"/>
          <w:sz w:val="24"/>
          <w:szCs w:val="24"/>
        </w:rPr>
        <w:t xml:space="preserve"> PhDr. Zuzana Liptáková,</w:t>
      </w:r>
      <w:r>
        <w:rPr>
          <w:rFonts w:ascii="Times New Roman" w:hAnsi="Times New Roman" w:cs="Times New Roman"/>
          <w:sz w:val="24"/>
          <w:szCs w:val="24"/>
        </w:rPr>
        <w:t xml:space="preserve"> Ing. Dušan Sekerka, Ing. Pavol Zapletal</w:t>
      </w:r>
      <w:r w:rsidR="00AC6C9F">
        <w:rPr>
          <w:rFonts w:ascii="Times New Roman" w:hAnsi="Times New Roman" w:cs="Times New Roman"/>
          <w:sz w:val="24"/>
          <w:szCs w:val="24"/>
        </w:rPr>
        <w:t>, Ing. Jozef Nosáľ</w:t>
      </w:r>
    </w:p>
    <w:p w:rsidR="006C4CFC" w:rsidRDefault="006C4CFC" w:rsidP="00EC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542" w:rsidRPr="00594F7C" w:rsidRDefault="00EC6542" w:rsidP="00EC6542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Úvod</w:t>
      </w:r>
    </w:p>
    <w:p w:rsidR="00EC6542" w:rsidRPr="00594F7C" w:rsidRDefault="00EC6542" w:rsidP="00EC654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Podľa zákona  č. 138/2019 Z. z. - Zákon o pedagogických zamestnancoch a odborných zamestnancoch a o zmene a doplnení niektorých zákonov § 57 sa  aktualizačné vzdelávanie organizuje ako schválený jednoduchý program aktualizačného vzdelávania. Program aktualizačného vzdelávania a rozsah aktualizačného vzdelávania schvaľuje riaditeľ. Škola, školské zariadenie a zariadenie sociálnej pomoci v závislosti od svojich potrieb upraví rozsah aktualizačného vzdelávania vo vnútornom predpise.</w:t>
      </w:r>
    </w:p>
    <w:p w:rsidR="00EC6542" w:rsidRPr="00594F7C" w:rsidRDefault="00EC6542" w:rsidP="00EC654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  <w:r w:rsidRPr="00594F7C">
        <w:rPr>
          <w:rFonts w:ascii="inherit" w:eastAsia="Times New Roman" w:hAnsi="inherit" w:cs="Times New Roman"/>
          <w:b/>
          <w:bCs/>
          <w:i/>
          <w:iCs/>
          <w:color w:val="2F2F2F"/>
          <w:sz w:val="24"/>
          <w:szCs w:val="24"/>
          <w:lang w:eastAsia="sk-SK"/>
        </w:rPr>
        <w:t>Cieľom aktualizačného vzdelávania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je podľa potrieb zriaďovateľa, školy, školského zariadenia</w:t>
      </w:r>
    </w:p>
    <w:p w:rsidR="00EC6542" w:rsidRPr="00594F7C" w:rsidRDefault="00EC6542" w:rsidP="00EC654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sk-SK"/>
        </w:rPr>
        <w:t>a)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udržiavanie alebo obnovovanie profesijných kompetencií potrebných na výkon pracovnej činnosti,</w:t>
      </w:r>
    </w:p>
    <w:p w:rsidR="00EC6542" w:rsidRPr="00594F7C" w:rsidRDefault="00EC6542" w:rsidP="00EC6542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inherit" w:eastAsia="Times New Roman" w:hAnsi="inherit" w:cs="Times New Roman"/>
          <w:i/>
          <w:iCs/>
          <w:color w:val="2F2F2F"/>
          <w:sz w:val="24"/>
          <w:szCs w:val="24"/>
          <w:lang w:eastAsia="sk-SK"/>
        </w:rPr>
        <w:t>b)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získanie nových vedomostí a informácií o zmenách v právnych predpisoch, výchovno-vzdelávacích programoch, pedagogickej dokumentácii a ďalšej dokumentácii alebo</w:t>
      </w:r>
    </w:p>
    <w:p w:rsidR="00EC6542" w:rsidRPr="00594F7C" w:rsidRDefault="00EC6542" w:rsidP="00EC6542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inherit" w:eastAsia="Times New Roman" w:hAnsi="inherit" w:cs="Times New Roman"/>
          <w:i/>
          <w:iCs/>
          <w:color w:val="2F2F2F"/>
          <w:sz w:val="24"/>
          <w:szCs w:val="24"/>
          <w:lang w:eastAsia="sk-SK"/>
        </w:rPr>
        <w:t>c)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získanie nových vedomostí a zručností v konkrétnej oblasti pracovnej činnosti.</w:t>
      </w:r>
    </w:p>
    <w:p w:rsidR="00EC6542" w:rsidRDefault="00EC6542" w:rsidP="00EC6542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EC6542" w:rsidRDefault="00EC6542" w:rsidP="00EC6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594F7C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Poskytovateľom aktualizačného vzdelávania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je</w:t>
      </w:r>
    </w:p>
    <w:p w:rsidR="00EC6542" w:rsidRPr="00594F7C" w:rsidRDefault="00EC6542" w:rsidP="00EC6542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EC6542" w:rsidRPr="00594F7C" w:rsidRDefault="00EC6542" w:rsidP="00EC654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Škola</w:t>
      </w:r>
    </w:p>
    <w:p w:rsidR="00EC6542" w:rsidRDefault="00EC6542" w:rsidP="00EC654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školské zariadenie,</w:t>
      </w:r>
    </w:p>
    <w:p w:rsidR="00EC6542" w:rsidRPr="003A6810" w:rsidRDefault="00EC6542" w:rsidP="00EC6542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EC6542" w:rsidRPr="00594F7C" w:rsidRDefault="00EC6542" w:rsidP="00EC654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Škola, školské zariadenie  môže pri organizovaní aktualizačného vzdelávania spolupracovať s poskytovateľom inovačného vzdelávania v oblasti, v ktorej má poskytovateľ inovačného vzdelávania oprávnenie na poskytovanie inovačného vzdelávania.</w:t>
      </w:r>
    </w:p>
    <w:p w:rsidR="00EC6542" w:rsidRDefault="00EC6542" w:rsidP="00EC6542">
      <w:pPr>
        <w:spacing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594F7C">
        <w:rPr>
          <w:rFonts w:ascii="inherit" w:eastAsia="Times New Roman" w:hAnsi="inherit" w:cs="Times New Roman"/>
          <w:b/>
          <w:bCs/>
          <w:i/>
          <w:iCs/>
          <w:color w:val="2F2F2F"/>
          <w:sz w:val="24"/>
          <w:szCs w:val="24"/>
          <w:lang w:eastAsia="sk-SK"/>
        </w:rPr>
        <w:t>Odborným garantom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aktualizačného vzdelávania je pedagogický zamestnanec školy, školského zariadenia s druhou atestáciou alebo odborný zamestnanec školy, školského </w:t>
      </w:r>
    </w:p>
    <w:p w:rsidR="00EC6542" w:rsidRDefault="00EC6542" w:rsidP="00EC6542">
      <w:pPr>
        <w:spacing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EC6542" w:rsidRDefault="00EC6542" w:rsidP="00EC6542">
      <w:pPr>
        <w:spacing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EC6542" w:rsidRPr="00594F7C" w:rsidRDefault="00EC6542" w:rsidP="00EC654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zariadenia s druhou atestáciou. Ak v škole, školskom  nie je pedagogický zamestnanec s druhou atestáciou alebo odborný zamestnanec s druhou atestáciou, odborným garantom aktualizačného vzdelávania je riaditeľ, vedúci pedagogický zamestnanec alebo vedúci odborný zamestnanec.</w:t>
      </w:r>
    </w:p>
    <w:p w:rsidR="00EC6542" w:rsidRPr="00594F7C" w:rsidRDefault="00EC6542" w:rsidP="00EC6542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Odborný garant aktualizačného vzdelávania</w:t>
      </w:r>
    </w:p>
    <w:p w:rsidR="00EC6542" w:rsidRPr="00594F7C" w:rsidRDefault="00EC6542" w:rsidP="00EC654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rozvrhuje vzdelávacie aktivity aktualizačného vzdelávania v súlade s potrebami a možnosťami školy, školského zariadenia</w:t>
      </w:r>
    </w:p>
    <w:p w:rsidR="00EC6542" w:rsidRPr="00594F7C" w:rsidRDefault="00EC6542" w:rsidP="00EC6542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vedie evidenciu účasti pedagogických zamestnancov a odborných zamestnancov na aktualizačnom vzdelávaní</w:t>
      </w:r>
    </w:p>
    <w:p w:rsidR="00EC6542" w:rsidRPr="00594F7C" w:rsidRDefault="00EC6542" w:rsidP="00EC654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Pedagogický zamestnanec alebo odborný zamestnanec školy, školského zariadenia vykonáva lektorskú činnosť v aktualizačnom vzdelávaní súčasne s výkonom pracovnej činnosti.</w:t>
      </w:r>
    </w:p>
    <w:p w:rsidR="00EC6542" w:rsidRPr="00594F7C" w:rsidRDefault="00EC6542" w:rsidP="00EC654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Riaditeľ na požiadanie vydá pe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dagogickému zamestnancovi alebo odbornému 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zamestnancovi potvrdenie o aktualizačnom vzdelávaní, ktoré obsahuje:</w:t>
      </w:r>
    </w:p>
    <w:p w:rsidR="00EC6542" w:rsidRPr="00594F7C" w:rsidRDefault="00EC6542" w:rsidP="00EC654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a)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evidenčné číslo potvrdenia a dátum vydania potvrdenia,</w:t>
      </w:r>
    </w:p>
    <w:p w:rsidR="00EC6542" w:rsidRPr="00594F7C" w:rsidRDefault="00EC6542" w:rsidP="00EC654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b)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titul, meno, priezvisko a rodné priezvisko pedagogického zamestnanca alebo odborného zamestnanca,</w:t>
      </w:r>
      <w:r w:rsidRPr="00594F7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EC6542" w:rsidRPr="00594F7C" w:rsidRDefault="00EC6542" w:rsidP="00EC654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c)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dátum a miesto narodenia pedagogického zamestnanca alebo odborného zamestnanca,</w:t>
      </w:r>
    </w:p>
    <w:p w:rsidR="00EC6542" w:rsidRPr="00594F7C" w:rsidRDefault="00EC6542" w:rsidP="00EC654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d)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obdobie, za ktoré sa potvrdenie o aktualizačnom vzdelávaní vydáva,</w:t>
      </w:r>
    </w:p>
    <w:p w:rsidR="00EC6542" w:rsidRPr="00594F7C" w:rsidRDefault="00EC6542" w:rsidP="00EC654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e)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rozsah aktualizačného vzdelávania v hodinách,</w:t>
      </w:r>
    </w:p>
    <w:p w:rsidR="00EC6542" w:rsidRPr="00594F7C" w:rsidRDefault="00EC6542" w:rsidP="00EC654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f)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odtlačok pečiatky školy, školského zariadenia alebo zariadenia sociálnej pomoci a podpis riaditeľa.</w:t>
      </w:r>
    </w:p>
    <w:p w:rsidR="00EC6542" w:rsidRPr="00667E1F" w:rsidRDefault="00EC6542" w:rsidP="00EC6542">
      <w:pPr>
        <w:spacing w:line="240" w:lineRule="auto"/>
        <w:rPr>
          <w:rFonts w:ascii="Times New Roman" w:eastAsia="Times New Roman" w:hAnsi="Times New Roman" w:cs="Times New Roman"/>
          <w:bCs/>
          <w:iCs/>
          <w:color w:val="2F2F2F"/>
          <w:sz w:val="28"/>
          <w:szCs w:val="28"/>
          <w:lang w:eastAsia="sk-SK"/>
        </w:rPr>
      </w:pPr>
      <w:r w:rsidRPr="00667E1F">
        <w:rPr>
          <w:rFonts w:ascii="Times New Roman" w:eastAsia="Times New Roman" w:hAnsi="Times New Roman" w:cs="Times New Roman"/>
          <w:b/>
          <w:bCs/>
          <w:iCs/>
          <w:color w:val="2F2F2F"/>
          <w:sz w:val="28"/>
          <w:szCs w:val="28"/>
          <w:lang w:eastAsia="sk-SK"/>
        </w:rPr>
        <w:t>Školský</w:t>
      </w:r>
      <w:r w:rsidRPr="00667E1F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sk-SK"/>
        </w:rPr>
        <w:t xml:space="preserve"> </w:t>
      </w:r>
      <w:r w:rsidRPr="00667E1F">
        <w:rPr>
          <w:rFonts w:ascii="Times New Roman" w:eastAsia="Times New Roman" w:hAnsi="Times New Roman" w:cs="Times New Roman"/>
          <w:b/>
          <w:bCs/>
          <w:iCs/>
          <w:color w:val="2F2F2F"/>
          <w:sz w:val="28"/>
          <w:szCs w:val="28"/>
          <w:lang w:eastAsia="sk-SK"/>
        </w:rPr>
        <w:t xml:space="preserve">rok: </w:t>
      </w:r>
      <w:r w:rsidRPr="00667E1F">
        <w:rPr>
          <w:rFonts w:ascii="Times New Roman" w:eastAsia="Times New Roman" w:hAnsi="Times New Roman" w:cs="Times New Roman"/>
          <w:bCs/>
          <w:iCs/>
          <w:color w:val="2F2F2F"/>
          <w:sz w:val="28"/>
          <w:szCs w:val="28"/>
          <w:lang w:eastAsia="sk-SK"/>
        </w:rPr>
        <w:t>20</w:t>
      </w:r>
      <w:r w:rsidR="004426FF">
        <w:rPr>
          <w:rFonts w:ascii="Times New Roman" w:eastAsia="Times New Roman" w:hAnsi="Times New Roman" w:cs="Times New Roman"/>
          <w:bCs/>
          <w:iCs/>
          <w:color w:val="2F2F2F"/>
          <w:sz w:val="28"/>
          <w:szCs w:val="28"/>
          <w:lang w:eastAsia="sk-SK"/>
        </w:rPr>
        <w:t>19</w:t>
      </w:r>
      <w:r w:rsidRPr="00667E1F">
        <w:rPr>
          <w:rFonts w:ascii="Times New Roman" w:eastAsia="Times New Roman" w:hAnsi="Times New Roman" w:cs="Times New Roman"/>
          <w:bCs/>
          <w:iCs/>
          <w:color w:val="2F2F2F"/>
          <w:sz w:val="28"/>
          <w:szCs w:val="28"/>
          <w:lang w:eastAsia="sk-SK"/>
        </w:rPr>
        <w:t>/202</w:t>
      </w:r>
      <w:r w:rsidR="004426FF">
        <w:rPr>
          <w:rFonts w:ascii="Times New Roman" w:eastAsia="Times New Roman" w:hAnsi="Times New Roman" w:cs="Times New Roman"/>
          <w:bCs/>
          <w:iCs/>
          <w:color w:val="2F2F2F"/>
          <w:sz w:val="28"/>
          <w:szCs w:val="28"/>
          <w:lang w:eastAsia="sk-SK"/>
        </w:rPr>
        <w:t>0</w:t>
      </w:r>
    </w:p>
    <w:p w:rsidR="00EC6542" w:rsidRPr="00187B3C" w:rsidRDefault="00EC6542" w:rsidP="00EC6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810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Názov vzdelávacieho programu</w:t>
      </w: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: </w:t>
      </w:r>
      <w:r w:rsidRPr="00187B3C">
        <w:rPr>
          <w:rFonts w:ascii="Times New Roman" w:hAnsi="Times New Roman" w:cs="Times New Roman"/>
          <w:sz w:val="24"/>
          <w:szCs w:val="24"/>
        </w:rPr>
        <w:t>Osobnostný rast pedagogických</w:t>
      </w:r>
      <w:r w:rsidR="00187B3C" w:rsidRPr="00187B3C">
        <w:rPr>
          <w:rFonts w:ascii="Times New Roman" w:hAnsi="Times New Roman" w:cs="Times New Roman"/>
          <w:sz w:val="24"/>
          <w:szCs w:val="24"/>
        </w:rPr>
        <w:t xml:space="preserve"> zamestnancov v oblasti </w:t>
      </w:r>
      <w:r w:rsidRPr="00187B3C">
        <w:rPr>
          <w:rFonts w:ascii="Times New Roman" w:hAnsi="Times New Roman" w:cs="Times New Roman"/>
          <w:sz w:val="24"/>
          <w:szCs w:val="24"/>
        </w:rPr>
        <w:t xml:space="preserve"> vzdelávania a v oblasti rozvoja právneho povedomia pedagogických zamestnancov</w:t>
      </w:r>
    </w:p>
    <w:p w:rsidR="00EC6542" w:rsidRPr="003A6810" w:rsidRDefault="00EC6542" w:rsidP="00EC65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6542" w:rsidRPr="00594F7C" w:rsidRDefault="00EC6542" w:rsidP="00EC6542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Rozsah vzdelávacieho programu</w:t>
      </w:r>
      <w:r w:rsidR="002B29E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 10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hodín.</w:t>
      </w:r>
    </w:p>
    <w:p w:rsidR="00EC6542" w:rsidRPr="00594F7C" w:rsidRDefault="00EC6542" w:rsidP="00EC6542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Forma vzdelávacieho programu:  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prezenčná</w:t>
      </w:r>
      <w:r w:rsidR="002B29E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(10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hodín) </w:t>
      </w:r>
    </w:p>
    <w:p w:rsidR="00EC6542" w:rsidRPr="004145BD" w:rsidRDefault="00EC6542" w:rsidP="00EC6542">
      <w:pPr>
        <w:jc w:val="both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Hlavný cieľ: </w:t>
      </w: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Získanie nových vedomostí a informácií o zmenách v právnych predpisoch</w:t>
      </w:r>
      <w:r w:rsidR="00187B3C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, rozšíriť a udržať profesijné kompetencie s využitím nás</w:t>
      </w:r>
      <w:r w:rsidR="002B29E1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trojov portálu ASC agenda a </w:t>
      </w:r>
      <w:proofErr w:type="spellStart"/>
      <w:r w:rsidR="002B29E1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EduP</w:t>
      </w:r>
      <w:r w:rsidR="00187B3C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age</w:t>
      </w:r>
      <w:proofErr w:type="spellEnd"/>
      <w:r w:rsidR="00187B3C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.</w:t>
      </w:r>
    </w:p>
    <w:p w:rsidR="00EC6542" w:rsidRDefault="00EC6542" w:rsidP="00EC6542">
      <w:pPr>
        <w:spacing w:line="240" w:lineRule="auto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Špecifické ciele: </w:t>
      </w:r>
    </w:p>
    <w:p w:rsidR="00520AEB" w:rsidRDefault="002B29E1" w:rsidP="002B29E1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získať praktické zručnosti pri práci s portálom </w:t>
      </w:r>
      <w:proofErr w:type="spellStart"/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EduPage</w:t>
      </w:r>
      <w:proofErr w:type="spellEnd"/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(plány, prípravy učiteľov, dochádzka žiakov)</w:t>
      </w:r>
    </w:p>
    <w:p w:rsidR="002B29E1" w:rsidRDefault="002B29E1" w:rsidP="002B29E1">
      <w:pPr>
        <w:pStyle w:val="Odsekzoznamu"/>
        <w:ind w:left="1080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</w:p>
    <w:p w:rsidR="00520AEB" w:rsidRDefault="00520AEB" w:rsidP="00520AEB">
      <w:pPr>
        <w:pStyle w:val="Odsekzoznamu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</w:p>
    <w:p w:rsidR="00520AEB" w:rsidRDefault="00520AEB" w:rsidP="00520AEB">
      <w:pPr>
        <w:pStyle w:val="Odsekzoznamu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</w:p>
    <w:p w:rsidR="005118C6" w:rsidRDefault="005118C6" w:rsidP="005118C6">
      <w:pPr>
        <w:pStyle w:val="Odsekzoznamu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</w:p>
    <w:p w:rsidR="00520AEB" w:rsidRPr="00520AEB" w:rsidRDefault="00520AEB" w:rsidP="00520AEB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 w:rsidRPr="00520AEB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poskytnúť aktuálne poznatky a získať praktické zručnosti potrebné na udržanie si profesijných kompetencií</w:t>
      </w:r>
    </w:p>
    <w:p w:rsidR="00EC6542" w:rsidRDefault="00EC6542" w:rsidP="00EC6542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zabezp</w:t>
      </w:r>
      <w:r w:rsidR="00520AEB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ečiť vzdeláv</w:t>
      </w:r>
      <w:r w:rsidR="00667E1F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anie v oblasti BOZP,</w:t>
      </w:r>
      <w:r w:rsidR="00520AEB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PO </w:t>
      </w:r>
      <w:r w:rsidR="00667E1F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a OOÚ</w:t>
      </w:r>
    </w:p>
    <w:p w:rsidR="00667E1F" w:rsidRDefault="00667E1F" w:rsidP="00667E1F">
      <w:pPr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  <w:t>Opatrenia na zabezpečenie kvality:</w:t>
      </w:r>
    </w:p>
    <w:p w:rsidR="00667E1F" w:rsidRPr="0064126B" w:rsidRDefault="00667E1F" w:rsidP="00667E1F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  <w:t>personálne zabezpečenie vzdelávania</w:t>
      </w:r>
      <w:r w:rsidR="00B56A95"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  <w:t>:</w:t>
      </w:r>
      <w:r w:rsidR="0064126B"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  <w:t xml:space="preserve"> </w:t>
      </w:r>
      <w:r w:rsidR="0064126B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učitelia s 1. alebo 2. atestáciou, odborníci s minimálne 5 ročnou praxou v danej oblasti</w:t>
      </w:r>
    </w:p>
    <w:p w:rsidR="0064126B" w:rsidRDefault="0064126B" w:rsidP="00667E1F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 w:rsidRPr="0064126B"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  <w:t xml:space="preserve">materiálne, technické a informačné zabezpečenie vzdelávania: </w:t>
      </w:r>
      <w:r w:rsidRPr="0064126B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notebook a dataprojektor pre lektora s pripojením na internet, interaktívna tabuľa</w:t>
      </w:r>
    </w:p>
    <w:p w:rsidR="0064126B" w:rsidRPr="0064126B" w:rsidRDefault="0064126B" w:rsidP="00667E1F">
      <w:pPr>
        <w:pStyle w:val="Odsekzoznamu"/>
        <w:numPr>
          <w:ilvl w:val="0"/>
          <w:numId w:val="5"/>
        </w:numP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  <w:t>podmienky ukončenia vzdelávania:</w:t>
      </w: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najmenej 80 % účasť na vzdelávaní</w:t>
      </w:r>
    </w:p>
    <w:p w:rsidR="00EC6542" w:rsidRPr="00594F7C" w:rsidRDefault="00EC6542" w:rsidP="00EC6542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20AEB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  <w:t>Trvanie vzdelávacieho programu:</w:t>
      </w:r>
      <w:r w:rsidRPr="00520AE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="00520AE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školský rok 20</w:t>
      </w:r>
      <w:r w:rsidR="002B29E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19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/202</w:t>
      </w:r>
      <w:r w:rsidR="002B29E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0</w:t>
      </w:r>
    </w:p>
    <w:p w:rsidR="006C4CFC" w:rsidRDefault="006C4CFC" w:rsidP="006C4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DF" w:rsidRDefault="009641DF" w:rsidP="006C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Obsah a rozsah vzdelávacieho programu</w:t>
      </w:r>
    </w:p>
    <w:p w:rsidR="009641DF" w:rsidRDefault="009641DF" w:rsidP="006C4C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1809"/>
        <w:gridCol w:w="1701"/>
        <w:gridCol w:w="3399"/>
        <w:gridCol w:w="2303"/>
      </w:tblGrid>
      <w:tr w:rsidR="005118C6" w:rsidTr="005118C6">
        <w:tc>
          <w:tcPr>
            <w:tcW w:w="1809" w:type="dxa"/>
          </w:tcPr>
          <w:p w:rsidR="005118C6" w:rsidRPr="005118C6" w:rsidRDefault="005118C6" w:rsidP="006C4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C6">
              <w:rPr>
                <w:rFonts w:ascii="Times New Roman" w:hAnsi="Times New Roman" w:cs="Times New Roman"/>
                <w:b/>
                <w:sz w:val="24"/>
                <w:szCs w:val="24"/>
              </w:rPr>
              <w:t>Mesiac</w:t>
            </w:r>
          </w:p>
        </w:tc>
        <w:tc>
          <w:tcPr>
            <w:tcW w:w="1701" w:type="dxa"/>
          </w:tcPr>
          <w:p w:rsidR="005118C6" w:rsidRDefault="005118C6" w:rsidP="00511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Rozsah</w:t>
            </w:r>
          </w:p>
          <w:p w:rsidR="005118C6" w:rsidRPr="005118C6" w:rsidRDefault="005118C6" w:rsidP="00511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5118C6">
              <w:rPr>
                <w:rFonts w:ascii="Times New Roman" w:hAnsi="Times New Roman" w:cs="Times New Roman"/>
                <w:b/>
                <w:sz w:val="24"/>
                <w:szCs w:val="24"/>
              </w:rPr>
              <w:t>odinách)</w:t>
            </w:r>
          </w:p>
        </w:tc>
        <w:tc>
          <w:tcPr>
            <w:tcW w:w="3399" w:type="dxa"/>
          </w:tcPr>
          <w:p w:rsidR="005118C6" w:rsidRPr="005118C6" w:rsidRDefault="005118C6" w:rsidP="006C4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C6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2303" w:type="dxa"/>
          </w:tcPr>
          <w:p w:rsidR="005118C6" w:rsidRPr="005118C6" w:rsidRDefault="005118C6" w:rsidP="006C4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C6">
              <w:rPr>
                <w:rFonts w:ascii="Times New Roman" w:hAnsi="Times New Roman" w:cs="Times New Roman"/>
                <w:b/>
                <w:sz w:val="24"/>
                <w:szCs w:val="24"/>
              </w:rPr>
              <w:t>Lektor</w:t>
            </w:r>
          </w:p>
        </w:tc>
      </w:tr>
      <w:tr w:rsidR="005118C6" w:rsidTr="005118C6">
        <w:tc>
          <w:tcPr>
            <w:tcW w:w="1809" w:type="dxa"/>
          </w:tcPr>
          <w:p w:rsidR="005118C6" w:rsidRPr="005118C6" w:rsidRDefault="005118C6" w:rsidP="002B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C6">
              <w:rPr>
                <w:rFonts w:ascii="Times New Roman" w:hAnsi="Times New Roman" w:cs="Times New Roman"/>
                <w:sz w:val="24"/>
                <w:szCs w:val="24"/>
              </w:rPr>
              <w:t>August 20</w:t>
            </w:r>
            <w:r w:rsidR="002B29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118C6" w:rsidRPr="005118C6" w:rsidRDefault="005118C6" w:rsidP="006C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5118C6" w:rsidRPr="005118C6" w:rsidRDefault="005118C6" w:rsidP="006C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Bezpečnosť a ochrana zdravia</w:t>
            </w:r>
          </w:p>
        </w:tc>
        <w:tc>
          <w:tcPr>
            <w:tcW w:w="2303" w:type="dxa"/>
          </w:tcPr>
          <w:p w:rsidR="005118C6" w:rsidRPr="005118C6" w:rsidRDefault="005118C6" w:rsidP="006C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Dušan Sekerka</w:t>
            </w:r>
          </w:p>
        </w:tc>
      </w:tr>
      <w:tr w:rsidR="005118C6" w:rsidTr="005118C6">
        <w:tc>
          <w:tcPr>
            <w:tcW w:w="1809" w:type="dxa"/>
          </w:tcPr>
          <w:p w:rsidR="005118C6" w:rsidRPr="005118C6" w:rsidRDefault="006F190A" w:rsidP="002B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5118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B29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118C6" w:rsidRPr="005118C6" w:rsidRDefault="00897F89" w:rsidP="006C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5118C6" w:rsidRPr="005118C6" w:rsidRDefault="00221F47" w:rsidP="006C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Využitie nástrojov portálu </w:t>
            </w:r>
            <w:proofErr w:type="spellStart"/>
            <w:r w:rsidR="002B29E1">
              <w:rPr>
                <w:rFonts w:ascii="Times New Roman" w:hAnsi="Times New Roman" w:cs="Times New Roman"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práci učiteľa</w:t>
            </w:r>
          </w:p>
        </w:tc>
        <w:tc>
          <w:tcPr>
            <w:tcW w:w="2303" w:type="dxa"/>
          </w:tcPr>
          <w:p w:rsidR="005118C6" w:rsidRDefault="002B29E1" w:rsidP="006C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Murková</w:t>
            </w:r>
            <w:proofErr w:type="spellEnd"/>
          </w:p>
          <w:p w:rsidR="002B29E1" w:rsidRPr="005118C6" w:rsidRDefault="002B29E1" w:rsidP="006C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Zuzana Liptáková</w:t>
            </w:r>
          </w:p>
        </w:tc>
      </w:tr>
      <w:tr w:rsidR="00AC6C9F" w:rsidTr="005118C6">
        <w:tc>
          <w:tcPr>
            <w:tcW w:w="1809" w:type="dxa"/>
          </w:tcPr>
          <w:p w:rsidR="00AC6C9F" w:rsidRPr="005118C6" w:rsidRDefault="002B29E1" w:rsidP="002B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AC6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C6C9F" w:rsidRPr="005118C6" w:rsidRDefault="00AC6C9F" w:rsidP="0055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AC6C9F" w:rsidRPr="005118C6" w:rsidRDefault="002B29E1" w:rsidP="0055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Ochrana pred požiarmi</w:t>
            </w:r>
          </w:p>
        </w:tc>
        <w:tc>
          <w:tcPr>
            <w:tcW w:w="2303" w:type="dxa"/>
          </w:tcPr>
          <w:p w:rsidR="00AC6C9F" w:rsidRPr="005118C6" w:rsidRDefault="002B29E1" w:rsidP="0055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Pavel Zapletal</w:t>
            </w:r>
          </w:p>
        </w:tc>
      </w:tr>
      <w:tr w:rsidR="00AC6C9F" w:rsidTr="005118C6">
        <w:tc>
          <w:tcPr>
            <w:tcW w:w="1809" w:type="dxa"/>
          </w:tcPr>
          <w:p w:rsidR="00AC6C9F" w:rsidRPr="005118C6" w:rsidRDefault="002B29E1" w:rsidP="002B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r w:rsidR="00AC6C9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6C9F" w:rsidRPr="005118C6" w:rsidRDefault="00667E1F" w:rsidP="006C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AC6C9F" w:rsidRPr="005118C6" w:rsidRDefault="002B29E1" w:rsidP="006C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 o ochrane osobných údajov</w:t>
            </w:r>
          </w:p>
        </w:tc>
        <w:tc>
          <w:tcPr>
            <w:tcW w:w="2303" w:type="dxa"/>
          </w:tcPr>
          <w:p w:rsidR="00667E1F" w:rsidRPr="005118C6" w:rsidRDefault="002B29E1" w:rsidP="006C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Jozef Nosáľ</w:t>
            </w:r>
          </w:p>
        </w:tc>
      </w:tr>
    </w:tbl>
    <w:p w:rsidR="002E58F7" w:rsidRDefault="002E58F7" w:rsidP="006C4CFC">
      <w:pPr>
        <w:rPr>
          <w:rFonts w:ascii="Times New Roman" w:hAnsi="Times New Roman" w:cs="Times New Roman"/>
          <w:sz w:val="24"/>
          <w:szCs w:val="24"/>
        </w:rPr>
      </w:pPr>
    </w:p>
    <w:p w:rsidR="002E58F7" w:rsidRDefault="002E58F7" w:rsidP="006C4CFC">
      <w:pPr>
        <w:rPr>
          <w:rFonts w:ascii="Times New Roman" w:hAnsi="Times New Roman" w:cs="Times New Roman"/>
          <w:sz w:val="24"/>
          <w:szCs w:val="24"/>
        </w:rPr>
      </w:pPr>
    </w:p>
    <w:p w:rsidR="002E58F7" w:rsidRDefault="0064126B" w:rsidP="006C4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aktualizačného vzdelávania je otvorený dokument, ktorý je možné aktualizovať a dopĺňať podľa ponuky vzdelávaní a potrieb školy.</w:t>
      </w:r>
    </w:p>
    <w:p w:rsidR="00B7114A" w:rsidRDefault="00B7114A" w:rsidP="00B7114A">
      <w:pPr>
        <w:rPr>
          <w:rFonts w:ascii="Times New Roman" w:hAnsi="Times New Roman" w:cs="Times New Roman"/>
          <w:b/>
          <w:sz w:val="24"/>
          <w:szCs w:val="24"/>
        </w:rPr>
      </w:pPr>
    </w:p>
    <w:p w:rsidR="00B7114A" w:rsidRDefault="00B7114A" w:rsidP="00B7114A">
      <w:pPr>
        <w:rPr>
          <w:rFonts w:ascii="Times New Roman" w:hAnsi="Times New Roman" w:cs="Times New Roman"/>
          <w:b/>
          <w:sz w:val="24"/>
          <w:szCs w:val="24"/>
        </w:rPr>
      </w:pPr>
    </w:p>
    <w:p w:rsidR="00B7114A" w:rsidRDefault="00B7114A" w:rsidP="00B7114A">
      <w:pPr>
        <w:rPr>
          <w:rFonts w:ascii="Times New Roman" w:hAnsi="Times New Roman" w:cs="Times New Roman"/>
          <w:b/>
          <w:sz w:val="24"/>
          <w:szCs w:val="24"/>
        </w:rPr>
      </w:pPr>
    </w:p>
    <w:p w:rsidR="00B7114A" w:rsidRDefault="00B7114A" w:rsidP="00B7114A">
      <w:pPr>
        <w:rPr>
          <w:rFonts w:ascii="Times New Roman" w:hAnsi="Times New Roman" w:cs="Times New Roman"/>
          <w:b/>
          <w:sz w:val="24"/>
          <w:szCs w:val="24"/>
        </w:rPr>
      </w:pPr>
    </w:p>
    <w:p w:rsidR="00B7114A" w:rsidRDefault="00B7114A" w:rsidP="00B71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Mgr.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sectPr w:rsidR="00B7114A" w:rsidSect="00CD7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B7" w:rsidRDefault="00B871B7" w:rsidP="00F437D9">
      <w:pPr>
        <w:spacing w:after="0" w:line="240" w:lineRule="auto"/>
      </w:pPr>
      <w:r>
        <w:separator/>
      </w:r>
    </w:p>
  </w:endnote>
  <w:endnote w:type="continuationSeparator" w:id="0">
    <w:p w:rsidR="00B871B7" w:rsidRDefault="00B871B7" w:rsidP="00F4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B7" w:rsidRDefault="00B871B7" w:rsidP="00F437D9">
      <w:pPr>
        <w:spacing w:after="0" w:line="240" w:lineRule="auto"/>
      </w:pPr>
      <w:r>
        <w:separator/>
      </w:r>
    </w:p>
  </w:footnote>
  <w:footnote w:type="continuationSeparator" w:id="0">
    <w:p w:rsidR="00B871B7" w:rsidRDefault="00B871B7" w:rsidP="00F4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D9" w:rsidRPr="006F2EF6" w:rsidRDefault="00F437D9" w:rsidP="00F437D9">
    <w:pPr>
      <w:pStyle w:val="Hlavika"/>
      <w:tabs>
        <w:tab w:val="left" w:pos="225"/>
      </w:tabs>
      <w:jc w:val="center"/>
      <w:rPr>
        <w:rFonts w:ascii="Comic Sans MS" w:hAnsi="Comic Sans MS" w:cs="Arabic Typesetting"/>
      </w:rPr>
    </w:pPr>
    <w:r>
      <w:rPr>
        <w:rFonts w:ascii="Comic Sans MS" w:hAnsi="Comic Sans MS" w:cs="Arabic Typesetting"/>
        <w:b/>
      </w:rPr>
      <w:t xml:space="preserve">                     </w:t>
    </w:r>
    <w:r w:rsidRPr="006F2EF6">
      <w:rPr>
        <w:rFonts w:ascii="Comic Sans MS" w:hAnsi="Comic Sans MS" w:cs="Arabic Typesetting"/>
        <w:b/>
      </w:rPr>
      <w:t>Základná škola s materskou školou Muráň</w:t>
    </w:r>
  </w:p>
  <w:p w:rsidR="00F437D9" w:rsidRPr="0009709D" w:rsidRDefault="00F437D9" w:rsidP="00F437D9">
    <w:pPr>
      <w:pStyle w:val="Hlavika"/>
      <w:tabs>
        <w:tab w:val="clear" w:pos="4536"/>
      </w:tabs>
      <w:jc w:val="center"/>
      <w:rPr>
        <w:rFonts w:ascii="Comic Sans MS" w:hAnsi="Comic Sans MS" w:cs="Arabic Typesetting"/>
        <w:sz w:val="20"/>
        <w:szCs w:val="20"/>
      </w:rPr>
    </w:pPr>
    <w:r w:rsidRPr="0009709D">
      <w:rPr>
        <w:rFonts w:ascii="Comic Sans MS" w:hAnsi="Comic Sans MS" w:cs="Arabic Typesetting"/>
        <w:sz w:val="20"/>
        <w:szCs w:val="20"/>
      </w:rPr>
      <w:t xml:space="preserve">                         </w:t>
    </w:r>
    <w:r>
      <w:rPr>
        <w:rFonts w:ascii="Comic Sans MS" w:hAnsi="Comic Sans MS" w:cs="Arabic Typesetting"/>
        <w:sz w:val="20"/>
        <w:szCs w:val="20"/>
      </w:rPr>
      <w:t xml:space="preserve">     </w:t>
    </w:r>
    <w:r w:rsidRPr="0009709D">
      <w:rPr>
        <w:rFonts w:ascii="Comic Sans MS" w:hAnsi="Comic Sans MS" w:cs="Arabic Typesetting"/>
        <w:sz w:val="20"/>
        <w:szCs w:val="20"/>
      </w:rPr>
      <w:t xml:space="preserve">       04901 Muráň č. 353</w:t>
    </w:r>
  </w:p>
  <w:p w:rsidR="00F437D9" w:rsidRPr="0009709D" w:rsidRDefault="00F437D9" w:rsidP="00F437D9">
    <w:pPr>
      <w:pStyle w:val="Hlavika"/>
      <w:tabs>
        <w:tab w:val="clear" w:pos="4536"/>
      </w:tabs>
      <w:rPr>
        <w:rFonts w:ascii="Comic Sans MS" w:hAnsi="Comic Sans MS" w:cs="Arabic Typesetting"/>
        <w:sz w:val="20"/>
        <w:szCs w:val="20"/>
      </w:rPr>
    </w:pPr>
    <w:r w:rsidRPr="0009709D">
      <w:rPr>
        <w:rFonts w:ascii="Comic Sans MS" w:hAnsi="Comic Sans MS" w:cs="Arabic Typesetting"/>
        <w:sz w:val="20"/>
        <w:szCs w:val="20"/>
      </w:rPr>
      <w:t xml:space="preserve">                                    </w:t>
    </w:r>
    <w:r>
      <w:rPr>
        <w:rFonts w:ascii="Comic Sans MS" w:hAnsi="Comic Sans MS" w:cs="Arabic Typesetting"/>
        <w:sz w:val="20"/>
        <w:szCs w:val="20"/>
      </w:rPr>
      <w:t xml:space="preserve">          </w:t>
    </w:r>
    <w:r w:rsidRPr="0009709D">
      <w:rPr>
        <w:rFonts w:ascii="Comic Sans MS" w:hAnsi="Comic Sans MS" w:cs="Arabic Typesetting"/>
        <w:sz w:val="20"/>
        <w:szCs w:val="20"/>
      </w:rPr>
      <w:t xml:space="preserve">         tel.: </w:t>
    </w:r>
    <w:r w:rsidRPr="0009709D">
      <w:rPr>
        <w:rFonts w:ascii="Comic Sans MS" w:hAnsi="Comic Sans MS" w:cs="Arabic Typesetting"/>
        <w:b/>
        <w:sz w:val="20"/>
        <w:szCs w:val="20"/>
      </w:rPr>
      <w:t>058/44 94 239,</w:t>
    </w:r>
    <w:r w:rsidRPr="0009709D">
      <w:rPr>
        <w:rFonts w:ascii="Comic Sans MS" w:hAnsi="Comic Sans MS" w:cs="Arabic Typesetting"/>
        <w:sz w:val="20"/>
        <w:szCs w:val="20"/>
      </w:rPr>
      <w:t xml:space="preserve"> e-mail: </w:t>
    </w:r>
    <w:hyperlink r:id="rId1" w:history="1">
      <w:r w:rsidRPr="0009709D">
        <w:rPr>
          <w:rStyle w:val="Hypertextovprepojenie"/>
          <w:rFonts w:ascii="Comic Sans MS" w:hAnsi="Comic Sans MS" w:cs="Arabic Typesetting"/>
          <w:b/>
          <w:sz w:val="20"/>
          <w:szCs w:val="20"/>
        </w:rPr>
        <w:t>zssmsmuran</w:t>
      </w:r>
      <w:r w:rsidRPr="0009709D">
        <w:rPr>
          <w:rStyle w:val="Hypertextovprepojenie"/>
          <w:rFonts w:ascii="Comic Sans MS" w:hAnsi="Comic Sans MS" w:cs="Courier New"/>
          <w:b/>
          <w:sz w:val="20"/>
          <w:szCs w:val="20"/>
        </w:rPr>
        <w:t>@</w:t>
      </w:r>
    </w:hyperlink>
    <w:r w:rsidRPr="0009709D">
      <w:rPr>
        <w:rFonts w:ascii="Comic Sans MS" w:hAnsi="Comic Sans MS" w:cs="Arabic Typesetting"/>
        <w:b/>
        <w:sz w:val="20"/>
        <w:szCs w:val="20"/>
      </w:rPr>
      <w:t>gmail.com</w:t>
    </w:r>
  </w:p>
  <w:p w:rsidR="00F437D9" w:rsidRDefault="00F437D9" w:rsidP="00F437D9">
    <w:pPr>
      <w:pStyle w:val="Hlavika"/>
    </w:pPr>
    <w:r w:rsidRPr="0009709D">
      <w:rPr>
        <w:rFonts w:ascii="Comic Sans MS" w:hAnsi="Comic Sans MS" w:cs="Arabic Typesetting"/>
        <w:b/>
        <w:sz w:val="20"/>
        <w:szCs w:val="20"/>
      </w:rPr>
      <w:t xml:space="preserve">                  </w:t>
    </w:r>
    <w:r>
      <w:rPr>
        <w:rFonts w:ascii="Comic Sans MS" w:hAnsi="Comic Sans MS" w:cs="Arabic Typesetting"/>
        <w:b/>
        <w:sz w:val="20"/>
        <w:szCs w:val="20"/>
      </w:rPr>
      <w:t xml:space="preserve">  </w:t>
    </w:r>
    <w:r w:rsidRPr="0009709D">
      <w:rPr>
        <w:rFonts w:ascii="Comic Sans MS" w:hAnsi="Comic Sans MS" w:cs="Arabic Typesetting"/>
        <w:b/>
        <w:sz w:val="20"/>
        <w:szCs w:val="20"/>
      </w:rPr>
      <w:t xml:space="preserve">  </w:t>
    </w:r>
    <w:r>
      <w:rPr>
        <w:rFonts w:ascii="Comic Sans MS" w:hAnsi="Comic Sans MS" w:cs="Arabic Typesetting"/>
        <w:b/>
        <w:sz w:val="20"/>
        <w:szCs w:val="20"/>
      </w:rPr>
      <w:t xml:space="preserve">                      </w:t>
    </w:r>
    <w:r w:rsidRPr="0009709D">
      <w:rPr>
        <w:rFonts w:ascii="Comic Sans MS" w:hAnsi="Comic Sans MS" w:cs="Arabic Typesetting"/>
        <w:b/>
        <w:sz w:val="20"/>
        <w:szCs w:val="20"/>
      </w:rPr>
      <w:t xml:space="preserve"> </w:t>
    </w:r>
    <w:hyperlink r:id="rId2" w:history="1">
      <w:r w:rsidRPr="0009709D">
        <w:rPr>
          <w:rStyle w:val="Hypertextovprepojenie"/>
          <w:rFonts w:ascii="Comic Sans MS" w:hAnsi="Comic Sans MS" w:cs="Arabic Typesetting"/>
          <w:b/>
          <w:sz w:val="20"/>
          <w:szCs w:val="20"/>
        </w:rPr>
        <w:t>www.skolamuran.edupage.org</w:t>
      </w:r>
    </w:hyperlink>
    <w:r w:rsidRPr="00F437D9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-233045</wp:posOffset>
          </wp:positionH>
          <wp:positionV relativeFrom="margin">
            <wp:posOffset>-585470</wp:posOffset>
          </wp:positionV>
          <wp:extent cx="1207770" cy="909320"/>
          <wp:effectExtent l="57150" t="19050" r="316790" b="62366"/>
          <wp:wrapSquare wrapText="bothSides"/>
          <wp:docPr id="2" name="Obrázok 1" descr="C:\Users\Hemlíková\Desktop\P426004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mlíková\Desktop\P426004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210" cy="909184"/>
                  </a:xfrm>
                  <a:prstGeom prst="ellipseRibbon2">
                    <a:avLst/>
                  </a:prstGeom>
                  <a:noFill/>
                  <a:ln w="38100">
                    <a:solidFill>
                      <a:schemeClr val="tx1">
                        <a:lumMod val="95000"/>
                        <a:lumOff val="5000"/>
                      </a:schemeClr>
                    </a:solidFill>
                    <a:miter lim="800000"/>
                    <a:headEnd/>
                    <a:tailEnd/>
                  </a:ln>
                  <a:effectLst>
                    <a:outerShdw blurRad="76200" dir="18900000" sy="23000" kx="-1200000" algn="bl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F9A"/>
    <w:multiLevelType w:val="multilevel"/>
    <w:tmpl w:val="845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80AC1"/>
    <w:multiLevelType w:val="multilevel"/>
    <w:tmpl w:val="85AC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92859"/>
    <w:multiLevelType w:val="multilevel"/>
    <w:tmpl w:val="113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B932CA"/>
    <w:multiLevelType w:val="hybridMultilevel"/>
    <w:tmpl w:val="DF266D72"/>
    <w:lvl w:ilvl="0" w:tplc="E71CB8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0026B"/>
    <w:multiLevelType w:val="hybridMultilevel"/>
    <w:tmpl w:val="8AF2D3F4"/>
    <w:lvl w:ilvl="0" w:tplc="02361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0E233F"/>
    <w:multiLevelType w:val="multilevel"/>
    <w:tmpl w:val="BB30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D9"/>
    <w:rsid w:val="000F1232"/>
    <w:rsid w:val="00187B3C"/>
    <w:rsid w:val="00187F69"/>
    <w:rsid w:val="001A0864"/>
    <w:rsid w:val="00221F47"/>
    <w:rsid w:val="00235953"/>
    <w:rsid w:val="002A3ADC"/>
    <w:rsid w:val="002B29E1"/>
    <w:rsid w:val="002E58F7"/>
    <w:rsid w:val="004426FF"/>
    <w:rsid w:val="004432EE"/>
    <w:rsid w:val="00482CD1"/>
    <w:rsid w:val="004C71B6"/>
    <w:rsid w:val="005118C6"/>
    <w:rsid w:val="00520AEB"/>
    <w:rsid w:val="00523D00"/>
    <w:rsid w:val="00531855"/>
    <w:rsid w:val="005B577E"/>
    <w:rsid w:val="0064126B"/>
    <w:rsid w:val="00653ED9"/>
    <w:rsid w:val="0066115B"/>
    <w:rsid w:val="00667E1F"/>
    <w:rsid w:val="006A1300"/>
    <w:rsid w:val="006B7896"/>
    <w:rsid w:val="006C4CFC"/>
    <w:rsid w:val="006F190A"/>
    <w:rsid w:val="008862D0"/>
    <w:rsid w:val="00891533"/>
    <w:rsid w:val="00897F89"/>
    <w:rsid w:val="008C6B50"/>
    <w:rsid w:val="009641DF"/>
    <w:rsid w:val="00AC6C9F"/>
    <w:rsid w:val="00B107F6"/>
    <w:rsid w:val="00B424B1"/>
    <w:rsid w:val="00B56A95"/>
    <w:rsid w:val="00B7114A"/>
    <w:rsid w:val="00B871B7"/>
    <w:rsid w:val="00CD7EAB"/>
    <w:rsid w:val="00DF161A"/>
    <w:rsid w:val="00EC5921"/>
    <w:rsid w:val="00EC6542"/>
    <w:rsid w:val="00F04846"/>
    <w:rsid w:val="00F437D9"/>
    <w:rsid w:val="00F8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E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4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37D9"/>
  </w:style>
  <w:style w:type="character" w:styleId="Hypertextovprepojenie">
    <w:name w:val="Hyperlink"/>
    <w:basedOn w:val="Predvolenpsmoodseku"/>
    <w:uiPriority w:val="99"/>
    <w:unhideWhenUsed/>
    <w:rsid w:val="00F437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C6542"/>
    <w:pPr>
      <w:ind w:left="720"/>
      <w:contextualSpacing/>
    </w:pPr>
  </w:style>
  <w:style w:type="table" w:styleId="Mriekatabuky">
    <w:name w:val="Table Grid"/>
    <w:basedOn w:val="Normlnatabuka"/>
    <w:uiPriority w:val="59"/>
    <w:rsid w:val="0051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kolamuran.edupage.org" TargetMode="External"/><Relationship Id="rId1" Type="http://schemas.openxmlformats.org/officeDocument/2006/relationships/hyperlink" Target="mailto:kkontur@zsmuran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cp:lastPrinted>2022-02-14T08:04:00Z</cp:lastPrinted>
  <dcterms:created xsi:type="dcterms:W3CDTF">2022-04-12T08:51:00Z</dcterms:created>
  <dcterms:modified xsi:type="dcterms:W3CDTF">2022-04-12T08:51:00Z</dcterms:modified>
</cp:coreProperties>
</file>