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89" w:rsidRPr="00E40189" w:rsidRDefault="00E40189" w:rsidP="00E40189">
      <w:pPr>
        <w:spacing w:after="160" w:line="256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FYZIKA</w:t>
      </w:r>
    </w:p>
    <w:p w:rsidR="00E40189" w:rsidRPr="00E40189" w:rsidRDefault="00E40189" w:rsidP="00E4018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89">
        <w:rPr>
          <w:rFonts w:ascii="Times New Roman" w:eastAsia="Calibri" w:hAnsi="Times New Roman" w:cs="Times New Roman"/>
          <w:b/>
          <w:sz w:val="28"/>
          <w:szCs w:val="28"/>
        </w:rPr>
        <w:t>Zdroje energie</w:t>
      </w:r>
    </w:p>
    <w:p w:rsidR="00E40189" w:rsidRPr="00E40189" w:rsidRDefault="00E40189" w:rsidP="00E40189">
      <w:pPr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>Slnko:</w:t>
      </w:r>
    </w:p>
    <w:p w:rsidR="00E40189" w:rsidRPr="00E40189" w:rsidRDefault="00E40189" w:rsidP="00E401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0189">
        <w:rPr>
          <w:rFonts w:ascii="Times New Roman" w:eastAsia="Calibri" w:hAnsi="Times New Roman" w:cs="Times New Roman"/>
          <w:sz w:val="24"/>
          <w:szCs w:val="24"/>
        </w:rPr>
        <w:t>- slnečné kolektory na domoch (ohrev teplej vody)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               - solárne elektrárne  </w:t>
      </w:r>
    </w:p>
    <w:p w:rsidR="00E40189" w:rsidRPr="00E40189" w:rsidRDefault="00E40189" w:rsidP="00E40189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Calibri" w:eastAsia="Calibri" w:hAnsi="Calibri" w:cs="Times New Roman"/>
          <w:noProof/>
          <w:sz w:val="24"/>
          <w:szCs w:val="24"/>
          <w:lang w:eastAsia="sk-SK"/>
        </w:rPr>
        <w:drawing>
          <wp:inline distT="0" distB="0" distL="0" distR="0" wp14:anchorId="674390C3" wp14:editId="26157A35">
            <wp:extent cx="1628775" cy="1133475"/>
            <wp:effectExtent l="0" t="0" r="9525" b="9525"/>
            <wp:docPr id="1" name="Picture 2" descr="http://www.modernedomy.sk/upload/ftp_client/clanky/solar/cosmoSO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dernedomy.sk/upload/ftp_client/clanky/solar/cosmoSO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189">
        <w:rPr>
          <w:rFonts w:ascii="Calibri" w:eastAsia="Calibri" w:hAnsi="Calibri" w:cs="Times New Roman"/>
          <w:noProof/>
          <w:sz w:val="24"/>
          <w:szCs w:val="24"/>
          <w:lang w:eastAsia="sk-SK"/>
        </w:rPr>
        <w:t xml:space="preserve"> </w:t>
      </w:r>
      <w:r w:rsidRPr="00E40189">
        <w:rPr>
          <w:rFonts w:ascii="Calibri" w:eastAsia="Calibri" w:hAnsi="Calibri" w:cs="Times New Roman"/>
          <w:noProof/>
          <w:sz w:val="24"/>
          <w:szCs w:val="24"/>
          <w:lang w:eastAsia="sk-SK"/>
        </w:rPr>
        <w:drawing>
          <wp:inline distT="0" distB="0" distL="0" distR="0" wp14:anchorId="20FE1647" wp14:editId="4EA95F29">
            <wp:extent cx="1752600" cy="1181100"/>
            <wp:effectExtent l="0" t="0" r="0" b="0"/>
            <wp:docPr id="2" name="Picture 4" descr="http://www.setri.sk/wp-content/uploads/2013/11/veterna_farma-625x41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tri.sk/wp-content/uploads/2013/11/veterna_farma-625x41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189">
        <w:rPr>
          <w:rFonts w:ascii="Calibri" w:eastAsia="Calibri" w:hAnsi="Calibri" w:cs="Times New Roman"/>
          <w:noProof/>
          <w:sz w:val="24"/>
          <w:szCs w:val="24"/>
          <w:lang w:eastAsia="sk-SK"/>
        </w:rPr>
        <w:t xml:space="preserve"> </w:t>
      </w:r>
      <w:r w:rsidRPr="00E40189">
        <w:rPr>
          <w:rFonts w:ascii="Calibri" w:eastAsia="Calibri" w:hAnsi="Calibri" w:cs="Times New Roman"/>
          <w:noProof/>
          <w:sz w:val="24"/>
          <w:szCs w:val="24"/>
          <w:lang w:eastAsia="sk-SK"/>
        </w:rPr>
        <w:drawing>
          <wp:inline distT="0" distB="0" distL="0" distR="0" wp14:anchorId="52B478AB" wp14:editId="70860A9D">
            <wp:extent cx="1552575" cy="1171575"/>
            <wp:effectExtent l="0" t="0" r="9525" b="9525"/>
            <wp:docPr id="3" name="Picture 8" descr="http://www.canoetrips.sk/files/vodny-mlyn-v-jelk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noetrips.sk/files/vodny-mlyn-v-jelk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9" w:rsidRPr="00E40189" w:rsidRDefault="00E40189" w:rsidP="00E4018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Vietor: </w:t>
      </w:r>
    </w:p>
    <w:p w:rsidR="00E40189" w:rsidRPr="00E40189" w:rsidRDefault="00E40189" w:rsidP="00E401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E40189">
        <w:rPr>
          <w:rFonts w:ascii="Times New Roman" w:eastAsia="Calibri" w:hAnsi="Times New Roman" w:cs="Times New Roman"/>
          <w:bCs/>
          <w:sz w:val="24"/>
          <w:szCs w:val="24"/>
        </w:rPr>
        <w:t xml:space="preserve">-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>veterné elektrárne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                  -     veterný mlyn – kedysi</w:t>
      </w:r>
    </w:p>
    <w:p w:rsidR="00E40189" w:rsidRPr="00E40189" w:rsidRDefault="00E40189" w:rsidP="00E4018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Geotermálny prameň: </w:t>
      </w:r>
    </w:p>
    <w:p w:rsidR="00E40189" w:rsidRPr="00E40189" w:rsidRDefault="00E40189" w:rsidP="00E40189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kúpaliská</w:t>
      </w:r>
    </w:p>
    <w:p w:rsidR="00E40189" w:rsidRPr="00E40189" w:rsidRDefault="00E40189" w:rsidP="00E40189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kúpele</w:t>
      </w:r>
    </w:p>
    <w:p w:rsidR="00E40189" w:rsidRPr="00E40189" w:rsidRDefault="00E40189" w:rsidP="00E40189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vyhrievanie skleníkov, domov</w:t>
      </w:r>
    </w:p>
    <w:p w:rsidR="00E40189" w:rsidRPr="00E40189" w:rsidRDefault="00E40189" w:rsidP="00E40189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elektrárne</w:t>
      </w:r>
    </w:p>
    <w:p w:rsidR="00E40189" w:rsidRPr="00E40189" w:rsidRDefault="00E40189" w:rsidP="00E4018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Prúdiaca voda: </w:t>
      </w:r>
    </w:p>
    <w:p w:rsidR="00E40189" w:rsidRPr="00E40189" w:rsidRDefault="00E40189" w:rsidP="00E40189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>- vodné elektrárne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               - vodné mlyny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401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E40189" w:rsidRPr="00E40189" w:rsidRDefault="00E40189" w:rsidP="00E4018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BIOLÓGIA</w:t>
      </w:r>
    </w:p>
    <w:p w:rsidR="00E40189" w:rsidRPr="00E40189" w:rsidRDefault="00E40189" w:rsidP="00E4018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89">
        <w:rPr>
          <w:rFonts w:ascii="Times New Roman" w:eastAsia="Calibri" w:hAnsi="Times New Roman" w:cs="Times New Roman"/>
          <w:b/>
          <w:sz w:val="28"/>
          <w:szCs w:val="28"/>
        </w:rPr>
        <w:t>Štátna ochrana prírody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Vyhľadaj na internete, čím sa zaoberá štátna ochrana prírody SR. Stručné informácie si zapíš do zošita. 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615228B6" wp14:editId="27F0BBBD">
            <wp:extent cx="1857375" cy="981075"/>
            <wp:effectExtent l="0" t="0" r="9525" b="9525"/>
            <wp:docPr id="4" name="Obrázok 2" descr="http://www.sopsr.sk/img/budova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sopsr.sk/img/budova_let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191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Slovenský jazyk a literatúra</w:t>
      </w:r>
      <w:r w:rsidRPr="00EA619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40189">
        <w:rPr>
          <w:rFonts w:ascii="Times New Roman" w:eastAsia="Calibri" w:hAnsi="Times New Roman" w:cs="Times New Roman"/>
          <w:sz w:val="24"/>
          <w:szCs w:val="24"/>
        </w:rPr>
        <w:t>– tento týždeň to je spolu, keďže v teste je aj čítanie s porozumením.</w:t>
      </w: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Pošli len odpovede. Test podobný monitoru. Budúci rok Vás určite neminie. </w:t>
      </w: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Test zo slovenského jazyka a literatúry č.1 </w:t>
      </w: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Ukážka 1                          </w:t>
      </w: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401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Petržalka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Petržalka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mestská časť </w:t>
      </w:r>
      <w:hyperlink r:id="rId15" w:tooltip="Bratislava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Bratislavy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najväčším počtom obyvateľov a jedna z najhustejšie obývaných oblastí na </w:t>
      </w:r>
      <w:hyperlink r:id="rId16" w:tooltip="Slovensko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Slovensku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v strednej Európe.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Pôvodne to bola vidiecka obec pri Bratislave s názvom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Engerau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Nachádza sa na pravom brehu rieky </w:t>
      </w:r>
      <w:hyperlink r:id="rId17" w:tooltip="Dunaj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Dunaj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súčasnosti má okolo 115 000 obyvateľov. S ľavým brehom Dunaja ju spája 5 mostov : </w:t>
      </w:r>
      <w:hyperlink r:id="rId18" w:tooltip="Starý most (Bratislava)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Starý most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9" w:tooltip="Most SNP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Most SNP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0" w:tooltip="Prístavný most (Bratislava)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Prístavný most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21" w:tooltip="Most Lafranconi (Bratislava)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Most </w:t>
        </w:r>
        <w:proofErr w:type="spellStart"/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Lafranconi</w:t>
        </w:r>
        <w:proofErr w:type="spellEnd"/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najnovší </w:t>
      </w:r>
      <w:hyperlink r:id="rId22" w:tooltip="Most Apollo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Most </w:t>
        </w:r>
        <w:proofErr w:type="spellStart"/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Apollo</w:t>
        </w:r>
        <w:proofErr w:type="spellEnd"/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bol uvedený do prevádzky v septembri </w:t>
      </w:r>
      <w:hyperlink r:id="rId23" w:tooltip="2005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2005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Podstatná časť územia Petržalky je zastavaná betónovými </w:t>
      </w:r>
      <w:hyperlink r:id="rId24" w:tooltip="Panelový dom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panelovými obytnými domami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Nachádzajú sa tu aj dve umelo vytvorené jazerá: štrkový </w:t>
      </w:r>
      <w:hyperlink r:id="rId25" w:tooltip="Veľký Draždiak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Veľký </w:t>
        </w:r>
        <w:proofErr w:type="spellStart"/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Draždiak</w:t>
        </w:r>
        <w:proofErr w:type="spellEnd"/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26" w:tooltip="Malý Draždiak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Malý </w:t>
        </w:r>
        <w:proofErr w:type="spellStart"/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Draždiak</w:t>
        </w:r>
        <w:proofErr w:type="spellEnd"/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centrálnu zónu tvorí </w:t>
      </w:r>
      <w:hyperlink r:id="rId27" w:tooltip="Chorvátske rameno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Chorvátske rameno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vodohospodársky kanál odvádzajúci spodnú vodu a časti kopírujúci trasu niekdajšieho ramena </w:t>
      </w:r>
      <w:hyperlink r:id="rId28" w:tooltip="Dunaj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Dunaja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 ktorom má meno. Nechýba ani obchodné a zábavné centrum </w:t>
      </w:r>
      <w:hyperlink r:id="rId29" w:tooltip="Aupark (Bratislava)" w:history="1">
        <w:proofErr w:type="spellStart"/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Aupark</w:t>
        </w:r>
        <w:proofErr w:type="spellEnd"/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obchodná zóna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Danubia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priemyselná zóna v priestoroch bývalej továrne </w:t>
      </w:r>
      <w:hyperlink r:id="rId30" w:tooltip="Matador" w:history="1">
        <w:r w:rsidRPr="00E40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Matador</w:t>
        </w:r>
      </w:hyperlink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taktiež dostihová dráha, určená okrem tradičných dostihov aj na sobotnú „burzu“.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E4018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                                       (Zdroj: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0189">
        <w:rPr>
          <w:rFonts w:ascii="Calibri" w:eastAsia="Times New Roman" w:hAnsi="Calibri" w:cs="Times New Roman"/>
          <w:sz w:val="20"/>
          <w:szCs w:val="20"/>
          <w:lang w:eastAsia="sk-SK"/>
        </w:rPr>
        <w:t>http://sk.wikipedia.org/wiki/Petr%C5%BEalka)</w:t>
      </w:r>
    </w:p>
    <w:p w:rsidR="00E40189" w:rsidRPr="00E40189" w:rsidRDefault="00E40189" w:rsidP="00E4018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Podľa čoho dostalo svoje meno Chorvátske rameno?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 podľa obyvateľov - Chorvátov        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podľa názvu kanála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 podľa rieky Dunaj   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podľa bývalého ramena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Prečo má mestská časť Petržalka toľko obyvateľov?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lebo sú tu jazerá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lebo je tu výhodné dopravné spojenie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lebo má dobrú polohu a vybavenosť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lebo je tu dostihová dráha a priemyselná zóna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Akým slovotvorným postupom vzniklo slovo </w:t>
      </w:r>
      <w:r w:rsidRPr="00E401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vodohospodársky</w:t>
      </w: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odvodzovanie                    B/  skracovanie                    C/  spájanie                    D/  skladanie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</w:t>
      </w:r>
      <w:r w:rsidRPr="00E40189">
        <w:rPr>
          <w:rFonts w:ascii="Calibri" w:eastAsia="Times New Roman" w:hAnsi="Calibri" w:cs="Times New Roman"/>
          <w:b/>
          <w:i/>
          <w:sz w:val="24"/>
          <w:szCs w:val="24"/>
          <w:lang w:eastAsia="sk-SK"/>
        </w:rPr>
        <w:t xml:space="preserve">Nachádzajú sa tu aj dve umelo vytvorené jazerá? </w:t>
      </w: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Vyber možnosť, v ktorej sú správne zoradené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    vetné členy uvedenej vety.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prísudok, nezhodný prívlastok, zhodný prívlastok, predmet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 prísudok, príslovkové určenie miesta, zhodný prívlastok, príslovkové určenie spôsobu, zhodný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prívlastok, podmet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predmet, príslovkové určenie miesta, postupne rozvíjací sa prívlastok, predmet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prísudok, príslovkové určenie miesta, nezhodný prívlastok, podmet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ktorej z možností sa nachádza jednočlenná veta?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Už sa nebojíš?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Zrazu sa mi uľavilo.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Snívam.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Pozývam vás do kina.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Označ možnosť, v ktorej je správna výslovnosť slova </w:t>
      </w:r>
      <w:r w:rsidRPr="00E401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kto</w:t>
      </w: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 </w:t>
      </w:r>
      <w:r w:rsidRPr="00E40189">
        <w:rPr>
          <w:rFonts w:ascii="Times New Roman" w:eastAsia="Calibri" w:hAnsi="Times New Roman" w:cs="Times New Roman"/>
          <w:sz w:val="24"/>
          <w:szCs w:val="24"/>
        </w:rPr>
        <w:t>[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kto</w:t>
      </w:r>
      <w:r w:rsidRPr="00E40189">
        <w:rPr>
          <w:rFonts w:ascii="Times New Roman" w:eastAsia="Calibri" w:hAnsi="Times New Roman" w:cs="Times New Roman"/>
          <w:sz w:val="24"/>
          <w:szCs w:val="24"/>
        </w:rPr>
        <w:t>]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B/  </w:t>
      </w:r>
      <w:r w:rsidRPr="00E40189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E40189">
        <w:rPr>
          <w:rFonts w:ascii="Times New Roman" w:eastAsia="Calibri" w:hAnsi="Times New Roman" w:cs="Times New Roman"/>
          <w:sz w:val="24"/>
          <w:szCs w:val="24"/>
        </w:rPr>
        <w:t>gdo</w:t>
      </w:r>
      <w:proofErr w:type="spellEnd"/>
      <w:r w:rsidRPr="00E40189">
        <w:rPr>
          <w:rFonts w:ascii="Times New Roman" w:eastAsia="Calibri" w:hAnsi="Times New Roman" w:cs="Times New Roman"/>
          <w:sz w:val="24"/>
          <w:szCs w:val="24"/>
        </w:rPr>
        <w:t>]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C/  </w:t>
      </w:r>
      <w:r w:rsidRPr="00E40189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gto</w:t>
      </w:r>
      <w:proofErr w:type="spellEnd"/>
      <w:r w:rsidRPr="00E40189">
        <w:rPr>
          <w:rFonts w:ascii="Times New Roman" w:eastAsia="Calibri" w:hAnsi="Times New Roman" w:cs="Times New Roman"/>
          <w:sz w:val="24"/>
          <w:szCs w:val="24"/>
        </w:rPr>
        <w:t>]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D/  </w:t>
      </w:r>
      <w:r w:rsidRPr="00E40189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E40189">
        <w:rPr>
          <w:rFonts w:ascii="Times New Roman" w:eastAsia="Calibri" w:hAnsi="Times New Roman" w:cs="Times New Roman"/>
          <w:sz w:val="24"/>
          <w:szCs w:val="24"/>
        </w:rPr>
        <w:t>kdo</w:t>
      </w:r>
      <w:proofErr w:type="spellEnd"/>
      <w:r w:rsidRPr="00E40189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Ukážka 2                          </w:t>
      </w: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Vstupné do expozícií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6"/>
        <w:gridCol w:w="1184"/>
      </w:tblGrid>
      <w:tr w:rsidR="00E40189" w:rsidRPr="00E40189" w:rsidTr="007401F2">
        <w:trPr>
          <w:tblCellSpacing w:w="15" w:type="dxa"/>
        </w:trPr>
        <w:tc>
          <w:tcPr>
            <w:tcW w:w="5895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Vstupné do expozícií  múzea v Bojniciach</w:t>
            </w:r>
          </w:p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Dospelý 1 osoba</w:t>
            </w:r>
          </w:p>
        </w:tc>
        <w:tc>
          <w:tcPr>
            <w:tcW w:w="1125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6,50 €</w:t>
            </w:r>
          </w:p>
        </w:tc>
      </w:tr>
      <w:tr w:rsidR="00E40189" w:rsidRPr="00E40189" w:rsidTr="0074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Dieťa od dovŕšenia 6 rokov do dovŕšenia 15 rokov</w:t>
            </w:r>
          </w:p>
        </w:tc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3,00 €</w:t>
            </w:r>
          </w:p>
        </w:tc>
      </w:tr>
      <w:tr w:rsidR="00E40189" w:rsidRPr="00E40189" w:rsidTr="0074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Dieťa od dovŕšenia 3 rokov do dovŕšenia 6 rokov</w:t>
            </w:r>
          </w:p>
        </w:tc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0,80 €</w:t>
            </w:r>
          </w:p>
        </w:tc>
      </w:tr>
    </w:tbl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Trvanie prehliadky – 75 minút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Minimálny počet návštevníkov je 10 osôb. V prípade cudzojazyčnej skupiny je minimálny počet 10 osôb. Prehliadku v cudzom jazyku je potrebné ohlásiť minimálne 48 hodín pred plánovaným termínom.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denné prehliadky poskytuje múzeum zľavy držiteľom kariet </w:t>
      </w:r>
      <w:r w:rsidRPr="00E401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ISIC, EURO 26, ZŤP a ZŤP-S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(Vzhľadom k tomu, že podujatie </w:t>
      </w:r>
      <w:r w:rsidRPr="00E401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SUPERNOC NA ZÁMKU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komerčná akcia realizovaná mimo bežných otváracích hodín múzea, neplatia na ňu žiadne zľavy a vstupné sa riadi platným cenovým výmerom.)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noc"/>
      <w:r w:rsidRPr="00E4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Nočná prehliadka </w:t>
      </w:r>
    </w:p>
    <w:tbl>
      <w:tblPr>
        <w:tblW w:w="7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1245"/>
      </w:tblGrid>
      <w:tr w:rsidR="00E40189" w:rsidRPr="00E40189" w:rsidTr="007401F2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Dospelý</w:t>
            </w:r>
          </w:p>
        </w:tc>
        <w:tc>
          <w:tcPr>
            <w:tcW w:w="1185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7,50 €</w:t>
            </w:r>
          </w:p>
        </w:tc>
      </w:tr>
      <w:tr w:rsidR="00E40189" w:rsidRPr="00E40189" w:rsidTr="007401F2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Deti a mládež do dovŕšenia 18 rokov / len júl a august </w:t>
            </w:r>
          </w:p>
        </w:tc>
        <w:tc>
          <w:tcPr>
            <w:tcW w:w="1185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5,50 €</w:t>
            </w:r>
          </w:p>
        </w:tc>
      </w:tr>
    </w:tbl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Trvanie prehliadky – 90 minút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Minimálny počet návštevníkov je 15 osôb. Návštevu je potrebné ohlásiť 3 dni pred plánovaným termínom.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nočnú prehliadku je potrebné sa dostaviť v stanovenom čase. V prípade, že skupina mešká viac ako 15 minút, prehliadka nebude umožnená. 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Príplatky ku vstupnému</w:t>
      </w:r>
    </w:p>
    <w:tbl>
      <w:tblPr>
        <w:tblW w:w="7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1145"/>
      </w:tblGrid>
      <w:tr w:rsidR="00E40189" w:rsidRPr="00E40189" w:rsidTr="007401F2">
        <w:trPr>
          <w:tblCellSpacing w:w="15" w:type="dxa"/>
        </w:trPr>
        <w:tc>
          <w:tcPr>
            <w:tcW w:w="5760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použitie fotoaparátu </w:t>
            </w:r>
          </w:p>
        </w:tc>
        <w:tc>
          <w:tcPr>
            <w:tcW w:w="1320" w:type="dxa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2 €</w:t>
            </w:r>
          </w:p>
        </w:tc>
      </w:tr>
      <w:tr w:rsidR="00E40189" w:rsidRPr="00E40189" w:rsidTr="0074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Za použitie videokamery</w:t>
            </w:r>
          </w:p>
        </w:tc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5 €</w:t>
            </w:r>
          </w:p>
        </w:tc>
      </w:tr>
      <w:tr w:rsidR="00E40189" w:rsidRPr="00E40189" w:rsidTr="0074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lektorský výklad v cudzom jazyku okrem anglického a nemeckého za 1 výpravu </w:t>
            </w:r>
          </w:p>
        </w:tc>
        <w:tc>
          <w:tcPr>
            <w:tcW w:w="0" w:type="auto"/>
            <w:vAlign w:val="center"/>
            <w:hideMark/>
          </w:tcPr>
          <w:p w:rsidR="00E40189" w:rsidRPr="00E40189" w:rsidRDefault="00E40189" w:rsidP="00E401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89">
              <w:rPr>
                <w:rFonts w:ascii="Times New Roman" w:eastAsia="Calibri" w:hAnsi="Times New Roman" w:cs="Times New Roman"/>
                <w:sz w:val="24"/>
                <w:szCs w:val="24"/>
              </w:rPr>
              <w:t>13,30 €</w:t>
            </w:r>
          </w:p>
        </w:tc>
      </w:tr>
    </w:tbl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Výklad v anglickom a nemeckom jazyku je počas celého roka bez poplatku. Za výklad v ostatných jazykoch účtujeme poplatok 13,30 €. Výklad v cudzom jazyku počas nočných prehliadok je bez poplatku. </w:t>
      </w:r>
      <w:bookmarkEnd w:id="0"/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  (Zdroj: http://www.bojnicecastle.sk/vstupne-sk.html)</w:t>
      </w:r>
    </w:p>
    <w:p w:rsidR="00E40189" w:rsidRPr="00E40189" w:rsidRDefault="00E40189" w:rsidP="00E4018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Môže si študent uplatniť zľavu na nočnú prehliadku?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nie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áno, vždy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áno, ale len keď je skupina väčšia ako 15 ľudí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nie, iba keď je skupina väčšia ako 15 ľudí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>Z textu vyplýva, že na prehliadku v cudzom jazyku môžeme ísť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vždy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>C/  ak prídeme v stanovenom čače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B/  nikdy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>D/  ak sa dopredu dohodneme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rPr>
          <w:rFonts w:ascii="Calibri" w:eastAsia="Calibri" w:hAnsi="Calibri" w:cs="Arial"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9. Z uvedenej časti vyber prisudzovací sklad: </w:t>
      </w:r>
      <w:r w:rsidRPr="00E40189">
        <w:rPr>
          <w:rFonts w:ascii="Calibri" w:eastAsia="Calibri" w:hAnsi="Calibri" w:cs="Arial"/>
          <w:i/>
          <w:sz w:val="24"/>
          <w:szCs w:val="24"/>
        </w:rPr>
        <w:t xml:space="preserve">Výklad v anglickom a nemeckom jazyku je počas celého  </w:t>
      </w:r>
    </w:p>
    <w:p w:rsidR="00E40189" w:rsidRPr="00E40189" w:rsidRDefault="00E40189" w:rsidP="00E40189">
      <w:pPr>
        <w:spacing w:after="0" w:line="240" w:lineRule="auto"/>
        <w:rPr>
          <w:rFonts w:ascii="Calibri" w:eastAsia="Calibri" w:hAnsi="Calibri" w:cs="Arial"/>
          <w:i/>
          <w:sz w:val="24"/>
          <w:szCs w:val="24"/>
        </w:rPr>
      </w:pPr>
      <w:r w:rsidRPr="00E40189">
        <w:rPr>
          <w:rFonts w:ascii="Calibri" w:eastAsia="Calibri" w:hAnsi="Calibri" w:cs="Arial"/>
          <w:i/>
          <w:sz w:val="24"/>
          <w:szCs w:val="24"/>
        </w:rPr>
        <w:t xml:space="preserve">    roka bez  poplatku</w:t>
      </w:r>
      <w:r w:rsidRPr="00E4018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v anglickom a nemeckom jazyku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B/  výklad je bez poplatkov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C/  výklad v jazyku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D/  celého roka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10. Ktoré slovo </w:t>
      </w:r>
      <w:r w:rsidRPr="00E40189">
        <w:rPr>
          <w:rFonts w:ascii="Times New Roman" w:eastAsia="Calibri" w:hAnsi="Times New Roman" w:cs="Times New Roman"/>
          <w:b/>
          <w:sz w:val="24"/>
          <w:szCs w:val="24"/>
          <w:u w:val="single"/>
        </w:rPr>
        <w:t>nie je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 synonymom k slovu výklad?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interpretácia                              B/  opis                             C/  vysvetlenie                              D/  komentár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11. V ktorej z možností sú všetky gramatické kategórie podstatného mena </w:t>
      </w:r>
      <w:r w:rsidRPr="00E401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návštevníko</w:t>
      </w: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uvedené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správne?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mužský rod, životné, plurál, G, vzor chlap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mužský rod, neživotné, plurál, G, vzor stroj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mužský rod, životné, plurál, A, vzor hrdina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mužský rod, neživotné, plurál, A, vzor dub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360" w:lineRule="auto"/>
        <w:rPr>
          <w:rFonts w:ascii="Calibri" w:eastAsia="Calibri" w:hAnsi="Calibri" w:cs="Times New Roman"/>
          <w:b/>
        </w:rPr>
      </w:pP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E40189">
        <w:rPr>
          <w:rFonts w:ascii="Times New Roman" w:eastAsia="Calibri" w:hAnsi="Times New Roman" w:cs="Times New Roman"/>
          <w:b/>
        </w:rPr>
        <w:t>Ukážka 3</w:t>
      </w:r>
    </w:p>
    <w:p w:rsidR="00E40189" w:rsidRPr="00E40189" w:rsidRDefault="00E40189" w:rsidP="00E4018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0189">
        <w:rPr>
          <w:rFonts w:ascii="Times New Roman" w:eastAsia="Calibri" w:hAnsi="Times New Roman" w:cs="Times New Roman"/>
          <w:bCs/>
        </w:rPr>
        <w:t>Môj vrúcny dych do dlane ti</w:t>
      </w:r>
    </w:p>
    <w:p w:rsidR="00E40189" w:rsidRPr="00E40189" w:rsidRDefault="00E40189" w:rsidP="00E4018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0189">
        <w:rPr>
          <w:rFonts w:ascii="Times New Roman" w:eastAsia="Calibri" w:hAnsi="Times New Roman" w:cs="Times New Roman"/>
          <w:bCs/>
        </w:rPr>
        <w:t>šepnem tíško ako kvet.</w:t>
      </w:r>
    </w:p>
    <w:p w:rsidR="00E40189" w:rsidRPr="00E40189" w:rsidRDefault="00E40189" w:rsidP="00E4018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0189">
        <w:rPr>
          <w:rFonts w:ascii="Times New Roman" w:eastAsia="Calibri" w:hAnsi="Times New Roman" w:cs="Times New Roman"/>
          <w:bCs/>
        </w:rPr>
        <w:t>Už nikdy neuletí</w:t>
      </w:r>
    </w:p>
    <w:p w:rsidR="00E40189" w:rsidRPr="00E40189" w:rsidRDefault="00E40189" w:rsidP="00E4018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0189">
        <w:rPr>
          <w:rFonts w:ascii="Times New Roman" w:eastAsia="Calibri" w:hAnsi="Times New Roman" w:cs="Times New Roman"/>
          <w:bCs/>
        </w:rPr>
        <w:t>plachá muška tvojich viet.</w:t>
      </w:r>
    </w:p>
    <w:p w:rsidR="00E40189" w:rsidRPr="00E40189" w:rsidRDefault="00E40189" w:rsidP="00E40189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E40189">
        <w:rPr>
          <w:rFonts w:ascii="Calibri" w:eastAsia="Calibri" w:hAnsi="Calibri" w:cs="TimesNewRomanPS-BoldMT"/>
          <w:bCs/>
        </w:rPr>
        <w:tab/>
      </w:r>
      <w:r w:rsidRPr="00E40189">
        <w:rPr>
          <w:rFonts w:ascii="Calibri" w:eastAsia="Calibri" w:hAnsi="Calibri" w:cs="TimesNewRomanPS-BoldMT"/>
          <w:bCs/>
        </w:rPr>
        <w:tab/>
      </w:r>
      <w:r w:rsidRPr="00E40189">
        <w:rPr>
          <w:rFonts w:ascii="Calibri" w:eastAsia="Calibri" w:hAnsi="Calibri" w:cs="TimesNewRomanPS-BoldMT"/>
          <w:bCs/>
        </w:rPr>
        <w:tab/>
      </w:r>
      <w:r w:rsidRPr="00E40189">
        <w:rPr>
          <w:rFonts w:ascii="Calibri" w:eastAsia="Calibri" w:hAnsi="Calibri" w:cs="TimesNewRomanPS-BoldMT"/>
          <w:bCs/>
        </w:rPr>
        <w:tab/>
      </w:r>
      <w:r w:rsidRPr="00E40189">
        <w:rPr>
          <w:rFonts w:ascii="Calibri" w:eastAsia="Calibri" w:hAnsi="Calibri" w:cs="TimesNewRomanPS-BoldMT"/>
          <w:bCs/>
        </w:rPr>
        <w:tab/>
      </w:r>
      <w:r w:rsidRPr="00E40189">
        <w:rPr>
          <w:rFonts w:ascii="Calibri" w:eastAsia="Calibri" w:hAnsi="Calibri" w:cs="TimesNewRomanPS-BoldMT"/>
          <w:bCs/>
        </w:rPr>
        <w:tab/>
        <w:t>(</w:t>
      </w:r>
      <w:proofErr w:type="spellStart"/>
      <w:r w:rsidRPr="00E40189">
        <w:rPr>
          <w:rFonts w:ascii="Calibri" w:eastAsia="Calibri" w:hAnsi="Calibri" w:cs="TimesNewRomanPS-BoldMT"/>
          <w:bCs/>
        </w:rPr>
        <w:t>D.Hevier</w:t>
      </w:r>
      <w:proofErr w:type="spellEnd"/>
      <w:r w:rsidRPr="00E40189">
        <w:rPr>
          <w:rFonts w:ascii="Calibri" w:eastAsia="Calibri" w:hAnsi="Calibri" w:cs="TimesNewRomanPS-BoldMT"/>
          <w:bCs/>
        </w:rPr>
        <w:t>)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Akým básnickým prostriedkom je slovné spojenie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vrúcny dych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metafora                     B/  personifikácia                      C/  prirovnanie                 D/  epiteton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>13. Aký druh verša použil autor?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obkročný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B/  striedavý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C/  združený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D/  prerývaný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14. Ak sa v básni nachádza vetná jednotka presahujúca do ďalšieho verša, nazýva sa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variácia.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B/  refrén.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C/  metafora.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D/  veršový presah.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15. Akým básnickým prostriedkom je nasledujúce slovné spojenie: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ako maličká je konvalinka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83185</wp:posOffset>
                </wp:positionV>
                <wp:extent cx="3343275" cy="201930"/>
                <wp:effectExtent l="6985" t="11430" r="12065" b="571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21.2pt;margin-top:6.55pt;width:263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"/>
            </w:pict>
          </mc:Fallback>
        </mc:AlternateConten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16. Doplň správne písmeno ä/e v slovách </w:t>
      </w:r>
      <w:proofErr w:type="spellStart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tem_no</w:t>
      </w:r>
      <w:proofErr w:type="spellEnd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nasp_ť</w:t>
      </w:r>
      <w:proofErr w:type="spellEnd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nev_dza</w:t>
      </w:r>
      <w:proofErr w:type="spellEnd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sm_d</w:t>
      </w:r>
      <w:proofErr w:type="spellEnd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m_d</w:t>
      </w:r>
      <w:proofErr w:type="spellEnd"/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A/  ä, ä, ä, ä, ä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B/  ä, ä, ä, ä, e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C/  ä, ä, ä, e, e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D/  ä, e, ä, e, ä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Ukážka 4                          </w:t>
      </w: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Písanie textu</w:t>
      </w: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>Telefón má plnú klávesnicu.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1. Funkčné tlačidlo. </w:t>
      </w: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Ak chcete vložiť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znaky vytlačené v hornej časti tlačidiel, stlačte funkčné tlačidlo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 potom stlačte príslušné tlačidlo. Ak chcete zadať niekoľko špeciálnych znakov za sebou, stlačte funkčné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tlačidlo dvakrát. Ak sa chcete vrátiť do normálneho režimu, stlačte funkčné tlačidlo.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Tlačidlo </w:t>
      </w:r>
      <w:proofErr w:type="spellStart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Shift</w:t>
      </w:r>
      <w:proofErr w:type="spellEnd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prepínať medzi režimami písania veľkých a malých písmen, stlačte tlačidlo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Shift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dvakrát.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chcete zadať jedno veľké písmeno v režime písania malých písmen alebo jedno malé písmeno v režime písania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veľkých písmen, stlačte tlačidlo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Shift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potom stlačte tlačidlo s požadovaným písmenom.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Tlačidlo </w:t>
      </w:r>
      <w:proofErr w:type="spellStart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Sym</w:t>
      </w:r>
      <w:proofErr w:type="spellEnd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vložiť špeciálne znaky, ktoré nie sú zobrazené na klávesnici, stlačte tlačidlo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Sym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zvoľte požadovaný znak.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Tlačidlo </w:t>
      </w:r>
      <w:proofErr w:type="spellStart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Backspace</w:t>
      </w:r>
      <w:proofErr w:type="spellEnd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vymazať niektorý znak, stlačte tlačidlo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Backspace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chcete vymazať viacero znakov, stlačte a podržte tlačidlo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Backspace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Tlačidlo </w:t>
      </w:r>
      <w:proofErr w:type="spellStart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Enter</w:t>
      </w:r>
      <w:proofErr w:type="spellEnd"/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posunúť kurzor do ďalšieho riadka alebo podľa zadávania textu, stlačte tlačidlo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Enter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. Ďalšie funkcie závisia od aktuálneho kontextu.</w:t>
      </w:r>
    </w:p>
    <w:p w:rsidR="00E40189" w:rsidRPr="00E40189" w:rsidRDefault="00E40189" w:rsidP="00E40189">
      <w:pPr>
        <w:numPr>
          <w:ilvl w:val="0"/>
          <w:numId w:val="2"/>
        </w:numPr>
        <w:spacing w:after="0" w:line="240" w:lineRule="auto"/>
        <w:ind w:left="284" w:hanging="720"/>
        <w:jc w:val="both"/>
        <w:rPr>
          <w:rFonts w:ascii="Calibri" w:eastAsia="Calibri" w:hAnsi="Calibri" w:cs="Times New Roman"/>
          <w:b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17. Na čo slúži tlačidlo </w:t>
      </w:r>
      <w:proofErr w:type="spellStart"/>
      <w:r w:rsidRPr="00E40189">
        <w:rPr>
          <w:rFonts w:ascii="Times New Roman" w:eastAsia="Calibri" w:hAnsi="Times New Roman" w:cs="Times New Roman"/>
          <w:b/>
          <w:sz w:val="24"/>
          <w:szCs w:val="24"/>
        </w:rPr>
        <w:t>Sym</w:t>
      </w:r>
      <w:proofErr w:type="spellEnd"/>
      <w:r w:rsidRPr="00E4018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ak chcem prepínať medzi režimami dňa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ak chcem vymazať niektorý znak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ak chcem vložiť špeciálne znaky vytlačené v hornej časti tlačidiel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ak chcem vložiť špeciálne znaky, ktoré nie sú na klávesnici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18. Čo je cieľom textu?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oboznámiť požívateľa mobilu s klávesnicou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vysvetliť, čo môžem a nemôžem robiť pri telefonovaní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popísať rôzne tlačidlá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poskytnúť návod na písanie textových správ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19. V texte je číslovka </w:t>
      </w:r>
      <w:r w:rsidRPr="00E401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dvakrát</w:t>
      </w:r>
      <w:r w:rsidRPr="00E40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K akému druhu čísloviek ju zaradíme?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A/  základná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B/  skupinová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C/  násobná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>D/  radová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sk-SK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20. Urči vetu podľa zloženia: </w:t>
      </w:r>
      <w:r w:rsidRPr="00E40189">
        <w:rPr>
          <w:rFonts w:ascii="Calibri" w:eastAsia="Times New Roman" w:hAnsi="Calibri" w:cs="Times New Roman"/>
          <w:i/>
          <w:sz w:val="24"/>
          <w:szCs w:val="24"/>
          <w:lang w:eastAsia="sk-SK"/>
        </w:rPr>
        <w:t>Ďalšie funkcie závisia od aktuálneho kontextu</w:t>
      </w:r>
      <w:r w:rsidRPr="00E40189">
        <w:rPr>
          <w:rFonts w:ascii="Calibri" w:eastAsia="Times New Roman" w:hAnsi="Calibri" w:cs="Times New Roman"/>
          <w:b/>
          <w:i/>
          <w:sz w:val="24"/>
          <w:szCs w:val="24"/>
          <w:lang w:eastAsia="sk-SK"/>
        </w:rPr>
        <w:t>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A/  jednoduchá veta holá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>C/  jednoduchá veta s viacnásobným vetným členom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B/  jednoduchá veta rozvitá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>D/  jednoduché súvetie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Ukážka 5                          </w:t>
      </w:r>
      <w:r w:rsidRPr="00E40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Motivačný list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Na základe Vášho inzerátu v denníku Profesia uverejneného 8.1.2013 sa uchádzam 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>o pracovnú pozíciu ekonómky.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Rozhodla som sa reagovať na pracovnú pozíciu ekonómky vo Vašej firme, pretože v tejto pozícii môžem využiť svoje doterajšie znalosti a schopnosti a verím, že budú pre firmu prínosom. V oblasti ekonomiky je podľa môjho názoru dôležité napredovať a ako uvádzate v požiadavkách na toto miesto, pracujete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s najmodernejším ekonomickým softvérom, s ktorým som sa už vo svojej praxi stretla. Zároveň som ochotná a schopná vzdelávať sa ďalej.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voľného miesta vo Vašej firme ma zaujala. V oblasti ekonomiky, mzdového účtovníctva a fakturácie mám niekoľkoročné skúsenosti. Okrem účtovníckeho softvéru ovládam bežné používané programy MS Word a MS Excel. Má prax v spracovaní dokladov v špecifikovaných účtovných štandardoch EÚ, ktorú som získala ako ekonómka pre mimovládnu organizáciu. Podklady som spracovávala aj v anglickom jazyku.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Mojimi prednosťami sú zodpovednosť, precíznosť, komunikatívnosť a flexibilnosť. V prípade potreby spracovania uzávierky, dokladov a štatistík som ochotná pracovať aj nadčas. Dúfam, že Vás môj motivačný list zaujme.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 sa na Vašu odpoveď.</w:t>
      </w: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 (Zdroj: 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http://www.docstoc.com/docs/110974035/motivacny)</w:t>
      </w: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>21. Prečo chce daná osoba pracovať ako ekonómka?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lebo je dôležité napredovať v oblasti ekonomiky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lebo pracujú s najmodernejším ekonomickým softvérom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lebo tu môže využiť svoje doterajšie znalosti a schopnosti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lebo je ochotná pracovať nadčasy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22. V ktorej možnosti je v správnom poradí uvedený vid slovies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využiť, verím, získala, predstavila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A/  dokonavý, nedokonavý, dokonavý, dokonavý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B/  nedokonavý, dokonavý, nedokonavý, nedokonavý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C/  dokonavý, dokonavý, nedokonavý, nedokonavý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D/  nedokonavý, nedokonavý, dokonavý, dokonavý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23. Urči </w:t>
      </w:r>
      <w:proofErr w:type="spellStart"/>
      <w:r w:rsidRPr="00E40189">
        <w:rPr>
          <w:rFonts w:ascii="Times New Roman" w:eastAsia="Calibri" w:hAnsi="Times New Roman" w:cs="Times New Roman"/>
          <w:b/>
          <w:sz w:val="24"/>
          <w:szCs w:val="24"/>
        </w:rPr>
        <w:t>skloňovací</w:t>
      </w:r>
      <w:proofErr w:type="spellEnd"/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 vzor slova </w:t>
      </w:r>
      <w:r w:rsidRPr="00E40189">
        <w:rPr>
          <w:rFonts w:ascii="Times New Roman" w:eastAsia="Calibri" w:hAnsi="Times New Roman" w:cs="Times New Roman"/>
          <w:b/>
          <w:i/>
          <w:sz w:val="24"/>
          <w:szCs w:val="24"/>
        </w:rPr>
        <w:t>prax</w:t>
      </w:r>
      <w:r w:rsidRPr="00E401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A/  žena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B/  ulica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lastRenderedPageBreak/>
        <w:t>C/  dlaň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D/  kosť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 xml:space="preserve">24. Akým slovným druhom je podčiarknuté slovo? </w:t>
      </w:r>
      <w:r w:rsidRPr="00E40189">
        <w:rPr>
          <w:rFonts w:ascii="Calibri" w:eastAsia="Calibri" w:hAnsi="Calibri" w:cs="Times New Roman"/>
          <w:i/>
          <w:sz w:val="24"/>
          <w:szCs w:val="24"/>
          <w:u w:val="single"/>
        </w:rPr>
        <w:t>Zároveň</w:t>
      </w:r>
      <w:r w:rsidRPr="00E40189">
        <w:rPr>
          <w:rFonts w:ascii="Calibri" w:eastAsia="Calibri" w:hAnsi="Calibri" w:cs="Times New Roman"/>
          <w:i/>
          <w:sz w:val="24"/>
          <w:szCs w:val="24"/>
        </w:rPr>
        <w:t xml:space="preserve"> som ochotná a schopná vzdelávať sa ďalej.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A/  predložka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B/  spojka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C/  príslovka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D/  častica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189">
        <w:rPr>
          <w:rFonts w:ascii="Times New Roman" w:eastAsia="Calibri" w:hAnsi="Times New Roman" w:cs="Times New Roman"/>
          <w:b/>
          <w:sz w:val="24"/>
          <w:szCs w:val="24"/>
        </w:rPr>
        <w:t>25. V ktorej z možností sú všetky pomnožné podstatné mená ženského rodu?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 xml:space="preserve">A/  kvasnice, driemoty, preteky, Donovaly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B/  Michalovce, narodeniny, sane, osýpky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C/  vidly, nožnice, vráta, Kysuce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  <w:r w:rsidRPr="00E40189">
        <w:rPr>
          <w:rFonts w:ascii="Times New Roman" w:eastAsia="Calibri" w:hAnsi="Times New Roman" w:cs="Times New Roman"/>
          <w:sz w:val="24"/>
          <w:szCs w:val="24"/>
        </w:rPr>
        <w:tab/>
      </w:r>
    </w:p>
    <w:p w:rsidR="00E40189" w:rsidRPr="00E40189" w:rsidRDefault="00E40189" w:rsidP="00E40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189">
        <w:rPr>
          <w:rFonts w:ascii="Times New Roman" w:eastAsia="Calibri" w:hAnsi="Times New Roman" w:cs="Times New Roman"/>
          <w:sz w:val="24"/>
          <w:szCs w:val="24"/>
        </w:rPr>
        <w:t>D/  sánky, Smolenice, husle, dvercia</w:t>
      </w: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9" w:rsidRPr="00EA6191" w:rsidRDefault="00EA6191" w:rsidP="00E40189">
      <w:pPr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EA6191">
        <w:rPr>
          <w:rFonts w:ascii="Calibri" w:eastAsia="Calibri" w:hAnsi="Calibri" w:cs="Times New Roman"/>
          <w:b/>
          <w:color w:val="0070C0"/>
          <w:sz w:val="28"/>
          <w:szCs w:val="28"/>
        </w:rPr>
        <w:t>ANGLICKÝ JAZYK</w:t>
      </w:r>
    </w:p>
    <w:p w:rsidR="00E40189" w:rsidRPr="00E40189" w:rsidRDefault="00E40189" w:rsidP="00E40189">
      <w:pPr>
        <w:rPr>
          <w:rFonts w:ascii="Calibri" w:eastAsia="Calibri" w:hAnsi="Calibri" w:cs="Times New Roman"/>
        </w:rPr>
      </w:pPr>
      <w:r w:rsidRPr="00E40189">
        <w:rPr>
          <w:rFonts w:ascii="Calibri" w:eastAsia="Calibri" w:hAnsi="Calibri" w:cs="Times New Roman"/>
        </w:rPr>
        <w:t>Milí žiaci, naučte sa slovnú zásobu 5D a 5Culture</w:t>
      </w:r>
    </w:p>
    <w:p w:rsidR="00E40189" w:rsidRPr="00E40189" w:rsidRDefault="00E40189" w:rsidP="00E40189">
      <w:pPr>
        <w:rPr>
          <w:rFonts w:ascii="Calibri" w:eastAsia="Calibri" w:hAnsi="Calibri" w:cs="Times New Roman"/>
        </w:rPr>
      </w:pPr>
      <w:r w:rsidRPr="00E40189">
        <w:rPr>
          <w:rFonts w:ascii="Calibri" w:eastAsia="Calibri" w:hAnsi="Calibri" w:cs="Times New Roman"/>
        </w:rPr>
        <w:t>Učebnica str. 62/cv.1b – prečítajte si článok a do zošitov napíšte odpovede na  2 otázky k článku</w:t>
      </w:r>
    </w:p>
    <w:p w:rsidR="00E40189" w:rsidRPr="00E40189" w:rsidRDefault="00E40189" w:rsidP="00E40189">
      <w:pPr>
        <w:rPr>
          <w:rFonts w:ascii="Calibri" w:eastAsia="Calibri" w:hAnsi="Calibri" w:cs="Times New Roman"/>
        </w:rPr>
      </w:pPr>
      <w:r w:rsidRPr="00E40189">
        <w:rPr>
          <w:rFonts w:ascii="Calibri" w:eastAsia="Calibri" w:hAnsi="Calibri" w:cs="Times New Roman"/>
        </w:rPr>
        <w:t>Učebnica str. 63/cv.4a – do zošitov si prepíšte vety a doplňte chýbajúce slová z článku</w:t>
      </w:r>
    </w:p>
    <w:p w:rsidR="00E40189" w:rsidRPr="00E40189" w:rsidRDefault="00E40189" w:rsidP="00E40189">
      <w:pPr>
        <w:rPr>
          <w:rFonts w:ascii="Calibri" w:eastAsia="Calibri" w:hAnsi="Calibri" w:cs="Times New Roman"/>
        </w:rPr>
      </w:pPr>
      <w:r w:rsidRPr="00E40189">
        <w:rPr>
          <w:rFonts w:ascii="Calibri" w:eastAsia="Calibri" w:hAnsi="Calibri" w:cs="Times New Roman"/>
        </w:rPr>
        <w:t>Učebnica str. 63/cv.5 – prepíšte dialógy do zošita a doplňte výrazy z cvičenia 4a</w:t>
      </w:r>
    </w:p>
    <w:p w:rsidR="00E40189" w:rsidRPr="00E40189" w:rsidRDefault="00E40189" w:rsidP="00E40189">
      <w:pPr>
        <w:rPr>
          <w:rFonts w:ascii="Calibri" w:eastAsia="Calibri" w:hAnsi="Calibri" w:cs="Times New Roman"/>
          <w:b/>
        </w:rPr>
      </w:pPr>
      <w:r w:rsidRPr="00E40189">
        <w:rPr>
          <w:rFonts w:ascii="Calibri" w:eastAsia="Calibri" w:hAnsi="Calibri" w:cs="Times New Roman"/>
        </w:rPr>
        <w:t xml:space="preserve">Vypracované cvičenia  odfoťte, označte menom a priezviskom  a pošlite  na môj email:  </w:t>
      </w:r>
      <w:hyperlink r:id="rId31" w:history="1">
        <w:r w:rsidRPr="00E40189">
          <w:rPr>
            <w:rFonts w:ascii="Calibri" w:eastAsia="Calibri" w:hAnsi="Calibri" w:cs="Times New Roman"/>
            <w:color w:val="0000FF"/>
            <w:u w:val="single"/>
          </w:rPr>
          <w:t>radovankamihalik@gmail.com</w:t>
        </w:r>
      </w:hyperlink>
      <w:r w:rsidRPr="00E40189">
        <w:rPr>
          <w:rFonts w:ascii="Calibri" w:eastAsia="Calibri" w:hAnsi="Calibri" w:cs="Times New Roman"/>
        </w:rPr>
        <w:t xml:space="preserve">  </w:t>
      </w:r>
      <w:r w:rsidRPr="00E40189">
        <w:rPr>
          <w:rFonts w:ascii="Calibri" w:eastAsia="Calibri" w:hAnsi="Calibri" w:cs="Times New Roman"/>
          <w:b/>
        </w:rPr>
        <w:t>do 5.6.2020</w:t>
      </w:r>
    </w:p>
    <w:p w:rsidR="00E40189" w:rsidRPr="00E40189" w:rsidRDefault="00E40189" w:rsidP="00E40189">
      <w:pPr>
        <w:rPr>
          <w:rFonts w:ascii="Calibri" w:eastAsia="Calibri" w:hAnsi="Calibri" w:cs="Times New Roman"/>
        </w:rPr>
      </w:pPr>
    </w:p>
    <w:p w:rsidR="00E40189" w:rsidRPr="00EA6191" w:rsidRDefault="00EA6191" w:rsidP="00E40189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</w:pPr>
      <w:r w:rsidRPr="00EA619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C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HÉMIA</w:t>
      </w:r>
    </w:p>
    <w:p w:rsidR="00E40189" w:rsidRPr="00E40189" w:rsidRDefault="00E40189" w:rsidP="00E4018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OPAKOVANIE  UČIVA       03.06.2020 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sú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halogenidy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Napíšte vzorce: a) jodid draselný, b)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bromid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hlinitý, c) chlorid fosforečný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Napíšte názvy: a)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NaCl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b)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CuCl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₂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c)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AlF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₃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Napíšte akou látkou sa v zime posýpajú zamrznuté cesty a chodníky.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Čo sú oxidy?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Aké je oxidačné číslo atómu kyslíka v oxidoch?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oxidy pôsobia škodlivo na životné prostredie?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Napíšte vzorce oxidov: a) oxid uhoľnatý, b) oxid dusičný, c) oxid kremičitý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Napíšte názvy oxidov: a)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Cl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₂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,  b) N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₂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₅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,  c) SO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₂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Ktorý z oxidov sa podieľa na vzniku skleníkového efektu?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Čo sú kyseliny?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Napíšte názov a značku prvku, ktorý  obsahuje každá kyselina.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 dva príklady na kyslíkaté kyseliny a dva príklady na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bezkyslíkaté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kyseliny.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Ako poskytnete prvú pomoc pri poliatí koncentrovanou kyselinou?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kyselina zriedená je súčasťou žalúdočných štiav?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Čo sú hydroxidy?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Kde sa používa hydroxid vápenatý?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čo sú soli.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Čo sú indikátory?</w:t>
      </w:r>
    </w:p>
    <w:p w:rsidR="00E40189" w:rsidRPr="00E40189" w:rsidRDefault="00E40189" w:rsidP="00E4018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Zlúčeniny: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NaCl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CaO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, H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₂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₄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, KNO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₃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, SO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₃</w:t>
      </w: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KOH, </w:t>
      </w:r>
      <w:proofErr w:type="spellStart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ZnCl</w:t>
      </w:r>
      <w:r w:rsidRPr="00E40189">
        <w:rPr>
          <w:rFonts w:ascii="Calibri" w:eastAsia="Times New Roman" w:hAnsi="Calibri" w:cs="Times New Roman"/>
          <w:sz w:val="24"/>
          <w:szCs w:val="24"/>
          <w:lang w:eastAsia="sk-SK"/>
        </w:rPr>
        <w:t>₂</w:t>
      </w:r>
      <w:proofErr w:type="spellEnd"/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roztrieďte na oxidy, hydroxidy, kyseliny, soli.                                                                </w:t>
      </w:r>
    </w:p>
    <w:p w:rsidR="00E40189" w:rsidRPr="00E40189" w:rsidRDefault="00E40189" w:rsidP="00E4018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0189">
        <w:rPr>
          <w:rFonts w:ascii="Times New Roman" w:eastAsia="Times New Roman" w:hAnsi="Times New Roman" w:cs="Times New Roman"/>
          <w:sz w:val="24"/>
          <w:szCs w:val="24"/>
          <w:lang w:eastAsia="sk-SK"/>
        </w:rPr>
        <w:t>Zadania vypracujte na kancelársky papier, prefoťte a pošlite mi na moju mailovú adresu:</w:t>
      </w:r>
    </w:p>
    <w:p w:rsidR="00E40189" w:rsidRDefault="00BD134B" w:rsidP="00E4018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2" w:history="1">
        <w:r w:rsidR="00E40189" w:rsidRPr="00F959E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jarmila.romanova@centrum.sk</w:t>
        </w:r>
      </w:hyperlink>
    </w:p>
    <w:p w:rsidR="00EA5444" w:rsidRPr="00EA6191" w:rsidRDefault="00EA6191" w:rsidP="00EA5444">
      <w:pPr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A619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MATEMATIKA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1C7A1E">
        <w:rPr>
          <w:rFonts w:ascii="Times New Roman" w:eastAsia="Calibri" w:hAnsi="Times New Roman" w:cs="Times New Roman"/>
          <w:sz w:val="24"/>
          <w:szCs w:val="24"/>
        </w:rPr>
        <w:t>messengeri</w:t>
      </w:r>
      <w:proofErr w:type="spellEnd"/>
      <w:r w:rsidRPr="001C7A1E">
        <w:rPr>
          <w:rFonts w:ascii="Times New Roman" w:eastAsia="Calibri" w:hAnsi="Times New Roman" w:cs="Times New Roman"/>
          <w:sz w:val="24"/>
          <w:szCs w:val="24"/>
        </w:rPr>
        <w:t xml:space="preserve"> bola vytvorená skupina, v ktorej spoločne riešime úlohy. Ich zadania máte uvedené nižšie pre tých, ktorí nie sú v skupine.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Minulý týždeň sa pri on-line vyučovaní ukázal ako mimoriadne komplikovaný vzorec pre povrch kvádra, preto si tento týždeň budeme kresliť kocku, kváder a ich siete.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Nadpis:</w:t>
      </w:r>
      <w:r w:rsidRPr="001C7A1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7A1E">
        <w:rPr>
          <w:rFonts w:ascii="Times New Roman" w:eastAsia="Calibri" w:hAnsi="Times New Roman" w:cs="Times New Roman"/>
          <w:b/>
          <w:i/>
          <w:sz w:val="24"/>
          <w:szCs w:val="24"/>
        </w:rPr>
        <w:t>Sieť kocky a kvádra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7A1E">
        <w:rPr>
          <w:rFonts w:ascii="Times New Roman" w:eastAsia="Calibri" w:hAnsi="Times New Roman" w:cs="Times New Roman"/>
          <w:i/>
          <w:sz w:val="24"/>
          <w:szCs w:val="24"/>
        </w:rPr>
        <w:t>Sieť kocky vznikne rozložením stien kocky do roviny.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B247A63" wp14:editId="41782146">
            <wp:extent cx="4210050" cy="4267200"/>
            <wp:effectExtent l="0" t="0" r="0" b="0"/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nik siete kocky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408" cy="427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7A1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Steny kocky (6 rovnakých štvorcov) majú v sieti kocky spoločné niektoré celé strany.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Úloha 1: Nakreslite náčrt kocky (alebo kvádra) a spočítajte jej (jeho) vrcholy, hrany a steny.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Úloha 2: Existuje 11 rôznych sietí kocky. Nájdite ich.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Úloha 3: Doplňte bodky na stenách hracej kocky tak, aby po jej zložení bol súčet bodiek na protiľahlých stenách kocky 7.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8A15744" wp14:editId="209DA791">
            <wp:extent cx="5760720" cy="2220595"/>
            <wp:effectExtent l="0" t="0" r="0" b="8255"/>
            <wp:docPr id="1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ky na stenách kocky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Úloha 4: Na sieti kocky sú nakreslené časti kvetov. Doplňte ich tak, aby sa po zložení kocky objavili celé kvety v jej vrcholoch.</w:t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B3233AD" wp14:editId="2FF5510F">
            <wp:extent cx="5760720" cy="2331085"/>
            <wp:effectExtent l="0" t="0" r="0" b="0"/>
            <wp:docPr id="1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y vo vrcholoch kocky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1E" w:rsidRPr="001C7A1E" w:rsidRDefault="001C7A1E" w:rsidP="001C7A1E">
      <w:pPr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Úloha 5: Do štvorcovej siete nakreslite sieť kvádra so stranami a = 1 cm, b = 3 cm a c = 5 cm.</w:t>
      </w:r>
    </w:p>
    <w:p w:rsidR="001C7A1E" w:rsidRPr="001C7A1E" w:rsidRDefault="001C7A1E" w:rsidP="001C7A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Ku každej hrane v sieti napíšte jedno z písmen a, b alebo c.</w:t>
      </w:r>
    </w:p>
    <w:p w:rsidR="001C7A1E" w:rsidRPr="001C7A1E" w:rsidRDefault="001C7A1E" w:rsidP="001C7A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Do každej steny vpíšte jej obsah, napr. S = a . c = 1 . 5 cm</w:t>
      </w:r>
      <w:r w:rsidRPr="001C7A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C7A1E">
        <w:rPr>
          <w:rFonts w:ascii="Times New Roman" w:eastAsia="Calibri" w:hAnsi="Times New Roman" w:cs="Times New Roman"/>
          <w:sz w:val="24"/>
          <w:szCs w:val="24"/>
        </w:rPr>
        <w:t xml:space="preserve"> = 5 cm</w:t>
      </w:r>
      <w:r w:rsidRPr="001C7A1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C7A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A1E" w:rsidRPr="001C7A1E" w:rsidRDefault="001C7A1E" w:rsidP="001C7A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A1E">
        <w:rPr>
          <w:rFonts w:ascii="Times New Roman" w:eastAsia="Calibri" w:hAnsi="Times New Roman" w:cs="Times New Roman"/>
          <w:sz w:val="24"/>
          <w:szCs w:val="24"/>
        </w:rPr>
        <w:t>Použite tri rôzne farby a rovnakými farbami vyfarbite dvojice protiľahlých (a aj zhodných) stien.</w:t>
      </w:r>
    </w:p>
    <w:p w:rsidR="00EA5444" w:rsidRPr="00EA5444" w:rsidRDefault="00EA5444" w:rsidP="00EA5444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E40189" w:rsidRPr="00EA6191" w:rsidRDefault="00EA6191" w:rsidP="00E4018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r w:rsidRPr="00EA619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GEOGRAFIA</w:t>
      </w:r>
    </w:p>
    <w:p w:rsidR="00EA5444" w:rsidRDefault="00EA5444" w:rsidP="00EA5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1.6.- Projekt</w:t>
      </w:r>
    </w:p>
    <w:p w:rsidR="00EA5444" w:rsidRPr="00DA0952" w:rsidRDefault="00EA5444" w:rsidP="00EA5444">
      <w:pPr>
        <w:rPr>
          <w:rFonts w:ascii="Times New Roman" w:hAnsi="Times New Roman" w:cs="Times New Roman"/>
          <w:sz w:val="24"/>
          <w:szCs w:val="24"/>
        </w:rPr>
      </w:pPr>
      <w:r w:rsidRPr="00DA0952">
        <w:rPr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 začiatku polroka, ste dostali zadanie na vypracovanie projektu. Všetci máte zapísanú svoju tému a napísali sme si čo všetko ma obsahovať. Tak máte týždeň, aby ste ho dokončili a poslali mi fotku do skupiny + v hlasovej správe mi ho v krátkosti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odprezentujete</w:t>
      </w:r>
      <w:proofErr w:type="spellEnd"/>
      <w:r>
        <w:rPr>
          <w:rFonts w:ascii="Times New Roman" w:hAnsi="Times New Roman" w:cs="Times New Roman"/>
          <w:sz w:val="24"/>
          <w:szCs w:val="24"/>
        </w:rPr>
        <w:t>. Teším sa na vašu tvorbu</w:t>
      </w:r>
      <w:r w:rsidRPr="009118E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 VIII.A nemám dvoch v skupine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massengri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 VIII.B štyroch žiakov. Vy šiesti si vypracujte projekt a založte do zošita, keď si opäť pozbieram zošity na kontrolu tak ich skontrolujem </w:t>
      </w:r>
      <w:r w:rsidRPr="003E059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A5444" w:rsidRPr="001C7A1E" w:rsidRDefault="001C7A1E" w:rsidP="00EA5444">
      <w:pPr>
        <w:tabs>
          <w:tab w:val="left" w:pos="1701"/>
        </w:tabs>
        <w:spacing w:before="60"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7A1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DEJEPIS</w:t>
      </w:r>
      <w:r w:rsidR="00EA5444" w:rsidRPr="001C7A1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</w:t>
      </w:r>
      <w:r w:rsidR="00EA5444" w:rsidRPr="001C7A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A5444" w:rsidRPr="00EA5444" w:rsidRDefault="00EA5444" w:rsidP="00EA5444">
      <w:pPr>
        <w:tabs>
          <w:tab w:val="left" w:pos="1701"/>
        </w:tabs>
        <w:spacing w:before="60"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444">
        <w:rPr>
          <w:rFonts w:ascii="Times New Roman" w:eastAsia="Calibri" w:hAnsi="Times New Roman" w:cs="Times New Roman"/>
          <w:b/>
          <w:sz w:val="28"/>
          <w:szCs w:val="28"/>
        </w:rPr>
        <w:t>Slovenské vysťahovalectvo</w:t>
      </w:r>
    </w:p>
    <w:p w:rsidR="00EA5444" w:rsidRPr="00EA5444" w:rsidRDefault="00EA5444" w:rsidP="00EA5444">
      <w:pPr>
        <w:tabs>
          <w:tab w:val="left" w:pos="1701"/>
        </w:tabs>
        <w:spacing w:before="60"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444" w:rsidRPr="00EA5444" w:rsidRDefault="00EA5444" w:rsidP="00EA5444">
      <w:pPr>
        <w:tabs>
          <w:tab w:val="left" w:pos="1701"/>
        </w:tabs>
        <w:spacing w:before="60"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Napísať poznámky do zošita- učivo je v učebnici na str. 69-71</w:t>
      </w:r>
    </w:p>
    <w:p w:rsidR="00EA5444" w:rsidRPr="00EA5444" w:rsidRDefault="00EA5444" w:rsidP="00EA5444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prelom 19. a 20. storočia – vrchol vysťahovalectva Slovákov do Ameriky</w:t>
      </w:r>
    </w:p>
    <w:p w:rsidR="00EA5444" w:rsidRPr="00EA5444" w:rsidRDefault="00EA5444" w:rsidP="00EA5444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uhorská vláda podporovala industrializáciu, no hospodárstvo Uhorska výrazne zaostávalo za Rakúskom</w:t>
      </w:r>
    </w:p>
    <w:p w:rsidR="00EA5444" w:rsidRPr="00EA5444" w:rsidRDefault="00EA5444" w:rsidP="00EA5444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väčšie množstvo pracovných príležitostí bolo v mestách –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do Budapešti odchádzali 10 tisíce Slovákov</w:t>
      </w:r>
    </w:p>
    <w:p w:rsidR="00EA5444" w:rsidRPr="00EA5444" w:rsidRDefault="00EA5444" w:rsidP="00EA5444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rozvoj poľnohospodárstva, priemyslu –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železiarsky, potravinársky, papierenský, sklársky, chemický, textilný</w:t>
      </w:r>
    </w:p>
    <w:p w:rsidR="00EA5444" w:rsidRPr="00EA5444" w:rsidRDefault="00EA5444" w:rsidP="00EA5444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robotníci za malý plat pracovali 12 – 14 hodín denne, využívaná bola aj detská pracovná sila</w:t>
      </w:r>
    </w:p>
    <w:p w:rsidR="00EA5444" w:rsidRPr="00EA5444" w:rsidRDefault="00EA5444" w:rsidP="00EA5444">
      <w:pPr>
        <w:tabs>
          <w:tab w:val="left" w:pos="1701"/>
        </w:tabs>
        <w:spacing w:before="60"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>V Bratislave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vznikli firmy: </w:t>
      </w:r>
    </w:p>
    <w:p w:rsidR="00EA5444" w:rsidRPr="00EA5444" w:rsidRDefault="00EA5444" w:rsidP="00EA5444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Dynamit 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Nobel</w:t>
      </w:r>
      <w:proofErr w:type="spellEnd"/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továreň na chemikálie a výbušniny</w:t>
      </w:r>
    </w:p>
    <w:p w:rsidR="00EA5444" w:rsidRPr="00EA5444" w:rsidRDefault="00EA5444" w:rsidP="00EA5444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Appolo</w:t>
      </w:r>
      <w:proofErr w:type="spellEnd"/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rafinéria nafty</w:t>
      </w:r>
    </w:p>
    <w:p w:rsidR="00EA5444" w:rsidRPr="00EA5444" w:rsidRDefault="00EA5444" w:rsidP="00EA5444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>Matador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gumené výrobky</w:t>
      </w:r>
    </w:p>
    <w:p w:rsidR="00EA5444" w:rsidRPr="00EA5444" w:rsidRDefault="00EA5444" w:rsidP="00EA5444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>Patrónka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náboje a zbrane</w:t>
      </w:r>
    </w:p>
    <w:p w:rsidR="00EA5444" w:rsidRPr="00EA5444" w:rsidRDefault="00EA5444" w:rsidP="00EA5444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Stollwerck</w:t>
      </w:r>
      <w:proofErr w:type="spellEnd"/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Figaro</w:t>
      </w:r>
      <w:proofErr w:type="spellEnd"/>
      <w:r w:rsidRPr="00EA54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čokoláda</w:t>
      </w:r>
    </w:p>
    <w:p w:rsidR="00EA5444" w:rsidRPr="00EA5444" w:rsidRDefault="00EA5444" w:rsidP="00EA5444">
      <w:pPr>
        <w:tabs>
          <w:tab w:val="left" w:pos="1701"/>
        </w:tabs>
        <w:spacing w:before="60"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444" w:rsidRPr="00EA5444" w:rsidRDefault="00EA5444" w:rsidP="00EA5444">
      <w:pPr>
        <w:tabs>
          <w:tab w:val="left" w:pos="1701"/>
        </w:tabs>
        <w:spacing w:before="60"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>Za prácou do sveta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vysťahovalectvo do USA – práca (koncom 19. storočia)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masový charakter – celé rodiny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z územia Slovenska (Šariš, Spiš, Zemplín, Orava, Kysuce) asi pol milióna ľudí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→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usádzali sa na pobreží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USA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a v 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Kanade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práca v baniach a oceliarňach, drevorubačské práce v kanadských lesoch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sťahovali sa aj Íri, Taliani, Poliaci, Česi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Slováci si vytvárali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podporné a cirkevné spoločenstvá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komunity, spočiatku sa stretávali na farách, potom si stavali budovy a školy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vychádzali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slovenské noviny</w:t>
      </w: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nemali cenzúru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koncom 19. storočia – 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>založenie Matice slovenskej v Amerike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>Slovenská liga – vznik 1907 v 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Clevlende</w:t>
      </w:r>
      <w:proofErr w:type="spellEnd"/>
      <w:r w:rsidRPr="00EA5444">
        <w:rPr>
          <w:rFonts w:ascii="Times New Roman" w:eastAsia="Calibri" w:hAnsi="Times New Roman" w:cs="Times New Roman"/>
          <w:sz w:val="24"/>
          <w:szCs w:val="24"/>
        </w:rPr>
        <w:t xml:space="preserve"> – najvýznamnejšia organizácia Slovákov v USA – cieľom bolo združovať amerických Slovákov a podporovať Slovákov v Uhorsku. </w:t>
      </w:r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sz w:val="24"/>
          <w:szCs w:val="24"/>
        </w:rPr>
        <w:t>zakladatelia:</w:t>
      </w:r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 Štefan 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Furdek</w:t>
      </w:r>
      <w:proofErr w:type="spellEnd"/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, Pavol 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Rovnianek</w:t>
      </w:r>
      <w:proofErr w:type="spellEnd"/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, Albert 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Mamatey</w:t>
      </w:r>
      <w:proofErr w:type="spellEnd"/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, Ignác 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Gesay</w:t>
      </w:r>
      <w:proofErr w:type="spellEnd"/>
    </w:p>
    <w:p w:rsidR="00EA5444" w:rsidRPr="00EA5444" w:rsidRDefault="00EA5444" w:rsidP="00EA5444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Jozef </w:t>
      </w:r>
      <w:proofErr w:type="spellStart"/>
      <w:r w:rsidRPr="00EA5444">
        <w:rPr>
          <w:rFonts w:ascii="Times New Roman" w:eastAsia="Calibri" w:hAnsi="Times New Roman" w:cs="Times New Roman"/>
          <w:b/>
          <w:sz w:val="24"/>
          <w:szCs w:val="24"/>
        </w:rPr>
        <w:t>Murgaš</w:t>
      </w:r>
      <w:proofErr w:type="spellEnd"/>
      <w:r w:rsidRPr="00EA5444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EA5444">
        <w:rPr>
          <w:rFonts w:ascii="Times New Roman" w:eastAsia="Calibri" w:hAnsi="Times New Roman" w:cs="Times New Roman"/>
          <w:sz w:val="24"/>
          <w:szCs w:val="24"/>
        </w:rPr>
        <w:t>objaviteľ bezdrôtovej telegrafie</w:t>
      </w:r>
    </w:p>
    <w:p w:rsidR="00EA5444" w:rsidRPr="00EA5444" w:rsidRDefault="00EA5444" w:rsidP="00EA5444">
      <w:pPr>
        <w:spacing w:after="160" w:line="259" w:lineRule="auto"/>
        <w:rPr>
          <w:rFonts w:ascii="Calibri" w:eastAsia="Calibri" w:hAnsi="Calibri" w:cs="Times New Roman"/>
        </w:rPr>
      </w:pPr>
    </w:p>
    <w:p w:rsidR="00EA5444" w:rsidRPr="00EA5444" w:rsidRDefault="00EA5444" w:rsidP="00EA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lastRenderedPageBreak/>
        <w:t>OBČIANSKA NÁUKA (1.6.-5.6.2020)</w:t>
      </w:r>
    </w:p>
    <w:p w:rsidR="00EA5444" w:rsidRPr="00EA5444" w:rsidRDefault="00EA5444" w:rsidP="00EA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p w:rsidR="00EA5444" w:rsidRPr="00EA5444" w:rsidRDefault="00EA5444" w:rsidP="00EA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 w:rsidRPr="00EA5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</w:t>
      </w:r>
      <w:r w:rsidRPr="00EA54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vypracované v  zošite </w:t>
      </w:r>
      <w:proofErr w:type="spellStart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 z učebnice na str. 39, </w:t>
      </w:r>
      <w:proofErr w:type="spellStart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3 z učebnice na str. 40, </w:t>
      </w:r>
      <w:proofErr w:type="spellStart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5 z učebnice na str. 40 (Úlohy a námety na aktivity), ÚSTNE </w:t>
      </w:r>
      <w:proofErr w:type="spellStart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 z učebnice na str. 40 (Úlohy a námety na aktivity) a pracovný list,</w:t>
      </w:r>
    </w:p>
    <w:p w:rsidR="00EA5444" w:rsidRPr="00EA5444" w:rsidRDefault="00EA5444" w:rsidP="00EA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skontrolujte si odpovede v pracovnom liste:</w:t>
      </w:r>
    </w:p>
    <w:p w:rsidR="00EA5444" w:rsidRPr="00EA5444" w:rsidRDefault="00EA5444" w:rsidP="00EA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 V ktorej z možností je 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nepravdivé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tvrdenie?</w:t>
      </w:r>
    </w:p>
    <w:p w:rsidR="00EA5444" w:rsidRPr="00EA5444" w:rsidRDefault="00EA5444" w:rsidP="00EA5444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B/  Trestné právo zahŕňa aj ochranu spotrebiteľa (ochranu jeho zdravia) a ochranu osobnosti (ochranu jeho mena, dôstojnosti a cti).</w:t>
      </w:r>
    </w:p>
    <w:p w:rsidR="00EA5444" w:rsidRPr="00EA5444" w:rsidRDefault="00EA5444" w:rsidP="00EA5444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444" w:rsidRPr="00EA5444" w:rsidRDefault="00EA5444" w:rsidP="00EA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  Trestný zákon vymedzuje trestnú zodpovednosť</w:t>
      </w:r>
      <w:r w:rsidRPr="00EA544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ako povinnosť osobne sa zodpovedať za trestný čin.</w:t>
      </w:r>
    </w:p>
    <w:p w:rsidR="00EA5444" w:rsidRPr="00EA5444" w:rsidRDefault="00EA5444" w:rsidP="00EA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  Za svoje skutky sme zodpovední od 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 xml:space="preserve">B/  14. roku života. 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  V období od 14 do 18 rokov ste</w:t>
      </w:r>
      <w:r w:rsidRPr="00EA54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mladiství.</w:t>
      </w:r>
      <w:r w:rsidRPr="00EA54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  Plnú trestnú zodpovednosť máme od</w:t>
      </w:r>
    </w:p>
    <w:p w:rsidR="00EA5444" w:rsidRPr="00EA5444" w:rsidRDefault="00EA5444" w:rsidP="00EA5444">
      <w:pPr>
        <w:tabs>
          <w:tab w:val="left" w:pos="3119"/>
          <w:tab w:val="left" w:pos="354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C/  18. roku života.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  Ako sa nazýva ten človek, ktorý spácha trestný čin sám?</w:t>
      </w:r>
      <w:r w:rsidRPr="00EA54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 xml:space="preserve">A/  páchateľ                              </w:t>
      </w: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ab/>
        <w:t xml:space="preserve">       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  Spolupáchateľ trestného činu je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 xml:space="preserve">B/  ten, </w:t>
      </w:r>
      <w:hyperlink r:id="rId36" w:history="1">
        <w:r w:rsidRPr="00EA5444">
          <w:rPr>
            <w:rFonts w:ascii="Times New Roman" w:eastAsia="Times New Roman" w:hAnsi="Times New Roman" w:cs="Times New Roman"/>
            <w:bCs/>
            <w:color w:val="002AE4"/>
            <w:sz w:val="24"/>
            <w:szCs w:val="24"/>
            <w:u w:val="single"/>
            <w:shd w:val="clear" w:color="auto" w:fill="FFFFFF"/>
            <w:lang w:eastAsia="sk-SK"/>
          </w:rPr>
          <w:t>kto</w:t>
        </w:r>
      </w:hyperlink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shd w:val="clear" w:color="auto" w:fill="FFFFFF"/>
          <w:lang w:eastAsia="sk-SK"/>
        </w:rPr>
        <w:t> sa </w:t>
      </w:r>
      <w:hyperlink r:id="rId37" w:history="1">
        <w:r w:rsidRPr="00EA5444">
          <w:rPr>
            <w:rFonts w:ascii="Times New Roman" w:eastAsia="Times New Roman" w:hAnsi="Times New Roman" w:cs="Times New Roman"/>
            <w:bCs/>
            <w:color w:val="002AE4"/>
            <w:sz w:val="24"/>
            <w:szCs w:val="24"/>
            <w:u w:val="single"/>
            <w:shd w:val="clear" w:color="auto" w:fill="FFFFFF"/>
            <w:lang w:eastAsia="sk-SK"/>
          </w:rPr>
          <w:t>spolu</w:t>
        </w:r>
      </w:hyperlink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shd w:val="clear" w:color="auto" w:fill="FFFFFF"/>
          <w:lang w:eastAsia="sk-SK"/>
        </w:rPr>
        <w:t> s niekým dopustil trestného činu.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5444" w:rsidRPr="00EA5444" w:rsidRDefault="00EA5444" w:rsidP="00EA544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  Do tabuľky doplň, kto je 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podozrivý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zadržaný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obvinený</w:t>
      </w: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trestnom práve.</w:t>
      </w:r>
    </w:p>
    <w:p w:rsidR="00EA5444" w:rsidRPr="00EA5444" w:rsidRDefault="00EA5444" w:rsidP="00EA5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6"/>
        <w:gridCol w:w="2889"/>
      </w:tblGrid>
      <w:tr w:rsidR="00EA5444" w:rsidRPr="00EA5444" w:rsidTr="007401F2">
        <w:trPr>
          <w:jc w:val="center"/>
        </w:trPr>
        <w:tc>
          <w:tcPr>
            <w:tcW w:w="7996" w:type="dxa"/>
            <w:shd w:val="clear" w:color="auto" w:fill="FFFFFF"/>
            <w:vAlign w:val="center"/>
          </w:tcPr>
          <w:p w:rsidR="00EA5444" w:rsidRPr="00EA5444" w:rsidRDefault="00EA5444" w:rsidP="00EA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lang w:eastAsia="sk-SK"/>
              </w:rPr>
              <w:t>fyzické zaistenie (zbavenie alebo obmedzenie osobnej slobody) obvinenej osoby</w:t>
            </w:r>
          </w:p>
          <w:p w:rsidR="00EA5444" w:rsidRPr="00EA5444" w:rsidRDefault="00EA5444" w:rsidP="00EA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lang w:eastAsia="sk-SK"/>
              </w:rPr>
              <w:t>alebo osoba podozrivá zo spáchania trestného činu za účelom preskúmania dôvodov väzby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EA5444" w:rsidRPr="00EA5444" w:rsidRDefault="00EA5444" w:rsidP="00EA54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2AE4"/>
                <w:sz w:val="24"/>
                <w:szCs w:val="24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color w:val="002AE4"/>
                <w:sz w:val="24"/>
                <w:szCs w:val="24"/>
                <w:lang w:eastAsia="sk-SK"/>
              </w:rPr>
              <w:t>zadržaný</w:t>
            </w:r>
          </w:p>
        </w:tc>
      </w:tr>
      <w:tr w:rsidR="00EA5444" w:rsidRPr="00EA5444" w:rsidTr="007401F2">
        <w:trPr>
          <w:trHeight w:val="239"/>
          <w:jc w:val="center"/>
        </w:trPr>
        <w:tc>
          <w:tcPr>
            <w:tcW w:w="7996" w:type="dxa"/>
            <w:vAlign w:val="center"/>
          </w:tcPr>
          <w:p w:rsidR="00EA5444" w:rsidRPr="00EA5444" w:rsidRDefault="00EA5444" w:rsidP="00EA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lang w:eastAsia="sk-SK"/>
              </w:rPr>
              <w:t>osoba, proti ktorej bolo vznesené obvinenie</w:t>
            </w:r>
          </w:p>
        </w:tc>
        <w:tc>
          <w:tcPr>
            <w:tcW w:w="2889" w:type="dxa"/>
            <w:vAlign w:val="center"/>
          </w:tcPr>
          <w:p w:rsidR="00EA5444" w:rsidRPr="00EA5444" w:rsidRDefault="00EA5444" w:rsidP="00EA54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2AE4"/>
                <w:sz w:val="24"/>
                <w:szCs w:val="24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color w:val="002AE4"/>
                <w:sz w:val="24"/>
                <w:szCs w:val="24"/>
                <w:lang w:eastAsia="sk-SK"/>
              </w:rPr>
              <w:t>obvinený</w:t>
            </w:r>
          </w:p>
        </w:tc>
      </w:tr>
      <w:tr w:rsidR="00EA5444" w:rsidRPr="00EA5444" w:rsidTr="007401F2">
        <w:trPr>
          <w:jc w:val="center"/>
        </w:trPr>
        <w:tc>
          <w:tcPr>
            <w:tcW w:w="7996" w:type="dxa"/>
            <w:vAlign w:val="center"/>
          </w:tcPr>
          <w:p w:rsidR="00EA5444" w:rsidRPr="00EA5444" w:rsidRDefault="00EA5444" w:rsidP="00EA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lang w:eastAsia="sk-SK"/>
              </w:rPr>
              <w:t>osoba podozrivá zo spáchania trestného činu zadržaná policajtom, ak  je tu niektorý z dôvodov väzby, aj keď proti nej doteraz nebolo vznesené obvinenie</w:t>
            </w:r>
          </w:p>
        </w:tc>
        <w:tc>
          <w:tcPr>
            <w:tcW w:w="2889" w:type="dxa"/>
            <w:vAlign w:val="center"/>
          </w:tcPr>
          <w:p w:rsidR="00EA5444" w:rsidRPr="00EA5444" w:rsidRDefault="00EA5444" w:rsidP="00EA54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2AE4"/>
                <w:sz w:val="24"/>
                <w:szCs w:val="24"/>
                <w:lang w:eastAsia="sk-SK"/>
              </w:rPr>
            </w:pPr>
            <w:r w:rsidRPr="00EA5444">
              <w:rPr>
                <w:rFonts w:ascii="Times New Roman" w:eastAsia="Times New Roman" w:hAnsi="Times New Roman" w:cs="Times New Roman"/>
                <w:color w:val="002AE4"/>
                <w:sz w:val="24"/>
                <w:szCs w:val="24"/>
                <w:lang w:eastAsia="sk-SK"/>
              </w:rPr>
              <w:t>podozrivý</w:t>
            </w:r>
          </w:p>
        </w:tc>
      </w:tr>
    </w:tbl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  Konanie, ktorého spoločenská nebezpečnosť je nižšia ako pri trestnom čine, je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 xml:space="preserve">B/  priestupok                                              </w:t>
      </w: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ab/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 Uveď 3 sankcie, ktoré možno uložiť za priestupok.</w:t>
      </w:r>
    </w:p>
    <w:p w:rsidR="00EA5444" w:rsidRPr="00EA5444" w:rsidRDefault="00EA5444" w:rsidP="00EA5444">
      <w:pPr>
        <w:numPr>
          <w:ilvl w:val="0"/>
          <w:numId w:val="8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pokarhanie, pokuta, zákaz činnosti, prepadnutie veci</w:t>
      </w:r>
    </w:p>
    <w:p w:rsidR="00EA5444" w:rsidRPr="00EA5444" w:rsidRDefault="00EA5444" w:rsidP="00EA5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A5444" w:rsidRPr="00EA5444" w:rsidRDefault="00EA5444" w:rsidP="00EA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 Prečítaj si nasledujúce skutky a pri každom rozhodni, ktoré konanie považuješ za trestný čin a ktoré za priestupok.</w:t>
      </w:r>
    </w:p>
    <w:p w:rsidR="00EA5444" w:rsidRPr="00EA5444" w:rsidRDefault="00EA5444" w:rsidP="00EA5444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EA5444" w:rsidRPr="00EA5444" w:rsidRDefault="00EA5444" w:rsidP="00EA5444">
      <w:pPr>
        <w:numPr>
          <w:ilvl w:val="0"/>
          <w:numId w:val="8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i/>
          <w:color w:val="002AE4"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Cestou z rozlúčkového večierka so školou rozveselení deviataci dokazovali svoju silu a odvahu ničením dopravných značiek a strhávaním cestovných poriadkov. </w:t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priestupok</w:t>
      </w:r>
    </w:p>
    <w:p w:rsidR="00EA5444" w:rsidRPr="00EA5444" w:rsidRDefault="00EA5444" w:rsidP="00EA5444">
      <w:pPr>
        <w:spacing w:after="0" w:line="240" w:lineRule="auto"/>
        <w:ind w:left="227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EA5444" w:rsidRPr="00EA5444" w:rsidRDefault="00EA5444" w:rsidP="00EA5444">
      <w:pPr>
        <w:numPr>
          <w:ilvl w:val="0"/>
          <w:numId w:val="8"/>
        </w:numPr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14-ročný Milan si pred jazdou na motocykli nedal na hlavu prilbu, lebo vraj išiel len do vedľajšej ulice za kamarátom.               </w:t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priestupok</w:t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</w:t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                                         </w:t>
      </w:r>
    </w:p>
    <w:p w:rsidR="00EA5444" w:rsidRPr="00DA0952" w:rsidRDefault="00EA5444" w:rsidP="004B480B">
      <w:pPr>
        <w:numPr>
          <w:ilvl w:val="0"/>
          <w:numId w:val="8"/>
        </w:num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</w:rPr>
      </w:pPr>
      <w:r w:rsidRPr="00EA54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Skupina mladých chlapcov sprejom ,,vylepšila“ steny školy urážlivými nápismi na adresu riaditeľa školy.   </w:t>
      </w:r>
      <w:r w:rsidRPr="00EA54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EA5444" w:rsidRPr="00EA5444" w:rsidRDefault="00EA5444" w:rsidP="00EA5444">
      <w:pPr>
        <w:pStyle w:val="Odstavecseseznamem"/>
        <w:numPr>
          <w:ilvl w:val="0"/>
          <w:numId w:val="8"/>
        </w:numPr>
        <w:rPr>
          <w:b/>
          <w:i/>
        </w:rPr>
      </w:pPr>
      <w:r w:rsidRPr="00EA5444">
        <w:rPr>
          <w:b/>
          <w:color w:val="002AE4"/>
        </w:rPr>
        <w:t xml:space="preserve">                            trestný čin</w:t>
      </w:r>
    </w:p>
    <w:p w:rsidR="00E40189" w:rsidRPr="00E40189" w:rsidRDefault="00E40189" w:rsidP="00E40189">
      <w:pPr>
        <w:rPr>
          <w:rFonts w:ascii="Calibri" w:eastAsia="Times New Roman" w:hAnsi="Calibri" w:cs="Times New Roman"/>
          <w:lang w:eastAsia="sk-SK"/>
        </w:rPr>
      </w:pPr>
    </w:p>
    <w:p w:rsidR="00E40189" w:rsidRPr="00E40189" w:rsidRDefault="00E40189" w:rsidP="00E40189">
      <w:pPr>
        <w:rPr>
          <w:rFonts w:ascii="Calibri" w:eastAsia="Times New Roman" w:hAnsi="Calibri" w:cs="Times New Roman"/>
          <w:lang w:eastAsia="sk-SK"/>
        </w:rPr>
      </w:pPr>
    </w:p>
    <w:p w:rsidR="00E40189" w:rsidRPr="00E40189" w:rsidRDefault="00E40189" w:rsidP="00E4018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233" w:rsidRDefault="008A6233"/>
    <w:sectPr w:rsidR="008A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4B" w:rsidRDefault="00BD134B" w:rsidP="00E40189">
      <w:pPr>
        <w:spacing w:after="0" w:line="240" w:lineRule="auto"/>
      </w:pPr>
      <w:r>
        <w:separator/>
      </w:r>
    </w:p>
  </w:endnote>
  <w:endnote w:type="continuationSeparator" w:id="0">
    <w:p w:rsidR="00BD134B" w:rsidRDefault="00BD134B" w:rsidP="00E4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4B" w:rsidRDefault="00BD134B" w:rsidP="00E40189">
      <w:pPr>
        <w:spacing w:after="0" w:line="240" w:lineRule="auto"/>
      </w:pPr>
      <w:r>
        <w:separator/>
      </w:r>
    </w:p>
  </w:footnote>
  <w:footnote w:type="continuationSeparator" w:id="0">
    <w:p w:rsidR="00BD134B" w:rsidRDefault="00BD134B" w:rsidP="00E4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3C6"/>
    <w:multiLevelType w:val="hybridMultilevel"/>
    <w:tmpl w:val="85A6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C3701"/>
    <w:multiLevelType w:val="hybridMultilevel"/>
    <w:tmpl w:val="18EEE014"/>
    <w:lvl w:ilvl="0" w:tplc="24E2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AE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51CE"/>
    <w:multiLevelType w:val="hybridMultilevel"/>
    <w:tmpl w:val="637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C7CBF"/>
    <w:multiLevelType w:val="hybridMultilevel"/>
    <w:tmpl w:val="E1EEE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44971"/>
    <w:multiLevelType w:val="hybridMultilevel"/>
    <w:tmpl w:val="90569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80641"/>
    <w:multiLevelType w:val="hybridMultilevel"/>
    <w:tmpl w:val="EF1A6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0A1"/>
    <w:multiLevelType w:val="hybridMultilevel"/>
    <w:tmpl w:val="5E624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A67B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9"/>
    <w:rsid w:val="001C7A1E"/>
    <w:rsid w:val="00764CCB"/>
    <w:rsid w:val="008A6233"/>
    <w:rsid w:val="009B6F1D"/>
    <w:rsid w:val="00BD134B"/>
    <w:rsid w:val="00E40189"/>
    <w:rsid w:val="00EA5444"/>
    <w:rsid w:val="00E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189"/>
  </w:style>
  <w:style w:type="paragraph" w:styleId="Zpat">
    <w:name w:val="footer"/>
    <w:basedOn w:val="Normln"/>
    <w:link w:val="ZpatChar"/>
    <w:uiPriority w:val="99"/>
    <w:unhideWhenUsed/>
    <w:rsid w:val="00E4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189"/>
  </w:style>
  <w:style w:type="character" w:styleId="Hypertextovodkaz">
    <w:name w:val="Hyperlink"/>
    <w:basedOn w:val="Standardnpsmoodstavce"/>
    <w:uiPriority w:val="99"/>
    <w:unhideWhenUsed/>
    <w:rsid w:val="00E401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189"/>
  </w:style>
  <w:style w:type="paragraph" w:styleId="Zpat">
    <w:name w:val="footer"/>
    <w:basedOn w:val="Normln"/>
    <w:link w:val="ZpatChar"/>
    <w:uiPriority w:val="99"/>
    <w:unhideWhenUsed/>
    <w:rsid w:val="00E4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189"/>
  </w:style>
  <w:style w:type="character" w:styleId="Hypertextovodkaz">
    <w:name w:val="Hyperlink"/>
    <w:basedOn w:val="Standardnpsmoodstavce"/>
    <w:uiPriority w:val="99"/>
    <w:unhideWhenUsed/>
    <w:rsid w:val="00E401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source=images&amp;cd=&amp;cad=rja&amp;uact=8&amp;ved=0ahUKEwjkmtCBi_DMAhWDPRQKHZ5wASgQjRwIBw&amp;url=http://www.modernedomy.sk/co-je-v-cene-domu/nadstandardne-vybavenie/solarny-sytem-na-ohrev-vody/&amp;bvm=bv.122448493,d.bGg&amp;psig=AFQjCNHwUJ525NYuyQQmp0iBbztTXVTxMQ&amp;ust=1464089071378135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k.wikipedia.org/wiki/Star%C3%BD_most_(Bratislava)" TargetMode="External"/><Relationship Id="rId26" Type="http://schemas.openxmlformats.org/officeDocument/2006/relationships/hyperlink" Target="http://sk.wikipedia.org/wiki/Mal%C3%BD_Dra%C5%BEdia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k.wikipedia.org/wiki/Most_Lafranconi_(Bratislava)" TargetMode="External"/><Relationship Id="rId34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google.sk/url?sa=i&amp;rct=j&amp;q=&amp;esrc=s&amp;source=images&amp;cd=&amp;cad=rja&amp;uact=8&amp;ved=0ahUKEwifpr_6jPDMAhVFwxQKHTCiBA0QjRwIBw&amp;url=http://www.canoetrips.sk/vodne-mlyny&amp;bvm=bv.122448493,d.bGg&amp;psig=AFQjCNGy1nqL81lPVvoZwig2FjkG8BSc_w&amp;ust=1464089605460012" TargetMode="External"/><Relationship Id="rId17" Type="http://schemas.openxmlformats.org/officeDocument/2006/relationships/hyperlink" Target="http://sk.wikipedia.org/wiki/Dunaj" TargetMode="External"/><Relationship Id="rId25" Type="http://schemas.openxmlformats.org/officeDocument/2006/relationships/hyperlink" Target="http://sk.wikipedia.org/wiki/Ve%C4%BEk%C3%BD_Dra%C5%BEdiak" TargetMode="External"/><Relationship Id="rId33" Type="http://schemas.openxmlformats.org/officeDocument/2006/relationships/image" Target="media/image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.wikipedia.org/wiki/Slovensko" TargetMode="External"/><Relationship Id="rId20" Type="http://schemas.openxmlformats.org/officeDocument/2006/relationships/hyperlink" Target="http://sk.wikipedia.org/wiki/Pr%C3%ADstavn%C3%BD_most_(Bratislava)" TargetMode="External"/><Relationship Id="rId29" Type="http://schemas.openxmlformats.org/officeDocument/2006/relationships/hyperlink" Target="http://sk.wikipedia.org/wiki/Aupark_(Bratislava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sk.wikipedia.org/wiki/Panelov%C3%BD_dom" TargetMode="External"/><Relationship Id="rId32" Type="http://schemas.openxmlformats.org/officeDocument/2006/relationships/hyperlink" Target="mailto:jarmila.romanova@centrum.sk" TargetMode="External"/><Relationship Id="rId37" Type="http://schemas.openxmlformats.org/officeDocument/2006/relationships/hyperlink" Target="http://slovnik.azet.sk/pravopis/slovnik-sj/?q=spo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Bratislava" TargetMode="External"/><Relationship Id="rId23" Type="http://schemas.openxmlformats.org/officeDocument/2006/relationships/hyperlink" Target="http://sk.wikipedia.org/wiki/2005" TargetMode="External"/><Relationship Id="rId28" Type="http://schemas.openxmlformats.org/officeDocument/2006/relationships/hyperlink" Target="http://sk.wikipedia.org/wiki/Dunaj" TargetMode="External"/><Relationship Id="rId36" Type="http://schemas.openxmlformats.org/officeDocument/2006/relationships/hyperlink" Target="http://slovnik.azet.sk/pravopis/slovnik-sj/?q=kto" TargetMode="External"/><Relationship Id="rId10" Type="http://schemas.openxmlformats.org/officeDocument/2006/relationships/hyperlink" Target="http://www.google.sk/url?sa=i&amp;rct=j&amp;q=&amp;esrc=s&amp;source=images&amp;cd=&amp;cad=rja&amp;uact=8&amp;ved=0ahUKEwi-woWti_DMAhWMbRQKHYkFAIMQjRwIBw&amp;url=http://www.setri.sk/giganticka-bateria-pre-solarne-a-veterne-elektrarne-je-v-britanii/&amp;bvm=bv.122448493,d.bGg&amp;psig=AFQjCNHvEcK-vKic6fmxPxEIGEEQtvjP6Q&amp;ust=1464089175509185" TargetMode="External"/><Relationship Id="rId19" Type="http://schemas.openxmlformats.org/officeDocument/2006/relationships/hyperlink" Target="http://sk.wikipedia.org/wiki/Most_SNP" TargetMode="External"/><Relationship Id="rId31" Type="http://schemas.openxmlformats.org/officeDocument/2006/relationships/hyperlink" Target="mailto:radovankamihal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sk.wikipedia.org/wiki/Most_Apollo" TargetMode="External"/><Relationship Id="rId27" Type="http://schemas.openxmlformats.org/officeDocument/2006/relationships/hyperlink" Target="http://sk.wikipedia.org/wiki/Chorv%C3%A1tske_rameno" TargetMode="External"/><Relationship Id="rId30" Type="http://schemas.openxmlformats.org/officeDocument/2006/relationships/hyperlink" Target="http://sk.wikipedia.org/wiki/Matador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2020-05-28T04:43:00Z</dcterms:created>
  <dcterms:modified xsi:type="dcterms:W3CDTF">2020-05-28T05:25:00Z</dcterms:modified>
</cp:coreProperties>
</file>