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4E" w:rsidRDefault="00B0614E" w:rsidP="00B0614E">
      <w:pPr>
        <w:pStyle w:val="NormalnyWeb"/>
      </w:pPr>
      <w:r>
        <w:rPr>
          <w:rStyle w:val="Pogrubienie"/>
        </w:rPr>
        <w:t>Dzień dobry,</w:t>
      </w:r>
    </w:p>
    <w:p w:rsidR="00B0614E" w:rsidRDefault="00B0614E" w:rsidP="00B0614E">
      <w:pPr>
        <w:pStyle w:val="NormalnyWeb"/>
      </w:pPr>
      <w:r>
        <w:rPr>
          <w:rStyle w:val="Pogrubienie"/>
        </w:rPr>
        <w:t>Zadanie na trzeci tydzień:</w:t>
      </w:r>
    </w:p>
    <w:p w:rsidR="00B0614E" w:rsidRDefault="00B0614E" w:rsidP="00B06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załączniku przesyłam zadania do samodzielnego wykonania. Dotyczą powtórzenia wiadomości z ostatniego działu – </w:t>
      </w:r>
      <w:r>
        <w:rPr>
          <w:rFonts w:ascii="Times New Roman" w:hAnsi="Times New Roman" w:cs="Times New Roman"/>
          <w:b/>
          <w:sz w:val="24"/>
          <w:szCs w:val="24"/>
        </w:rPr>
        <w:t>Rolnictwo i przemysł Polski</w:t>
      </w:r>
      <w:r w:rsidRPr="006B118D">
        <w:rPr>
          <w:rFonts w:ascii="Times New Roman" w:hAnsi="Times New Roman" w:cs="Times New Roman"/>
          <w:b/>
          <w:sz w:val="24"/>
          <w:szCs w:val="24"/>
        </w:rPr>
        <w:t>.</w:t>
      </w:r>
      <w:r w:rsidRPr="00D721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Proszę nie drukować, niech dzieci zapiszą odpowiedzi w zeszycie. Po wykonaniu zadań proszę zrobić zdjęcie i wysłać na adres: </w:t>
      </w:r>
    </w:p>
    <w:p w:rsidR="00B0614E" w:rsidRDefault="00B0614E" w:rsidP="00B0614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86B47">
          <w:rPr>
            <w:rStyle w:val="Hipercze"/>
            <w:rFonts w:ascii="Times New Roman" w:hAnsi="Times New Roman" w:cs="Times New Roman"/>
            <w:sz w:val="24"/>
            <w:szCs w:val="24"/>
          </w:rPr>
          <w:t>beatakiluk@tlen.pl</w:t>
        </w:r>
      </w:hyperlink>
    </w:p>
    <w:p w:rsidR="00B0614E" w:rsidRPr="00D721EF" w:rsidRDefault="00B0614E" w:rsidP="00B06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temacie proszę wpisać imię, nazwisko i klasę.</w:t>
      </w:r>
    </w:p>
    <w:p w:rsidR="00B0614E" w:rsidRPr="00D64A28" w:rsidRDefault="00B0614E" w:rsidP="00B0614E">
      <w:pPr>
        <w:pStyle w:val="NormalnyWeb"/>
        <w:rPr>
          <w:b/>
        </w:rPr>
      </w:pPr>
      <w:r w:rsidRPr="00D64A28">
        <w:rPr>
          <w:b/>
        </w:rPr>
        <w:t xml:space="preserve">Termin wykonania: </w:t>
      </w:r>
      <w:r>
        <w:rPr>
          <w:b/>
        </w:rPr>
        <w:t>8</w:t>
      </w:r>
      <w:r w:rsidRPr="00D64A28">
        <w:rPr>
          <w:b/>
        </w:rPr>
        <w:t>.04</w:t>
      </w:r>
    </w:p>
    <w:p w:rsidR="00B0614E" w:rsidRDefault="00B0614E" w:rsidP="00B0614E">
      <w:pPr>
        <w:pStyle w:val="NormalnyWeb"/>
      </w:pPr>
      <w:r>
        <w:t>Pozdrawiam,</w:t>
      </w:r>
    </w:p>
    <w:p w:rsidR="00B0614E" w:rsidRDefault="00B0614E" w:rsidP="00B0614E">
      <w:pPr>
        <w:pStyle w:val="NormalnyWeb"/>
      </w:pPr>
      <w:r>
        <w:t xml:space="preserve">Beata </w:t>
      </w:r>
      <w:proofErr w:type="spellStart"/>
      <w:r>
        <w:t>Kiluk</w:t>
      </w:r>
      <w:proofErr w:type="spellEnd"/>
    </w:p>
    <w:p w:rsidR="00F204D0" w:rsidRDefault="00F204D0" w:rsidP="00B0614E"/>
    <w:p w:rsidR="00B0614E" w:rsidRDefault="00B0614E" w:rsidP="00B0614E"/>
    <w:p w:rsidR="00B0614E" w:rsidRDefault="00B0614E" w:rsidP="00B0614E"/>
    <w:p w:rsidR="00B0614E" w:rsidRDefault="00B0614E" w:rsidP="00B0614E"/>
    <w:p w:rsidR="00B0614E" w:rsidRDefault="00B0614E" w:rsidP="00B0614E"/>
    <w:p w:rsidR="00B0614E" w:rsidRDefault="00B0614E" w:rsidP="00B0614E"/>
    <w:p w:rsidR="00B0614E" w:rsidRDefault="00B0614E" w:rsidP="00B0614E"/>
    <w:p w:rsidR="00B0614E" w:rsidRDefault="00B0614E" w:rsidP="00B0614E"/>
    <w:p w:rsidR="00B0614E" w:rsidRDefault="00B0614E" w:rsidP="00B0614E"/>
    <w:p w:rsidR="00B0614E" w:rsidRDefault="00B0614E" w:rsidP="00B0614E"/>
    <w:p w:rsidR="00B0614E" w:rsidRDefault="00B0614E" w:rsidP="00B0614E"/>
    <w:p w:rsidR="00B0614E" w:rsidRDefault="00B0614E" w:rsidP="00B0614E"/>
    <w:p w:rsidR="00B0614E" w:rsidRDefault="00B0614E" w:rsidP="00B0614E"/>
    <w:p w:rsidR="00B0614E" w:rsidRDefault="00B0614E" w:rsidP="00B0614E"/>
    <w:p w:rsidR="00B0614E" w:rsidRDefault="00B0614E" w:rsidP="00B0614E"/>
    <w:p w:rsidR="00B0614E" w:rsidRDefault="00B0614E" w:rsidP="00B0614E"/>
    <w:p w:rsidR="00B0614E" w:rsidRDefault="00B0614E" w:rsidP="00B0614E"/>
    <w:p w:rsidR="00B0614E" w:rsidRPr="00B0614E" w:rsidRDefault="00B0614E" w:rsidP="00B0614E">
      <w:pPr>
        <w:pStyle w:val="Nagwek50"/>
        <w:keepNext/>
        <w:keepLines/>
        <w:shd w:val="clear" w:color="auto" w:fill="auto"/>
        <w:spacing w:after="71" w:line="340" w:lineRule="exact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bookmark8"/>
      <w:r w:rsidRPr="00B0614E">
        <w:rPr>
          <w:rFonts w:ascii="Times New Roman" w:hAnsi="Times New Roman" w:cs="Times New Roman"/>
          <w:sz w:val="22"/>
          <w:szCs w:val="22"/>
        </w:rPr>
        <w:lastRenderedPageBreak/>
        <w:t xml:space="preserve">Sprawdź, czy potrafisz | </w:t>
      </w:r>
      <w:bookmarkEnd w:id="0"/>
      <w:r w:rsidRPr="00B0614E">
        <w:rPr>
          <w:rFonts w:ascii="Times New Roman" w:hAnsi="Times New Roman" w:cs="Times New Roman"/>
          <w:sz w:val="22"/>
          <w:szCs w:val="22"/>
        </w:rPr>
        <w:t>Rolnictwo i przemysł</w:t>
      </w:r>
    </w:p>
    <w:p w:rsidR="00B0614E" w:rsidRPr="00B0614E" w:rsidRDefault="00B0614E" w:rsidP="00B0614E">
      <w:pPr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0614E">
        <w:rPr>
          <w:rFonts w:ascii="Times New Roman" w:hAnsi="Times New Roman" w:cs="Times New Roman"/>
        </w:rPr>
        <w:t>Na wykresie przedstawiono wielkość zbiorów ziemniaków i buraków cukrowych w Polsce w latach 2000-2016.</w:t>
      </w:r>
    </w:p>
    <w:p w:rsidR="00B0614E" w:rsidRPr="00B0614E" w:rsidRDefault="00B0614E" w:rsidP="00B0614E">
      <w:pPr>
        <w:pStyle w:val="Nagwek90"/>
        <w:keepNext/>
        <w:keepLines/>
        <w:shd w:val="clear" w:color="auto" w:fill="auto"/>
        <w:ind w:left="380" w:firstLine="0"/>
        <w:jc w:val="center"/>
        <w:rPr>
          <w:rFonts w:eastAsia="Microsoft Sans Serif"/>
          <w:i/>
          <w:sz w:val="22"/>
          <w:szCs w:val="22"/>
          <w:vertAlign w:val="superscript"/>
        </w:rPr>
      </w:pPr>
      <w:bookmarkStart w:id="1" w:name="bookmark9"/>
      <w:r w:rsidRPr="00B0614E">
        <w:rPr>
          <w:rFonts w:eastAsia="Microsoft Sans Serif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1" locked="0" layoutInCell="1" allowOverlap="1" wp14:anchorId="57A53969" wp14:editId="78986761">
            <wp:simplePos x="0" y="0"/>
            <wp:positionH relativeFrom="margin">
              <wp:posOffset>319405</wp:posOffset>
            </wp:positionH>
            <wp:positionV relativeFrom="margin">
              <wp:posOffset>643255</wp:posOffset>
            </wp:positionV>
            <wp:extent cx="3676650" cy="2322830"/>
            <wp:effectExtent l="0" t="0" r="0" b="1270"/>
            <wp:wrapTight wrapText="bothSides">
              <wp:wrapPolygon edited="0">
                <wp:start x="0" y="0"/>
                <wp:lineTo x="0" y="21435"/>
                <wp:lineTo x="21488" y="21435"/>
                <wp:lineTo x="21488" y="0"/>
                <wp:lineTo x="0" y="0"/>
              </wp:wrapPolygon>
            </wp:wrapTight>
            <wp:docPr id="1" name="Obraz 1" descr="C:\Users\Dell\Desktop\ziemnia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ell\Desktop\ziemniak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614E" w:rsidRPr="00B0614E" w:rsidRDefault="00B0614E" w:rsidP="00B0614E">
      <w:pPr>
        <w:pStyle w:val="Nagwek90"/>
        <w:keepNext/>
        <w:keepLines/>
        <w:shd w:val="clear" w:color="auto" w:fill="auto"/>
        <w:ind w:left="380" w:firstLine="0"/>
        <w:jc w:val="left"/>
        <w:rPr>
          <w:rFonts w:eastAsia="Microsoft Sans Serif"/>
          <w:sz w:val="22"/>
          <w:szCs w:val="22"/>
        </w:rPr>
      </w:pPr>
    </w:p>
    <w:p w:rsidR="00B0614E" w:rsidRPr="00B0614E" w:rsidRDefault="00B0614E" w:rsidP="00B0614E">
      <w:pPr>
        <w:pStyle w:val="Nagwek90"/>
        <w:keepNext/>
        <w:keepLines/>
        <w:shd w:val="clear" w:color="auto" w:fill="auto"/>
        <w:ind w:left="380" w:firstLine="0"/>
        <w:jc w:val="center"/>
        <w:rPr>
          <w:rFonts w:eastAsia="Microsoft Sans Serif"/>
          <w:sz w:val="22"/>
          <w:szCs w:val="22"/>
        </w:rPr>
      </w:pPr>
    </w:p>
    <w:p w:rsidR="00B0614E" w:rsidRPr="00B0614E" w:rsidRDefault="00B0614E" w:rsidP="00B0614E">
      <w:pPr>
        <w:pStyle w:val="Nagwek90"/>
        <w:keepNext/>
        <w:keepLines/>
        <w:shd w:val="clear" w:color="auto" w:fill="auto"/>
        <w:ind w:left="380" w:firstLine="0"/>
        <w:jc w:val="center"/>
        <w:rPr>
          <w:sz w:val="22"/>
          <w:szCs w:val="22"/>
        </w:rPr>
      </w:pPr>
    </w:p>
    <w:p w:rsidR="00B0614E" w:rsidRPr="00B0614E" w:rsidRDefault="00B0614E" w:rsidP="00B0614E">
      <w:pPr>
        <w:pStyle w:val="Nagwek90"/>
        <w:keepNext/>
        <w:keepLines/>
        <w:shd w:val="clear" w:color="auto" w:fill="auto"/>
        <w:ind w:firstLine="0"/>
        <w:rPr>
          <w:sz w:val="22"/>
          <w:szCs w:val="22"/>
        </w:rPr>
      </w:pPr>
    </w:p>
    <w:p w:rsidR="00B0614E" w:rsidRPr="00B0614E" w:rsidRDefault="00B0614E" w:rsidP="00B0614E">
      <w:pPr>
        <w:pStyle w:val="Nagwek90"/>
        <w:keepNext/>
        <w:keepLines/>
        <w:shd w:val="clear" w:color="auto" w:fill="auto"/>
        <w:ind w:firstLine="0"/>
        <w:rPr>
          <w:sz w:val="22"/>
          <w:szCs w:val="22"/>
        </w:rPr>
      </w:pPr>
    </w:p>
    <w:p w:rsidR="00B0614E" w:rsidRPr="00B0614E" w:rsidRDefault="00B0614E" w:rsidP="00B0614E">
      <w:pPr>
        <w:pStyle w:val="Nagwek90"/>
        <w:keepNext/>
        <w:keepLines/>
        <w:shd w:val="clear" w:color="auto" w:fill="auto"/>
        <w:ind w:firstLine="0"/>
        <w:rPr>
          <w:sz w:val="22"/>
          <w:szCs w:val="22"/>
        </w:rPr>
      </w:pPr>
    </w:p>
    <w:p w:rsidR="00B0614E" w:rsidRPr="00B0614E" w:rsidRDefault="00B0614E" w:rsidP="00B0614E">
      <w:pPr>
        <w:pStyle w:val="Nagwek90"/>
        <w:keepNext/>
        <w:keepLines/>
        <w:shd w:val="clear" w:color="auto" w:fill="auto"/>
        <w:ind w:firstLine="0"/>
        <w:rPr>
          <w:sz w:val="22"/>
          <w:szCs w:val="22"/>
        </w:rPr>
      </w:pPr>
    </w:p>
    <w:p w:rsidR="00B0614E" w:rsidRPr="00B0614E" w:rsidRDefault="00B0614E" w:rsidP="00B0614E">
      <w:pPr>
        <w:pStyle w:val="Nagwek90"/>
        <w:keepNext/>
        <w:keepLines/>
        <w:shd w:val="clear" w:color="auto" w:fill="auto"/>
        <w:ind w:firstLine="0"/>
        <w:rPr>
          <w:sz w:val="22"/>
          <w:szCs w:val="22"/>
        </w:rPr>
      </w:pPr>
    </w:p>
    <w:p w:rsidR="00B0614E" w:rsidRPr="00B0614E" w:rsidRDefault="00B0614E" w:rsidP="00B0614E">
      <w:pPr>
        <w:pStyle w:val="Nagwek90"/>
        <w:keepNext/>
        <w:keepLines/>
        <w:shd w:val="clear" w:color="auto" w:fill="auto"/>
        <w:ind w:firstLine="0"/>
        <w:rPr>
          <w:sz w:val="22"/>
          <w:szCs w:val="22"/>
        </w:rPr>
      </w:pPr>
    </w:p>
    <w:p w:rsidR="00B0614E" w:rsidRPr="00B0614E" w:rsidRDefault="00B0614E" w:rsidP="00B0614E">
      <w:pPr>
        <w:pStyle w:val="Nagwek90"/>
        <w:keepNext/>
        <w:keepLines/>
        <w:shd w:val="clear" w:color="auto" w:fill="auto"/>
        <w:ind w:firstLine="0"/>
        <w:rPr>
          <w:sz w:val="22"/>
          <w:szCs w:val="22"/>
        </w:rPr>
      </w:pPr>
    </w:p>
    <w:p w:rsidR="00B0614E" w:rsidRPr="00B0614E" w:rsidRDefault="00B0614E" w:rsidP="00B0614E">
      <w:pPr>
        <w:pStyle w:val="Nagwek90"/>
        <w:keepNext/>
        <w:keepLines/>
        <w:shd w:val="clear" w:color="auto" w:fill="auto"/>
        <w:ind w:firstLine="0"/>
        <w:rPr>
          <w:sz w:val="22"/>
          <w:szCs w:val="22"/>
        </w:rPr>
      </w:pPr>
    </w:p>
    <w:p w:rsidR="00B0614E" w:rsidRPr="00B0614E" w:rsidRDefault="00B0614E" w:rsidP="00B0614E">
      <w:pPr>
        <w:pStyle w:val="Nagwek90"/>
        <w:keepNext/>
        <w:keepLines/>
        <w:shd w:val="clear" w:color="auto" w:fill="auto"/>
        <w:ind w:firstLine="0"/>
        <w:rPr>
          <w:sz w:val="22"/>
          <w:szCs w:val="22"/>
        </w:rPr>
      </w:pPr>
    </w:p>
    <w:p w:rsidR="00B0614E" w:rsidRPr="00B0614E" w:rsidRDefault="00B0614E" w:rsidP="00B0614E">
      <w:pPr>
        <w:pStyle w:val="Nagwek90"/>
        <w:keepNext/>
        <w:keepLines/>
        <w:shd w:val="clear" w:color="auto" w:fill="auto"/>
        <w:ind w:firstLine="0"/>
        <w:rPr>
          <w:sz w:val="22"/>
          <w:szCs w:val="22"/>
        </w:rPr>
      </w:pPr>
    </w:p>
    <w:p w:rsidR="00B0614E" w:rsidRPr="00B0614E" w:rsidRDefault="00B0614E" w:rsidP="00B0614E">
      <w:pPr>
        <w:pStyle w:val="Nagwek90"/>
        <w:keepNext/>
        <w:keepLines/>
        <w:shd w:val="clear" w:color="auto" w:fill="auto"/>
        <w:ind w:firstLine="0"/>
        <w:rPr>
          <w:sz w:val="22"/>
          <w:szCs w:val="22"/>
        </w:rPr>
      </w:pPr>
    </w:p>
    <w:p w:rsidR="00B0614E" w:rsidRPr="00B0614E" w:rsidRDefault="00B0614E" w:rsidP="00B0614E">
      <w:pPr>
        <w:pStyle w:val="Nagwek90"/>
        <w:keepNext/>
        <w:keepLines/>
        <w:shd w:val="clear" w:color="auto" w:fill="auto"/>
        <w:ind w:firstLine="0"/>
        <w:rPr>
          <w:sz w:val="22"/>
          <w:szCs w:val="22"/>
        </w:rPr>
      </w:pPr>
    </w:p>
    <w:p w:rsidR="00B0614E" w:rsidRPr="00B0614E" w:rsidRDefault="00B0614E" w:rsidP="00B0614E">
      <w:pPr>
        <w:pStyle w:val="Nagwek90"/>
        <w:keepNext/>
        <w:keepLines/>
        <w:shd w:val="clear" w:color="auto" w:fill="auto"/>
        <w:ind w:left="720" w:firstLine="0"/>
        <w:rPr>
          <w:sz w:val="22"/>
          <w:szCs w:val="22"/>
        </w:rPr>
      </w:pPr>
      <w:r w:rsidRPr="00B0614E">
        <w:rPr>
          <w:sz w:val="22"/>
          <w:szCs w:val="22"/>
        </w:rPr>
        <w:t>Oceń prawdziwość informacji. Wybierz P, jeśli informacja jest prawdziwa, lub F, jeśli jest fałszywa.</w:t>
      </w:r>
      <w:bookmarkEnd w:id="1"/>
    </w:p>
    <w:p w:rsidR="00B0614E" w:rsidRPr="00B0614E" w:rsidRDefault="00B0614E" w:rsidP="00B0614E">
      <w:pPr>
        <w:pStyle w:val="Nagwek90"/>
        <w:keepNext/>
        <w:keepLines/>
        <w:shd w:val="clear" w:color="auto" w:fill="auto"/>
        <w:ind w:firstLine="0"/>
        <w:rPr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6290"/>
        <w:gridCol w:w="426"/>
        <w:gridCol w:w="479"/>
      </w:tblGrid>
      <w:tr w:rsidR="00B0614E" w:rsidRPr="00B0614E" w:rsidTr="001C561F">
        <w:trPr>
          <w:trHeight w:hRule="exact" w:val="62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614E" w:rsidRPr="00B0614E" w:rsidRDefault="00B0614E" w:rsidP="001C561F">
            <w:pPr>
              <w:framePr w:w="7709" w:wrap="notBeside" w:vAnchor="text" w:hAnchor="text" w:xAlign="center" w:y="1"/>
              <w:spacing w:line="200" w:lineRule="exact"/>
              <w:ind w:left="200"/>
              <w:jc w:val="both"/>
              <w:rPr>
                <w:rFonts w:ascii="Times New Roman" w:hAnsi="Times New Roman" w:cs="Times New Roman"/>
              </w:rPr>
            </w:pPr>
            <w:r w:rsidRPr="00B0614E">
              <w:rPr>
                <w:rStyle w:val="Teksttreci2Pogrubienie"/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614E" w:rsidRPr="00B0614E" w:rsidRDefault="00B0614E" w:rsidP="001C561F">
            <w:pPr>
              <w:framePr w:w="7709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B0614E">
              <w:rPr>
                <w:rStyle w:val="Teksttreci2"/>
                <w:rFonts w:eastAsia="Arial Unicode MS"/>
                <w:sz w:val="22"/>
                <w:szCs w:val="22"/>
              </w:rPr>
              <w:t>W 2016 roku zbiory buraków cukrowych były większe niż w 2010 roku.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614E" w:rsidRPr="00B0614E" w:rsidRDefault="00B0614E" w:rsidP="001C561F">
            <w:pPr>
              <w:framePr w:w="7709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</w:rPr>
            </w:pPr>
            <w:r w:rsidRPr="00B0614E">
              <w:rPr>
                <w:rStyle w:val="Teksttreci2Pogrubienie"/>
                <w:rFonts w:eastAsia="Arial Unicode MS"/>
                <w:sz w:val="22"/>
                <w:szCs w:val="22"/>
              </w:rPr>
              <w:t xml:space="preserve">   P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14E" w:rsidRPr="00B0614E" w:rsidRDefault="00B0614E" w:rsidP="001C561F">
            <w:pPr>
              <w:framePr w:w="7709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</w:rPr>
            </w:pPr>
            <w:r w:rsidRPr="00B0614E">
              <w:rPr>
                <w:rStyle w:val="Teksttreci2Pogrubienie"/>
                <w:rFonts w:eastAsia="Arial Unicode MS"/>
                <w:sz w:val="22"/>
                <w:szCs w:val="22"/>
              </w:rPr>
              <w:t xml:space="preserve">   F</w:t>
            </w:r>
          </w:p>
        </w:tc>
      </w:tr>
      <w:tr w:rsidR="00B0614E" w:rsidRPr="00B0614E" w:rsidTr="001C561F">
        <w:trPr>
          <w:trHeight w:hRule="exact" w:val="63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614E" w:rsidRPr="00B0614E" w:rsidRDefault="00B0614E" w:rsidP="001C561F">
            <w:pPr>
              <w:framePr w:w="7709" w:wrap="notBeside" w:vAnchor="text" w:hAnchor="text" w:xAlign="center" w:y="1"/>
              <w:spacing w:line="200" w:lineRule="exact"/>
              <w:ind w:left="200"/>
              <w:jc w:val="both"/>
              <w:rPr>
                <w:rFonts w:ascii="Times New Roman" w:hAnsi="Times New Roman" w:cs="Times New Roman"/>
              </w:rPr>
            </w:pPr>
            <w:r w:rsidRPr="00B0614E">
              <w:rPr>
                <w:rStyle w:val="Teksttreci2Pogrubienie"/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614E" w:rsidRPr="00B0614E" w:rsidRDefault="00B0614E" w:rsidP="001C561F">
            <w:pPr>
              <w:framePr w:w="7709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B0614E">
              <w:rPr>
                <w:rStyle w:val="Teksttreci2"/>
                <w:rFonts w:eastAsia="Arial Unicode MS"/>
                <w:sz w:val="22"/>
                <w:szCs w:val="22"/>
              </w:rPr>
              <w:t>Zbiory ziemniaków w Polsce między 2000 a 2016 rokiem zmniejszyły się o 500 tys. 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614E" w:rsidRPr="00B0614E" w:rsidRDefault="00B0614E" w:rsidP="001C561F">
            <w:pPr>
              <w:framePr w:w="7709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</w:rPr>
            </w:pPr>
            <w:r w:rsidRPr="00B0614E">
              <w:rPr>
                <w:rStyle w:val="Teksttreci2Pogrubienie"/>
                <w:rFonts w:eastAsia="Arial Unicode MS"/>
                <w:sz w:val="22"/>
                <w:szCs w:val="22"/>
              </w:rPr>
              <w:t xml:space="preserve">   P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14E" w:rsidRPr="00B0614E" w:rsidRDefault="00B0614E" w:rsidP="001C561F">
            <w:pPr>
              <w:framePr w:w="7709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</w:rPr>
            </w:pPr>
            <w:r w:rsidRPr="00B0614E">
              <w:rPr>
                <w:rStyle w:val="Teksttreci2Pogrubienie"/>
                <w:rFonts w:eastAsia="Arial Unicode MS"/>
                <w:sz w:val="22"/>
                <w:szCs w:val="22"/>
              </w:rPr>
              <w:t xml:space="preserve">   F</w:t>
            </w:r>
          </w:p>
        </w:tc>
      </w:tr>
    </w:tbl>
    <w:p w:rsidR="00B0614E" w:rsidRPr="00B0614E" w:rsidRDefault="00B0614E" w:rsidP="00B0614E">
      <w:pPr>
        <w:framePr w:w="7709" w:wrap="notBeside" w:vAnchor="text" w:hAnchor="text" w:xAlign="center" w:y="1"/>
        <w:jc w:val="both"/>
        <w:rPr>
          <w:rFonts w:ascii="Times New Roman" w:hAnsi="Times New Roman" w:cs="Times New Roman"/>
        </w:rPr>
      </w:pPr>
    </w:p>
    <w:p w:rsidR="00B0614E" w:rsidRPr="00B0614E" w:rsidRDefault="00B0614E" w:rsidP="00B0614E">
      <w:pPr>
        <w:spacing w:line="200" w:lineRule="exact"/>
        <w:jc w:val="both"/>
        <w:rPr>
          <w:rStyle w:val="Podpistabeli2"/>
          <w:rFonts w:eastAsia="Arial Unicode MS"/>
          <w:sz w:val="22"/>
          <w:szCs w:val="22"/>
        </w:rPr>
      </w:pPr>
    </w:p>
    <w:p w:rsidR="00B0614E" w:rsidRPr="00B0614E" w:rsidRDefault="00B0614E" w:rsidP="00B0614E">
      <w:pPr>
        <w:spacing w:line="200" w:lineRule="exact"/>
        <w:jc w:val="both"/>
        <w:rPr>
          <w:rStyle w:val="Podpistabeli2"/>
          <w:rFonts w:eastAsia="Arial Unicode MS"/>
          <w:sz w:val="22"/>
          <w:szCs w:val="22"/>
        </w:rPr>
      </w:pPr>
    </w:p>
    <w:p w:rsidR="00B0614E" w:rsidRPr="00B0614E" w:rsidRDefault="00B0614E" w:rsidP="00B0614E">
      <w:pPr>
        <w:widowControl w:val="0"/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</w:rPr>
      </w:pPr>
      <w:r w:rsidRPr="00B0614E">
        <w:rPr>
          <w:rFonts w:ascii="Times New Roman" w:hAnsi="Times New Roman" w:cs="Times New Roman"/>
        </w:rPr>
        <w:t>Na mapie przedstawiono rozmieszczenie hodowli trzody chlewnej w Polsce w 2016 roku.</w:t>
      </w:r>
      <w:bookmarkStart w:id="2" w:name="bookmark10"/>
      <w:r w:rsidRPr="00B0614E">
        <w:rPr>
          <w:rFonts w:ascii="Times New Roman" w:hAnsi="Times New Roman" w:cs="Times New Roman"/>
        </w:rPr>
        <w:t xml:space="preserve"> </w:t>
      </w:r>
      <w:r w:rsidRPr="00B0614E">
        <w:rPr>
          <w:rFonts w:ascii="Times New Roman" w:hAnsi="Times New Roman" w:cs="Times New Roman"/>
          <w:noProof/>
        </w:rPr>
        <w:drawing>
          <wp:inline distT="0" distB="0" distL="0" distR="0" wp14:anchorId="09C2E635" wp14:editId="15063D5F">
            <wp:extent cx="3543300" cy="2162281"/>
            <wp:effectExtent l="0" t="0" r="0" b="9525"/>
            <wp:docPr id="2" name="Obraz 2" descr="C:\Users\Dell\Desktop\trzo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Dell\Desktop\trzod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16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14E" w:rsidRPr="00B0614E" w:rsidRDefault="00B0614E" w:rsidP="00B0614E">
      <w:pPr>
        <w:pStyle w:val="Nagwek90"/>
        <w:keepNext/>
        <w:keepLines/>
        <w:shd w:val="clear" w:color="auto" w:fill="auto"/>
        <w:spacing w:line="276" w:lineRule="auto"/>
        <w:ind w:firstLine="0"/>
        <w:rPr>
          <w:sz w:val="22"/>
          <w:szCs w:val="22"/>
        </w:rPr>
      </w:pPr>
      <w:r w:rsidRPr="00B0614E">
        <w:rPr>
          <w:sz w:val="22"/>
          <w:szCs w:val="22"/>
        </w:rPr>
        <w:t>Dokończ zdanie. Wybierz właściwą odpowiedź spośród podanych.</w:t>
      </w:r>
      <w:bookmarkEnd w:id="2"/>
    </w:p>
    <w:p w:rsidR="00B0614E" w:rsidRPr="00B0614E" w:rsidRDefault="00B0614E" w:rsidP="00B0614E">
      <w:pPr>
        <w:pStyle w:val="Nagwek90"/>
        <w:keepNext/>
        <w:keepLines/>
        <w:shd w:val="clear" w:color="auto" w:fill="auto"/>
        <w:spacing w:line="276" w:lineRule="auto"/>
        <w:ind w:firstLine="0"/>
        <w:rPr>
          <w:sz w:val="22"/>
          <w:szCs w:val="22"/>
        </w:rPr>
      </w:pPr>
    </w:p>
    <w:p w:rsidR="00B0614E" w:rsidRPr="00B0614E" w:rsidRDefault="00B0614E" w:rsidP="00B0614E">
      <w:pPr>
        <w:jc w:val="both"/>
        <w:rPr>
          <w:rFonts w:ascii="Times New Roman" w:hAnsi="Times New Roman" w:cs="Times New Roman"/>
        </w:rPr>
      </w:pPr>
      <w:r w:rsidRPr="00B0614E">
        <w:rPr>
          <w:rFonts w:ascii="Times New Roman" w:hAnsi="Times New Roman" w:cs="Times New Roman"/>
        </w:rPr>
        <w:t>Pogłowie trzody chlewnej na 100 ha użytków rolnych jest największe w województwie</w:t>
      </w:r>
    </w:p>
    <w:p w:rsidR="00B0614E" w:rsidRPr="00B0614E" w:rsidRDefault="00B0614E" w:rsidP="00B0614E">
      <w:pPr>
        <w:widowControl w:val="0"/>
        <w:numPr>
          <w:ilvl w:val="0"/>
          <w:numId w:val="3"/>
        </w:numPr>
        <w:tabs>
          <w:tab w:val="left" w:pos="709"/>
        </w:tabs>
        <w:spacing w:after="0"/>
        <w:ind w:left="380"/>
        <w:jc w:val="both"/>
        <w:rPr>
          <w:rFonts w:ascii="Times New Roman" w:hAnsi="Times New Roman" w:cs="Times New Roman"/>
        </w:rPr>
      </w:pPr>
      <w:r w:rsidRPr="00B0614E">
        <w:rPr>
          <w:rFonts w:ascii="Times New Roman" w:hAnsi="Times New Roman" w:cs="Times New Roman"/>
        </w:rPr>
        <w:t xml:space="preserve"> pomorskim.</w:t>
      </w:r>
      <w:r w:rsidRPr="00B0614E">
        <w:rPr>
          <w:rFonts w:ascii="Times New Roman" w:hAnsi="Times New Roman" w:cs="Times New Roman"/>
        </w:rPr>
        <w:tab/>
      </w:r>
      <w:r w:rsidRPr="00B0614E">
        <w:rPr>
          <w:rStyle w:val="Teksttreci2Pogrubienie"/>
          <w:rFonts w:eastAsia="Arial Unicode MS"/>
          <w:sz w:val="22"/>
          <w:szCs w:val="22"/>
        </w:rPr>
        <w:t xml:space="preserve">C. </w:t>
      </w:r>
      <w:r w:rsidRPr="00B0614E">
        <w:rPr>
          <w:rFonts w:ascii="Times New Roman" w:hAnsi="Times New Roman" w:cs="Times New Roman"/>
        </w:rPr>
        <w:t>kujawsko-pomorskim.</w:t>
      </w:r>
    </w:p>
    <w:p w:rsidR="00B0614E" w:rsidRPr="00B0614E" w:rsidRDefault="00B0614E" w:rsidP="00B0614E">
      <w:pPr>
        <w:widowControl w:val="0"/>
        <w:numPr>
          <w:ilvl w:val="0"/>
          <w:numId w:val="3"/>
        </w:numPr>
        <w:spacing w:after="0"/>
        <w:ind w:left="380"/>
        <w:jc w:val="both"/>
        <w:rPr>
          <w:rFonts w:ascii="Times New Roman" w:hAnsi="Times New Roman" w:cs="Times New Roman"/>
        </w:rPr>
      </w:pPr>
      <w:r w:rsidRPr="00B0614E">
        <w:rPr>
          <w:rFonts w:ascii="Times New Roman" w:hAnsi="Times New Roman" w:cs="Times New Roman"/>
        </w:rPr>
        <w:t xml:space="preserve"> łódzkim.</w:t>
      </w:r>
      <w:r w:rsidRPr="00B0614E">
        <w:rPr>
          <w:rFonts w:ascii="Times New Roman" w:hAnsi="Times New Roman" w:cs="Times New Roman"/>
        </w:rPr>
        <w:tab/>
      </w:r>
      <w:r w:rsidRPr="00B0614E">
        <w:rPr>
          <w:rStyle w:val="Teksttreci2Pogrubienie"/>
          <w:rFonts w:eastAsia="Arial Unicode MS"/>
          <w:sz w:val="22"/>
          <w:szCs w:val="22"/>
        </w:rPr>
        <w:t xml:space="preserve">D. </w:t>
      </w:r>
      <w:r w:rsidRPr="00B0614E">
        <w:rPr>
          <w:rFonts w:ascii="Times New Roman" w:hAnsi="Times New Roman" w:cs="Times New Roman"/>
        </w:rPr>
        <w:t>wielkopolskim.</w:t>
      </w:r>
    </w:p>
    <w:p w:rsidR="00B0614E" w:rsidRPr="00B0614E" w:rsidRDefault="00B0614E" w:rsidP="00B0614E">
      <w:pPr>
        <w:widowControl w:val="0"/>
        <w:numPr>
          <w:ilvl w:val="0"/>
          <w:numId w:val="4"/>
        </w:numPr>
        <w:spacing w:after="0" w:line="317" w:lineRule="exact"/>
        <w:jc w:val="both"/>
        <w:rPr>
          <w:rFonts w:ascii="Times New Roman" w:hAnsi="Times New Roman" w:cs="Times New Roman"/>
        </w:rPr>
      </w:pPr>
      <w:r w:rsidRPr="00B0614E">
        <w:rPr>
          <w:rFonts w:ascii="Times New Roman" w:hAnsi="Times New Roman" w:cs="Times New Roman"/>
        </w:rPr>
        <w:br w:type="page"/>
      </w:r>
      <w:r w:rsidRPr="00B0614E">
        <w:rPr>
          <w:rFonts w:ascii="Times New Roman" w:hAnsi="Times New Roman" w:cs="Times New Roman"/>
        </w:rPr>
        <w:lastRenderedPageBreak/>
        <w:t xml:space="preserve">Na wykresach przedstawiono strukturę produkcji przemysłowej w Polsce w </w:t>
      </w:r>
      <w:r w:rsidRPr="00B0614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2B6D2F3E" wp14:editId="16BA2D2D">
            <wp:simplePos x="0" y="0"/>
            <wp:positionH relativeFrom="margin">
              <wp:posOffset>327660</wp:posOffset>
            </wp:positionH>
            <wp:positionV relativeFrom="margin">
              <wp:posOffset>516890</wp:posOffset>
            </wp:positionV>
            <wp:extent cx="4572000" cy="1691005"/>
            <wp:effectExtent l="0" t="0" r="0" b="4445"/>
            <wp:wrapTight wrapText="bothSides">
              <wp:wrapPolygon edited="0">
                <wp:start x="0" y="0"/>
                <wp:lineTo x="0" y="21413"/>
                <wp:lineTo x="21510" y="21413"/>
                <wp:lineTo x="21510" y="0"/>
                <wp:lineTo x="0" y="0"/>
              </wp:wrapPolygon>
            </wp:wrapTight>
            <wp:docPr id="3" name="Obraz 3" descr="C:\Users\Dell\Desktop\przemys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ell\Desktop\przemysł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614E">
        <w:rPr>
          <w:rFonts w:ascii="Times New Roman" w:hAnsi="Times New Roman" w:cs="Times New Roman"/>
        </w:rPr>
        <w:t>1990 i 2015 roku.</w:t>
      </w:r>
    </w:p>
    <w:p w:rsidR="00B0614E" w:rsidRPr="00B0614E" w:rsidRDefault="00B0614E" w:rsidP="00B0614E">
      <w:pPr>
        <w:pStyle w:val="Nagwek90"/>
        <w:keepNext/>
        <w:keepLines/>
        <w:shd w:val="clear" w:color="auto" w:fill="auto"/>
        <w:spacing w:line="200" w:lineRule="exact"/>
        <w:ind w:left="360" w:firstLine="0"/>
        <w:rPr>
          <w:sz w:val="22"/>
          <w:szCs w:val="22"/>
        </w:rPr>
      </w:pPr>
      <w:bookmarkStart w:id="3" w:name="bookmark11"/>
    </w:p>
    <w:p w:rsidR="00B0614E" w:rsidRPr="00B0614E" w:rsidRDefault="00B0614E" w:rsidP="00B0614E">
      <w:pPr>
        <w:pStyle w:val="Nagwek90"/>
        <w:keepNext/>
        <w:keepLines/>
        <w:shd w:val="clear" w:color="auto" w:fill="auto"/>
        <w:spacing w:line="200" w:lineRule="exact"/>
        <w:ind w:left="360" w:firstLine="0"/>
        <w:rPr>
          <w:sz w:val="22"/>
          <w:szCs w:val="22"/>
        </w:rPr>
      </w:pPr>
      <w:r w:rsidRPr="00B0614E">
        <w:rPr>
          <w:sz w:val="22"/>
          <w:szCs w:val="22"/>
        </w:rPr>
        <w:t>Dokończ zdanie. Wybierz odpowiedź A lub B i jej uzasadnienie 1. albo 2.</w:t>
      </w:r>
      <w:bookmarkEnd w:id="3"/>
    </w:p>
    <w:p w:rsidR="00B0614E" w:rsidRPr="00B0614E" w:rsidRDefault="00B0614E" w:rsidP="00B0614E">
      <w:pPr>
        <w:pStyle w:val="Nagwek90"/>
        <w:keepNext/>
        <w:keepLines/>
        <w:shd w:val="clear" w:color="auto" w:fill="auto"/>
        <w:spacing w:line="200" w:lineRule="exact"/>
        <w:ind w:left="360" w:firstLine="0"/>
        <w:rPr>
          <w:sz w:val="22"/>
          <w:szCs w:val="22"/>
        </w:rPr>
      </w:pPr>
    </w:p>
    <w:p w:rsidR="00B0614E" w:rsidRPr="00B0614E" w:rsidRDefault="00B0614E" w:rsidP="00B0614E">
      <w:pPr>
        <w:pStyle w:val="Nagwek90"/>
        <w:keepNext/>
        <w:keepLines/>
        <w:shd w:val="clear" w:color="auto" w:fill="auto"/>
        <w:spacing w:line="276" w:lineRule="auto"/>
        <w:ind w:left="360" w:firstLine="0"/>
        <w:rPr>
          <w:b w:val="0"/>
          <w:sz w:val="22"/>
          <w:szCs w:val="22"/>
        </w:rPr>
      </w:pPr>
      <w:r w:rsidRPr="00B0614E">
        <w:rPr>
          <w:b w:val="0"/>
          <w:sz w:val="22"/>
          <w:szCs w:val="22"/>
        </w:rPr>
        <w:t>Między 1990 a 2015 rokiem udział górnictwa i przemysłu hutniczego w strukturze produkcji przemysłowej</w:t>
      </w:r>
    </w:p>
    <w:p w:rsidR="00B0614E" w:rsidRPr="00B0614E" w:rsidRDefault="00B0614E" w:rsidP="00B0614E">
      <w:pPr>
        <w:pStyle w:val="Nagwek90"/>
        <w:keepNext/>
        <w:keepLines/>
        <w:shd w:val="clear" w:color="auto" w:fill="auto"/>
        <w:spacing w:line="240" w:lineRule="auto"/>
        <w:ind w:left="360" w:firstLine="0"/>
        <w:rPr>
          <w:b w:val="0"/>
          <w:sz w:val="22"/>
          <w:szCs w:val="22"/>
        </w:rPr>
      </w:pPr>
    </w:p>
    <w:tbl>
      <w:tblPr>
        <w:tblStyle w:val="Tabela-Siatka"/>
        <w:tblW w:w="7261" w:type="dxa"/>
        <w:tblInd w:w="360" w:type="dxa"/>
        <w:tblLook w:val="04A0" w:firstRow="1" w:lastRow="0" w:firstColumn="1" w:lastColumn="0" w:noHBand="0" w:noVBand="1"/>
      </w:tblPr>
      <w:tblGrid>
        <w:gridCol w:w="599"/>
        <w:gridCol w:w="1559"/>
        <w:gridCol w:w="1134"/>
        <w:gridCol w:w="581"/>
        <w:gridCol w:w="3388"/>
      </w:tblGrid>
      <w:tr w:rsidR="00B0614E" w:rsidRPr="00B0614E" w:rsidTr="001C561F">
        <w:trPr>
          <w:trHeight w:val="645"/>
        </w:trPr>
        <w:tc>
          <w:tcPr>
            <w:tcW w:w="599" w:type="dxa"/>
            <w:vAlign w:val="center"/>
          </w:tcPr>
          <w:p w:rsidR="00B0614E" w:rsidRPr="00B0614E" w:rsidRDefault="00B0614E" w:rsidP="001C561F">
            <w:pPr>
              <w:spacing w:line="20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B0614E">
              <w:rPr>
                <w:rStyle w:val="Teksttreci2Pogrubienie"/>
                <w:rFonts w:eastAsia="Arial Unicode MS"/>
                <w:sz w:val="22"/>
                <w:szCs w:val="22"/>
              </w:rPr>
              <w:t>A.</w:t>
            </w:r>
          </w:p>
        </w:tc>
        <w:tc>
          <w:tcPr>
            <w:tcW w:w="1559" w:type="dxa"/>
            <w:vAlign w:val="center"/>
          </w:tcPr>
          <w:p w:rsidR="00B0614E" w:rsidRPr="00B0614E" w:rsidRDefault="00B0614E" w:rsidP="001C561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0614E">
              <w:rPr>
                <w:rStyle w:val="Teksttreci2"/>
                <w:rFonts w:eastAsia="Arial Unicode MS"/>
                <w:sz w:val="22"/>
                <w:szCs w:val="22"/>
              </w:rPr>
              <w:t>zwiększył się,</w:t>
            </w:r>
          </w:p>
        </w:tc>
        <w:tc>
          <w:tcPr>
            <w:tcW w:w="1134" w:type="dxa"/>
            <w:vMerge w:val="restart"/>
            <w:vAlign w:val="center"/>
          </w:tcPr>
          <w:p w:rsidR="00B0614E" w:rsidRPr="00B0614E" w:rsidRDefault="00B0614E" w:rsidP="001C561F">
            <w:pPr>
              <w:pStyle w:val="Nagwek9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B0614E">
              <w:rPr>
                <w:rStyle w:val="Teksttreci2"/>
                <w:sz w:val="22"/>
                <w:szCs w:val="22"/>
              </w:rPr>
              <w:t>ponieważ</w:t>
            </w:r>
          </w:p>
        </w:tc>
        <w:tc>
          <w:tcPr>
            <w:tcW w:w="581" w:type="dxa"/>
            <w:vAlign w:val="center"/>
          </w:tcPr>
          <w:p w:rsidR="00B0614E" w:rsidRPr="00B0614E" w:rsidRDefault="00B0614E" w:rsidP="001C561F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B0614E">
              <w:rPr>
                <w:rStyle w:val="PogrubienieTeksttreci295pt"/>
                <w:rFonts w:eastAsia="Arial Unicode MS"/>
                <w:sz w:val="22"/>
                <w:szCs w:val="22"/>
              </w:rPr>
              <w:t xml:space="preserve"> 1</w:t>
            </w:r>
            <w:r w:rsidRPr="00B0614E">
              <w:rPr>
                <w:rStyle w:val="Teksttreci2Pogrubienie"/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388" w:type="dxa"/>
            <w:vAlign w:val="center"/>
          </w:tcPr>
          <w:p w:rsidR="00B0614E" w:rsidRPr="00B0614E" w:rsidRDefault="00B0614E" w:rsidP="001C561F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B0614E">
              <w:rPr>
                <w:rStyle w:val="Teksttreci2"/>
                <w:rFonts w:eastAsia="Arial Unicode MS"/>
                <w:sz w:val="22"/>
                <w:szCs w:val="22"/>
              </w:rPr>
              <w:t>te działy objęto procesem restrukturyzacji przemysłu.</w:t>
            </w:r>
          </w:p>
        </w:tc>
      </w:tr>
      <w:tr w:rsidR="00B0614E" w:rsidRPr="00B0614E" w:rsidTr="001C561F">
        <w:trPr>
          <w:trHeight w:val="555"/>
        </w:trPr>
        <w:tc>
          <w:tcPr>
            <w:tcW w:w="599" w:type="dxa"/>
            <w:vAlign w:val="center"/>
          </w:tcPr>
          <w:p w:rsidR="00B0614E" w:rsidRPr="00B0614E" w:rsidRDefault="00B0614E" w:rsidP="001C561F">
            <w:pPr>
              <w:spacing w:line="20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B0614E">
              <w:rPr>
                <w:rStyle w:val="Teksttreci2Pogrubienie"/>
                <w:rFonts w:eastAsia="Arial Unicode MS"/>
                <w:sz w:val="22"/>
                <w:szCs w:val="22"/>
              </w:rPr>
              <w:t>B.</w:t>
            </w:r>
          </w:p>
        </w:tc>
        <w:tc>
          <w:tcPr>
            <w:tcW w:w="1559" w:type="dxa"/>
            <w:vAlign w:val="center"/>
          </w:tcPr>
          <w:p w:rsidR="00B0614E" w:rsidRPr="00B0614E" w:rsidRDefault="00B0614E" w:rsidP="001C561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0614E">
              <w:rPr>
                <w:rStyle w:val="Teksttreci2"/>
                <w:rFonts w:eastAsia="Arial Unicode MS"/>
                <w:sz w:val="22"/>
                <w:szCs w:val="22"/>
              </w:rPr>
              <w:t>zmniejszył się,</w:t>
            </w:r>
          </w:p>
        </w:tc>
        <w:tc>
          <w:tcPr>
            <w:tcW w:w="1134" w:type="dxa"/>
            <w:vMerge/>
            <w:vAlign w:val="center"/>
          </w:tcPr>
          <w:p w:rsidR="00B0614E" w:rsidRPr="00B0614E" w:rsidRDefault="00B0614E" w:rsidP="001C561F">
            <w:pPr>
              <w:pStyle w:val="Nagwek9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 w:rsidR="00B0614E" w:rsidRPr="00B0614E" w:rsidRDefault="00B0614E" w:rsidP="001C561F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B0614E">
              <w:rPr>
                <w:rStyle w:val="Teksttreci2Pogrubienie"/>
                <w:rFonts w:eastAsia="Arial Unicode MS"/>
                <w:sz w:val="22"/>
                <w:szCs w:val="22"/>
              </w:rPr>
              <w:t xml:space="preserve"> 2.</w:t>
            </w:r>
          </w:p>
        </w:tc>
        <w:tc>
          <w:tcPr>
            <w:tcW w:w="3388" w:type="dxa"/>
            <w:vAlign w:val="center"/>
          </w:tcPr>
          <w:p w:rsidR="00B0614E" w:rsidRPr="00B0614E" w:rsidRDefault="00B0614E" w:rsidP="001C561F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B0614E">
              <w:rPr>
                <w:rStyle w:val="Teksttreci2"/>
                <w:rFonts w:eastAsia="Arial Unicode MS"/>
                <w:sz w:val="22"/>
                <w:szCs w:val="22"/>
              </w:rPr>
              <w:t>tych działów nie objęto procesem restrukturyzacji przemysłu.</w:t>
            </w:r>
          </w:p>
        </w:tc>
      </w:tr>
    </w:tbl>
    <w:p w:rsidR="00B0614E" w:rsidRPr="00B0614E" w:rsidRDefault="00B0614E" w:rsidP="00B0614E">
      <w:pPr>
        <w:pStyle w:val="Nagwek90"/>
        <w:keepNext/>
        <w:keepLines/>
        <w:shd w:val="clear" w:color="auto" w:fill="auto"/>
        <w:spacing w:line="240" w:lineRule="auto"/>
        <w:ind w:left="357" w:firstLine="0"/>
        <w:rPr>
          <w:b w:val="0"/>
          <w:sz w:val="22"/>
          <w:szCs w:val="22"/>
        </w:rPr>
      </w:pPr>
    </w:p>
    <w:p w:rsidR="00B0614E" w:rsidRPr="00B0614E" w:rsidRDefault="00B0614E" w:rsidP="00B0614E">
      <w:pPr>
        <w:pStyle w:val="Nagwek90"/>
        <w:keepNext/>
        <w:keepLines/>
        <w:shd w:val="clear" w:color="auto" w:fill="auto"/>
        <w:spacing w:line="240" w:lineRule="auto"/>
        <w:ind w:left="357" w:firstLine="0"/>
        <w:rPr>
          <w:b w:val="0"/>
          <w:sz w:val="22"/>
          <w:szCs w:val="22"/>
        </w:rPr>
      </w:pPr>
    </w:p>
    <w:p w:rsidR="00B0614E" w:rsidRPr="00B0614E" w:rsidRDefault="00B0614E" w:rsidP="00B0614E">
      <w:pPr>
        <w:pStyle w:val="Nagwek90"/>
        <w:keepNext/>
        <w:keepLines/>
        <w:shd w:val="clear" w:color="auto" w:fill="auto"/>
        <w:spacing w:line="240" w:lineRule="auto"/>
        <w:ind w:left="357" w:firstLine="0"/>
        <w:rPr>
          <w:b w:val="0"/>
          <w:sz w:val="22"/>
          <w:szCs w:val="22"/>
        </w:rPr>
      </w:pPr>
    </w:p>
    <w:p w:rsidR="00B0614E" w:rsidRPr="00B0614E" w:rsidRDefault="00B0614E" w:rsidP="00B0614E">
      <w:pPr>
        <w:pStyle w:val="Akapitzlist"/>
        <w:widowControl w:val="0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0614E">
        <w:rPr>
          <w:rFonts w:ascii="Times New Roman" w:hAnsi="Times New Roman" w:cs="Times New Roman"/>
        </w:rPr>
        <w:t>W tabeli przedstawiono strukturę produkcji energii elektrycznej w Polsce wg rodzajów elek</w:t>
      </w:r>
      <w:r w:rsidRPr="00B0614E">
        <w:rPr>
          <w:rFonts w:ascii="Times New Roman" w:hAnsi="Times New Roman" w:cs="Times New Roman"/>
        </w:rPr>
        <w:softHyphen/>
        <w:t>trowni w latach 2008 i 2014.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559"/>
        <w:gridCol w:w="3119"/>
      </w:tblGrid>
      <w:tr w:rsidR="00B0614E" w:rsidRPr="00B0614E" w:rsidTr="001C561F">
        <w:trPr>
          <w:trHeight w:val="831"/>
        </w:trPr>
        <w:tc>
          <w:tcPr>
            <w:tcW w:w="1242" w:type="dxa"/>
            <w:vAlign w:val="center"/>
          </w:tcPr>
          <w:p w:rsidR="00B0614E" w:rsidRPr="00B0614E" w:rsidRDefault="00B0614E" w:rsidP="001C561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0614E">
              <w:rPr>
                <w:rStyle w:val="Teksttreci2Pogrubienie"/>
                <w:rFonts w:eastAsia="Arial Unicode MS"/>
                <w:sz w:val="22"/>
                <w:szCs w:val="22"/>
              </w:rPr>
              <w:t>Rok</w:t>
            </w:r>
          </w:p>
        </w:tc>
        <w:tc>
          <w:tcPr>
            <w:tcW w:w="1560" w:type="dxa"/>
            <w:vAlign w:val="center"/>
          </w:tcPr>
          <w:p w:rsidR="00B0614E" w:rsidRPr="00B0614E" w:rsidRDefault="00B0614E" w:rsidP="001C561F">
            <w:pPr>
              <w:spacing w:line="221" w:lineRule="exact"/>
              <w:ind w:left="33"/>
              <w:jc w:val="center"/>
              <w:rPr>
                <w:rFonts w:ascii="Times New Roman" w:hAnsi="Times New Roman" w:cs="Times New Roman"/>
              </w:rPr>
            </w:pPr>
            <w:r w:rsidRPr="00B0614E">
              <w:rPr>
                <w:rStyle w:val="Teksttreci2Pogrubienie"/>
                <w:rFonts w:eastAsia="Arial Unicode MS"/>
                <w:sz w:val="22"/>
                <w:szCs w:val="22"/>
              </w:rPr>
              <w:t>Elektrownie cieplne (%)</w:t>
            </w:r>
          </w:p>
        </w:tc>
        <w:tc>
          <w:tcPr>
            <w:tcW w:w="1559" w:type="dxa"/>
            <w:vAlign w:val="center"/>
          </w:tcPr>
          <w:p w:rsidR="00B0614E" w:rsidRPr="00B0614E" w:rsidRDefault="00B0614E" w:rsidP="001C561F">
            <w:pPr>
              <w:spacing w:line="221" w:lineRule="exact"/>
              <w:jc w:val="center"/>
              <w:rPr>
                <w:rFonts w:ascii="Times New Roman" w:hAnsi="Times New Roman" w:cs="Times New Roman"/>
              </w:rPr>
            </w:pPr>
            <w:r w:rsidRPr="00B0614E">
              <w:rPr>
                <w:rStyle w:val="Teksttreci2Pogrubienie"/>
                <w:rFonts w:eastAsia="Arial Unicode MS"/>
                <w:sz w:val="22"/>
                <w:szCs w:val="22"/>
              </w:rPr>
              <w:t>Elektrownie wodne(%)</w:t>
            </w:r>
          </w:p>
        </w:tc>
        <w:tc>
          <w:tcPr>
            <w:tcW w:w="1559" w:type="dxa"/>
            <w:vAlign w:val="center"/>
          </w:tcPr>
          <w:p w:rsidR="00B0614E" w:rsidRPr="00B0614E" w:rsidRDefault="00B0614E" w:rsidP="001C561F">
            <w:pPr>
              <w:spacing w:line="221" w:lineRule="exact"/>
              <w:jc w:val="center"/>
              <w:rPr>
                <w:rFonts w:ascii="Times New Roman" w:hAnsi="Times New Roman" w:cs="Times New Roman"/>
              </w:rPr>
            </w:pPr>
            <w:r w:rsidRPr="00B0614E">
              <w:rPr>
                <w:rStyle w:val="Teksttreci2Pogrubienie"/>
                <w:rFonts w:eastAsia="Arial Unicode MS"/>
                <w:sz w:val="22"/>
                <w:szCs w:val="22"/>
              </w:rPr>
              <w:t>Elektrownie wiatrowe (%)</w:t>
            </w:r>
          </w:p>
        </w:tc>
        <w:tc>
          <w:tcPr>
            <w:tcW w:w="3119" w:type="dxa"/>
            <w:vAlign w:val="center"/>
          </w:tcPr>
          <w:p w:rsidR="00B0614E" w:rsidRPr="00B0614E" w:rsidRDefault="00B0614E" w:rsidP="001C561F">
            <w:pPr>
              <w:spacing w:line="221" w:lineRule="exact"/>
              <w:jc w:val="center"/>
              <w:rPr>
                <w:rStyle w:val="Teksttreci2Pogrubienie"/>
                <w:rFonts w:eastAsia="Arial Unicode MS"/>
                <w:sz w:val="22"/>
                <w:szCs w:val="22"/>
              </w:rPr>
            </w:pPr>
            <w:r w:rsidRPr="00B0614E">
              <w:rPr>
                <w:rStyle w:val="Teksttreci2Pogrubienie"/>
                <w:rFonts w:eastAsia="Arial Unicode MS"/>
                <w:sz w:val="22"/>
                <w:szCs w:val="22"/>
              </w:rPr>
              <w:t xml:space="preserve">Elektrownie na biomasę, </w:t>
            </w:r>
          </w:p>
          <w:p w:rsidR="00B0614E" w:rsidRPr="00B0614E" w:rsidRDefault="00B0614E" w:rsidP="001C561F">
            <w:pPr>
              <w:spacing w:line="221" w:lineRule="exact"/>
              <w:jc w:val="center"/>
              <w:rPr>
                <w:rStyle w:val="Teksttreci2Pogrubienie"/>
                <w:rFonts w:eastAsia="Arial Unicode MS"/>
                <w:sz w:val="22"/>
                <w:szCs w:val="22"/>
              </w:rPr>
            </w:pPr>
            <w:r w:rsidRPr="00B0614E">
              <w:rPr>
                <w:rStyle w:val="Teksttreci2Pogrubienie"/>
                <w:rFonts w:eastAsia="Arial Unicode MS"/>
                <w:sz w:val="22"/>
                <w:szCs w:val="22"/>
              </w:rPr>
              <w:t>biogaz i biopaliwa</w:t>
            </w:r>
          </w:p>
          <w:p w:rsidR="00B0614E" w:rsidRPr="00B0614E" w:rsidRDefault="00B0614E" w:rsidP="001C561F">
            <w:pPr>
              <w:spacing w:line="221" w:lineRule="exact"/>
              <w:jc w:val="center"/>
              <w:rPr>
                <w:rFonts w:ascii="Times New Roman" w:hAnsi="Times New Roman" w:cs="Times New Roman"/>
              </w:rPr>
            </w:pPr>
            <w:r w:rsidRPr="00B0614E">
              <w:rPr>
                <w:rStyle w:val="Teksttreci2Pogrubienie"/>
                <w:rFonts w:eastAsia="Arial Unicode MS"/>
                <w:sz w:val="22"/>
                <w:szCs w:val="22"/>
              </w:rPr>
              <w:t>stałe (%)</w:t>
            </w:r>
          </w:p>
        </w:tc>
      </w:tr>
      <w:tr w:rsidR="00B0614E" w:rsidRPr="00B0614E" w:rsidTr="001C561F">
        <w:trPr>
          <w:trHeight w:val="403"/>
        </w:trPr>
        <w:tc>
          <w:tcPr>
            <w:tcW w:w="1242" w:type="dxa"/>
            <w:vAlign w:val="center"/>
          </w:tcPr>
          <w:p w:rsidR="00B0614E" w:rsidRPr="00B0614E" w:rsidRDefault="00B0614E" w:rsidP="001C561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0614E">
              <w:rPr>
                <w:rStyle w:val="Teksttreci2"/>
                <w:rFonts w:eastAsia="Arial Unicode MS"/>
                <w:sz w:val="22"/>
                <w:szCs w:val="22"/>
              </w:rPr>
              <w:t>2008</w:t>
            </w:r>
          </w:p>
        </w:tc>
        <w:tc>
          <w:tcPr>
            <w:tcW w:w="1560" w:type="dxa"/>
            <w:vAlign w:val="center"/>
          </w:tcPr>
          <w:p w:rsidR="00B0614E" w:rsidRPr="00B0614E" w:rsidRDefault="00B0614E" w:rsidP="001C561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0614E">
              <w:rPr>
                <w:rStyle w:val="Teksttreci2"/>
                <w:rFonts w:eastAsia="Arial Unicode MS"/>
                <w:sz w:val="22"/>
                <w:szCs w:val="22"/>
              </w:rPr>
              <w:t>95,5</w:t>
            </w:r>
          </w:p>
        </w:tc>
        <w:tc>
          <w:tcPr>
            <w:tcW w:w="1559" w:type="dxa"/>
            <w:vAlign w:val="center"/>
          </w:tcPr>
          <w:p w:rsidR="00B0614E" w:rsidRPr="00B0614E" w:rsidRDefault="00B0614E" w:rsidP="001C561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0614E">
              <w:rPr>
                <w:rStyle w:val="Teksttreci2"/>
                <w:rFonts w:eastAsia="Arial Unicode MS"/>
                <w:sz w:val="22"/>
                <w:szCs w:val="22"/>
              </w:rPr>
              <w:t>1,6</w:t>
            </w:r>
          </w:p>
        </w:tc>
        <w:tc>
          <w:tcPr>
            <w:tcW w:w="1559" w:type="dxa"/>
            <w:vAlign w:val="center"/>
          </w:tcPr>
          <w:p w:rsidR="00B0614E" w:rsidRPr="00B0614E" w:rsidRDefault="00B0614E" w:rsidP="001C561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0614E">
              <w:rPr>
                <w:rStyle w:val="Teksttreci2"/>
                <w:rFonts w:eastAsia="Arial Unicode MS"/>
                <w:sz w:val="22"/>
                <w:szCs w:val="22"/>
              </w:rPr>
              <w:t>0,5</w:t>
            </w:r>
          </w:p>
        </w:tc>
        <w:tc>
          <w:tcPr>
            <w:tcW w:w="3119" w:type="dxa"/>
            <w:vAlign w:val="center"/>
          </w:tcPr>
          <w:p w:rsidR="00B0614E" w:rsidRPr="00B0614E" w:rsidRDefault="00B0614E" w:rsidP="001C561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0614E">
              <w:rPr>
                <w:rStyle w:val="Teksttreci2"/>
                <w:rFonts w:eastAsia="Arial Unicode MS"/>
                <w:sz w:val="22"/>
                <w:szCs w:val="22"/>
              </w:rPr>
              <w:t>2,4</w:t>
            </w:r>
          </w:p>
        </w:tc>
      </w:tr>
      <w:tr w:rsidR="00B0614E" w:rsidRPr="00B0614E" w:rsidTr="001C561F">
        <w:trPr>
          <w:trHeight w:val="410"/>
        </w:trPr>
        <w:tc>
          <w:tcPr>
            <w:tcW w:w="1242" w:type="dxa"/>
            <w:vAlign w:val="center"/>
          </w:tcPr>
          <w:p w:rsidR="00B0614E" w:rsidRPr="00B0614E" w:rsidRDefault="00B0614E" w:rsidP="001C561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0614E">
              <w:rPr>
                <w:rStyle w:val="Teksttreci2"/>
                <w:rFonts w:eastAsia="Arial Unicode MS"/>
                <w:sz w:val="22"/>
                <w:szCs w:val="22"/>
              </w:rPr>
              <w:t>2014</w:t>
            </w:r>
          </w:p>
        </w:tc>
        <w:tc>
          <w:tcPr>
            <w:tcW w:w="1560" w:type="dxa"/>
            <w:vAlign w:val="center"/>
          </w:tcPr>
          <w:p w:rsidR="00B0614E" w:rsidRPr="00B0614E" w:rsidRDefault="00B0614E" w:rsidP="001C561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0614E">
              <w:rPr>
                <w:rStyle w:val="Teksttreci2"/>
                <w:rFonts w:eastAsia="Arial Unicode MS"/>
                <w:sz w:val="22"/>
                <w:szCs w:val="22"/>
              </w:rPr>
              <w:t>85,9</w:t>
            </w:r>
          </w:p>
        </w:tc>
        <w:tc>
          <w:tcPr>
            <w:tcW w:w="1559" w:type="dxa"/>
            <w:vAlign w:val="center"/>
          </w:tcPr>
          <w:p w:rsidR="00B0614E" w:rsidRPr="00B0614E" w:rsidRDefault="00B0614E" w:rsidP="001C561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0614E">
              <w:rPr>
                <w:rStyle w:val="Teksttreci2"/>
                <w:rFonts w:eastAsia="Arial Unicode MS"/>
                <w:sz w:val="22"/>
                <w:szCs w:val="22"/>
              </w:rPr>
              <w:t>1,6</w:t>
            </w:r>
          </w:p>
        </w:tc>
        <w:tc>
          <w:tcPr>
            <w:tcW w:w="1559" w:type="dxa"/>
            <w:vAlign w:val="center"/>
          </w:tcPr>
          <w:p w:rsidR="00B0614E" w:rsidRPr="00B0614E" w:rsidRDefault="00B0614E" w:rsidP="001C561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0614E">
              <w:rPr>
                <w:rStyle w:val="Teksttreci2"/>
                <w:rFonts w:eastAsia="Arial Unicode MS"/>
                <w:sz w:val="22"/>
                <w:szCs w:val="22"/>
              </w:rPr>
              <w:t>4,6</w:t>
            </w:r>
          </w:p>
        </w:tc>
        <w:tc>
          <w:tcPr>
            <w:tcW w:w="3119" w:type="dxa"/>
            <w:vAlign w:val="center"/>
          </w:tcPr>
          <w:p w:rsidR="00B0614E" w:rsidRPr="00B0614E" w:rsidRDefault="00B0614E" w:rsidP="001C561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0614E">
              <w:rPr>
                <w:rStyle w:val="Teksttreci2"/>
                <w:rFonts w:eastAsia="Arial Unicode MS"/>
                <w:sz w:val="22"/>
                <w:szCs w:val="22"/>
              </w:rPr>
              <w:t>7,9</w:t>
            </w:r>
          </w:p>
        </w:tc>
      </w:tr>
    </w:tbl>
    <w:p w:rsidR="00B0614E" w:rsidRPr="00B0614E" w:rsidRDefault="00B0614E" w:rsidP="00B0614E">
      <w:pPr>
        <w:rPr>
          <w:rFonts w:ascii="Times New Roman" w:hAnsi="Times New Roman" w:cs="Times New Roman"/>
        </w:rPr>
      </w:pPr>
    </w:p>
    <w:p w:rsidR="00B0614E" w:rsidRPr="00B0614E" w:rsidRDefault="00B0614E" w:rsidP="00B0614E">
      <w:pPr>
        <w:rPr>
          <w:rFonts w:ascii="Times New Roman" w:hAnsi="Times New Roman" w:cs="Times New Roman"/>
        </w:rPr>
      </w:pPr>
      <w:r w:rsidRPr="00B0614E">
        <w:rPr>
          <w:rFonts w:ascii="Times New Roman" w:hAnsi="Times New Roman" w:cs="Times New Roman"/>
        </w:rPr>
        <w:t xml:space="preserve">Oceń prawdziwość </w:t>
      </w:r>
      <w:r>
        <w:rPr>
          <w:rFonts w:ascii="Times New Roman" w:hAnsi="Times New Roman" w:cs="Times New Roman"/>
        </w:rPr>
        <w:t xml:space="preserve">informacji. Wybierz </w:t>
      </w:r>
      <w:bookmarkStart w:id="4" w:name="_GoBack"/>
      <w:bookmarkEnd w:id="4"/>
      <w:r w:rsidRPr="00B0614E">
        <w:rPr>
          <w:rFonts w:ascii="Times New Roman" w:hAnsi="Times New Roman" w:cs="Times New Roman"/>
        </w:rPr>
        <w:t>P, jeśli informacja jest prawdziwa, lub F, jeśli jest fałszywa.</w:t>
      </w:r>
    </w:p>
    <w:p w:rsidR="00B0614E" w:rsidRPr="00B0614E" w:rsidRDefault="00B0614E" w:rsidP="00B0614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567"/>
        <w:gridCol w:w="599"/>
      </w:tblGrid>
      <w:tr w:rsidR="00B0614E" w:rsidRPr="00B0614E" w:rsidTr="001C561F">
        <w:trPr>
          <w:trHeight w:val="737"/>
        </w:trPr>
        <w:tc>
          <w:tcPr>
            <w:tcW w:w="817" w:type="dxa"/>
            <w:vAlign w:val="center"/>
          </w:tcPr>
          <w:p w:rsidR="00B0614E" w:rsidRPr="00B0614E" w:rsidRDefault="00B0614E" w:rsidP="001C561F">
            <w:pPr>
              <w:spacing w:line="200" w:lineRule="exact"/>
              <w:ind w:left="180"/>
              <w:jc w:val="both"/>
              <w:rPr>
                <w:rFonts w:ascii="Times New Roman" w:hAnsi="Times New Roman" w:cs="Times New Roman"/>
              </w:rPr>
            </w:pPr>
            <w:r w:rsidRPr="00B0614E">
              <w:rPr>
                <w:rStyle w:val="Teksttreci2Pogrubienie"/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7229" w:type="dxa"/>
            <w:vAlign w:val="center"/>
          </w:tcPr>
          <w:p w:rsidR="00B0614E" w:rsidRPr="00B0614E" w:rsidRDefault="00B0614E" w:rsidP="001C56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614E">
              <w:rPr>
                <w:rStyle w:val="Teksttreci2"/>
                <w:rFonts w:eastAsia="Arial Unicode MS"/>
                <w:sz w:val="22"/>
                <w:szCs w:val="22"/>
              </w:rPr>
              <w:t>W Polsce najwięcej energii elektrycznej produkuje się w elektrowniach cieplnych.</w:t>
            </w:r>
          </w:p>
        </w:tc>
        <w:tc>
          <w:tcPr>
            <w:tcW w:w="567" w:type="dxa"/>
            <w:vAlign w:val="center"/>
          </w:tcPr>
          <w:p w:rsidR="00B0614E" w:rsidRPr="00B0614E" w:rsidRDefault="00B0614E" w:rsidP="001C561F">
            <w:pPr>
              <w:spacing w:line="200" w:lineRule="exact"/>
              <w:ind w:left="34"/>
              <w:jc w:val="center"/>
              <w:rPr>
                <w:rFonts w:ascii="Times New Roman" w:hAnsi="Times New Roman" w:cs="Times New Roman"/>
              </w:rPr>
            </w:pPr>
            <w:r w:rsidRPr="00B0614E">
              <w:rPr>
                <w:rStyle w:val="Teksttreci2Pogrubienie"/>
                <w:rFonts w:eastAsia="Arial Unicode MS"/>
                <w:sz w:val="22"/>
                <w:szCs w:val="22"/>
              </w:rPr>
              <w:t>P</w:t>
            </w:r>
          </w:p>
        </w:tc>
        <w:tc>
          <w:tcPr>
            <w:tcW w:w="599" w:type="dxa"/>
            <w:vAlign w:val="center"/>
          </w:tcPr>
          <w:p w:rsidR="00B0614E" w:rsidRPr="00B0614E" w:rsidRDefault="00B0614E" w:rsidP="001C5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614E">
              <w:rPr>
                <w:rFonts w:ascii="Times New Roman" w:hAnsi="Times New Roman" w:cs="Times New Roman"/>
                <w:b/>
              </w:rPr>
              <w:t>F</w:t>
            </w:r>
          </w:p>
        </w:tc>
      </w:tr>
      <w:tr w:rsidR="00B0614E" w:rsidRPr="00B0614E" w:rsidTr="001C561F">
        <w:trPr>
          <w:trHeight w:val="737"/>
        </w:trPr>
        <w:tc>
          <w:tcPr>
            <w:tcW w:w="817" w:type="dxa"/>
            <w:vAlign w:val="center"/>
          </w:tcPr>
          <w:p w:rsidR="00B0614E" w:rsidRPr="00B0614E" w:rsidRDefault="00B0614E" w:rsidP="001C561F">
            <w:pPr>
              <w:spacing w:line="200" w:lineRule="exact"/>
              <w:ind w:left="180"/>
              <w:jc w:val="both"/>
              <w:rPr>
                <w:rFonts w:ascii="Times New Roman" w:hAnsi="Times New Roman" w:cs="Times New Roman"/>
              </w:rPr>
            </w:pPr>
            <w:r w:rsidRPr="00B0614E">
              <w:rPr>
                <w:rStyle w:val="Teksttreci2Pogrubienie"/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7229" w:type="dxa"/>
            <w:vAlign w:val="center"/>
          </w:tcPr>
          <w:p w:rsidR="00B0614E" w:rsidRPr="00B0614E" w:rsidRDefault="00B0614E" w:rsidP="001C56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614E">
              <w:rPr>
                <w:rStyle w:val="Teksttreci2"/>
                <w:rFonts w:eastAsia="Arial Unicode MS"/>
                <w:sz w:val="22"/>
                <w:szCs w:val="22"/>
              </w:rPr>
              <w:t>Między 2008 a 2014 rokiem w strukturze produkcji energii elektrycznej najbardziej wzrósł udział elektrowni wodnych.</w:t>
            </w:r>
          </w:p>
        </w:tc>
        <w:tc>
          <w:tcPr>
            <w:tcW w:w="567" w:type="dxa"/>
            <w:vAlign w:val="center"/>
          </w:tcPr>
          <w:p w:rsidR="00B0614E" w:rsidRPr="00B0614E" w:rsidRDefault="00B0614E" w:rsidP="001C561F">
            <w:pPr>
              <w:spacing w:line="200" w:lineRule="exact"/>
              <w:ind w:left="34"/>
              <w:jc w:val="center"/>
              <w:rPr>
                <w:rFonts w:ascii="Times New Roman" w:hAnsi="Times New Roman" w:cs="Times New Roman"/>
              </w:rPr>
            </w:pPr>
            <w:r w:rsidRPr="00B0614E">
              <w:rPr>
                <w:rStyle w:val="Teksttreci2Pogrubienie"/>
                <w:rFonts w:eastAsia="Arial Unicode MS"/>
                <w:sz w:val="22"/>
                <w:szCs w:val="22"/>
              </w:rPr>
              <w:t>P</w:t>
            </w:r>
          </w:p>
        </w:tc>
        <w:tc>
          <w:tcPr>
            <w:tcW w:w="599" w:type="dxa"/>
            <w:vAlign w:val="center"/>
          </w:tcPr>
          <w:p w:rsidR="00B0614E" w:rsidRPr="00B0614E" w:rsidRDefault="00B0614E" w:rsidP="001C561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0614E">
              <w:rPr>
                <w:rStyle w:val="Teksttreci2Pogrubienie"/>
                <w:rFonts w:eastAsia="Arial Unicode MS"/>
                <w:sz w:val="22"/>
                <w:szCs w:val="22"/>
              </w:rPr>
              <w:t>F</w:t>
            </w:r>
          </w:p>
        </w:tc>
      </w:tr>
      <w:tr w:rsidR="00B0614E" w:rsidRPr="00B0614E" w:rsidTr="001C561F">
        <w:trPr>
          <w:trHeight w:val="737"/>
        </w:trPr>
        <w:tc>
          <w:tcPr>
            <w:tcW w:w="817" w:type="dxa"/>
            <w:vAlign w:val="center"/>
          </w:tcPr>
          <w:p w:rsidR="00B0614E" w:rsidRPr="00B0614E" w:rsidRDefault="00B0614E" w:rsidP="001C561F">
            <w:pPr>
              <w:spacing w:line="200" w:lineRule="exact"/>
              <w:ind w:left="180"/>
              <w:jc w:val="both"/>
              <w:rPr>
                <w:rFonts w:ascii="Times New Roman" w:hAnsi="Times New Roman" w:cs="Times New Roman"/>
              </w:rPr>
            </w:pPr>
            <w:r w:rsidRPr="00B0614E">
              <w:rPr>
                <w:rStyle w:val="Teksttreci2Pogrubienie"/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7229" w:type="dxa"/>
            <w:vAlign w:val="center"/>
          </w:tcPr>
          <w:p w:rsidR="00B0614E" w:rsidRPr="00B0614E" w:rsidRDefault="00B0614E" w:rsidP="001C56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614E">
              <w:rPr>
                <w:rStyle w:val="Teksttreci2"/>
                <w:rFonts w:eastAsia="Arial Unicode MS"/>
                <w:sz w:val="22"/>
                <w:szCs w:val="22"/>
              </w:rPr>
              <w:t>W 2014 roku z odnawialnych źródeł wyprodukowano więcej energii elektrycznej niż w 2008 roku.</w:t>
            </w:r>
          </w:p>
        </w:tc>
        <w:tc>
          <w:tcPr>
            <w:tcW w:w="567" w:type="dxa"/>
            <w:vAlign w:val="center"/>
          </w:tcPr>
          <w:p w:rsidR="00B0614E" w:rsidRPr="00B0614E" w:rsidRDefault="00B0614E" w:rsidP="001C561F">
            <w:pPr>
              <w:spacing w:line="200" w:lineRule="exact"/>
              <w:ind w:left="34"/>
              <w:jc w:val="center"/>
              <w:rPr>
                <w:rFonts w:ascii="Times New Roman" w:hAnsi="Times New Roman" w:cs="Times New Roman"/>
              </w:rPr>
            </w:pPr>
            <w:r w:rsidRPr="00B0614E">
              <w:rPr>
                <w:rStyle w:val="Teksttreci2Pogrubienie"/>
                <w:rFonts w:eastAsia="Arial Unicode MS"/>
                <w:sz w:val="22"/>
                <w:szCs w:val="22"/>
              </w:rPr>
              <w:t>P</w:t>
            </w:r>
          </w:p>
        </w:tc>
        <w:tc>
          <w:tcPr>
            <w:tcW w:w="599" w:type="dxa"/>
            <w:vAlign w:val="center"/>
          </w:tcPr>
          <w:p w:rsidR="00B0614E" w:rsidRPr="00B0614E" w:rsidRDefault="00B0614E" w:rsidP="001C561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0614E">
              <w:rPr>
                <w:rStyle w:val="Teksttreci2Pogrubienie"/>
                <w:rFonts w:eastAsia="Arial Unicode MS"/>
                <w:sz w:val="22"/>
                <w:szCs w:val="22"/>
              </w:rPr>
              <w:t>F</w:t>
            </w:r>
          </w:p>
        </w:tc>
      </w:tr>
      <w:tr w:rsidR="00B0614E" w:rsidRPr="00B0614E" w:rsidTr="001C561F">
        <w:trPr>
          <w:trHeight w:val="737"/>
        </w:trPr>
        <w:tc>
          <w:tcPr>
            <w:tcW w:w="817" w:type="dxa"/>
            <w:vAlign w:val="center"/>
          </w:tcPr>
          <w:p w:rsidR="00B0614E" w:rsidRPr="00B0614E" w:rsidRDefault="00B0614E" w:rsidP="001C561F">
            <w:pPr>
              <w:spacing w:line="200" w:lineRule="exact"/>
              <w:ind w:left="180"/>
              <w:jc w:val="both"/>
              <w:rPr>
                <w:rFonts w:ascii="Times New Roman" w:hAnsi="Times New Roman" w:cs="Times New Roman"/>
              </w:rPr>
            </w:pPr>
            <w:r w:rsidRPr="00B0614E">
              <w:rPr>
                <w:rStyle w:val="Teksttreci2Pogrubienie"/>
                <w:rFonts w:eastAsia="Arial Unicode MS"/>
                <w:sz w:val="22"/>
                <w:szCs w:val="22"/>
              </w:rPr>
              <w:t>4.</w:t>
            </w:r>
          </w:p>
        </w:tc>
        <w:tc>
          <w:tcPr>
            <w:tcW w:w="7229" w:type="dxa"/>
            <w:vAlign w:val="center"/>
          </w:tcPr>
          <w:p w:rsidR="00B0614E" w:rsidRPr="00B0614E" w:rsidRDefault="00B0614E" w:rsidP="001C56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614E">
              <w:rPr>
                <w:rStyle w:val="Teksttreci2"/>
                <w:rFonts w:eastAsia="Arial Unicode MS"/>
                <w:sz w:val="22"/>
                <w:szCs w:val="22"/>
              </w:rPr>
              <w:t>Między rokiem 2008 a 2014 w strukturze produkcji energii elektrycznej wzrósł udział elektrowni cieplnych.</w:t>
            </w:r>
          </w:p>
        </w:tc>
        <w:tc>
          <w:tcPr>
            <w:tcW w:w="567" w:type="dxa"/>
            <w:vAlign w:val="center"/>
          </w:tcPr>
          <w:p w:rsidR="00B0614E" w:rsidRPr="00B0614E" w:rsidRDefault="00B0614E" w:rsidP="001C561F">
            <w:pPr>
              <w:spacing w:line="200" w:lineRule="exact"/>
              <w:ind w:left="34"/>
              <w:jc w:val="center"/>
              <w:rPr>
                <w:rFonts w:ascii="Times New Roman" w:hAnsi="Times New Roman" w:cs="Times New Roman"/>
              </w:rPr>
            </w:pPr>
            <w:r w:rsidRPr="00B0614E">
              <w:rPr>
                <w:rStyle w:val="Teksttreci2Pogrubienie"/>
                <w:rFonts w:eastAsia="Arial Unicode MS"/>
                <w:sz w:val="22"/>
                <w:szCs w:val="22"/>
              </w:rPr>
              <w:t>P</w:t>
            </w:r>
          </w:p>
        </w:tc>
        <w:tc>
          <w:tcPr>
            <w:tcW w:w="599" w:type="dxa"/>
            <w:vAlign w:val="center"/>
          </w:tcPr>
          <w:p w:rsidR="00B0614E" w:rsidRPr="00B0614E" w:rsidRDefault="00B0614E" w:rsidP="001C561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0614E">
              <w:rPr>
                <w:rStyle w:val="Teksttreci2Pogrubienie"/>
                <w:rFonts w:eastAsia="Arial Unicode MS"/>
                <w:sz w:val="22"/>
                <w:szCs w:val="22"/>
              </w:rPr>
              <w:t>F</w:t>
            </w:r>
          </w:p>
        </w:tc>
      </w:tr>
    </w:tbl>
    <w:p w:rsidR="00B0614E" w:rsidRPr="00B0614E" w:rsidRDefault="00B0614E" w:rsidP="00B0614E">
      <w:pPr>
        <w:rPr>
          <w:rFonts w:ascii="Times New Roman" w:hAnsi="Times New Roman" w:cs="Times New Roman"/>
        </w:rPr>
      </w:pPr>
    </w:p>
    <w:p w:rsidR="00B0614E" w:rsidRPr="00B0614E" w:rsidRDefault="00B0614E" w:rsidP="00B0614E">
      <w:pPr>
        <w:rPr>
          <w:rFonts w:ascii="Times New Roman" w:hAnsi="Times New Roman" w:cs="Times New Roman"/>
        </w:rPr>
      </w:pPr>
    </w:p>
    <w:sectPr w:rsidR="00B0614E" w:rsidRPr="00B06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C93"/>
    <w:multiLevelType w:val="hybridMultilevel"/>
    <w:tmpl w:val="0964B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F1AF1"/>
    <w:multiLevelType w:val="multilevel"/>
    <w:tmpl w:val="18968C7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5E08EE"/>
    <w:multiLevelType w:val="multilevel"/>
    <w:tmpl w:val="73D6328A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6F282501"/>
    <w:multiLevelType w:val="hybridMultilevel"/>
    <w:tmpl w:val="94A4D7DA"/>
    <w:lvl w:ilvl="0" w:tplc="5DC6FD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43"/>
    <w:rsid w:val="001803B7"/>
    <w:rsid w:val="00363405"/>
    <w:rsid w:val="005B3D85"/>
    <w:rsid w:val="00B0614E"/>
    <w:rsid w:val="00D57F86"/>
    <w:rsid w:val="00DA2543"/>
    <w:rsid w:val="00F2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F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7F8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8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03B7"/>
    <w:rPr>
      <w:b/>
      <w:bCs/>
    </w:rPr>
  </w:style>
  <w:style w:type="table" w:styleId="Tabela-Siatka">
    <w:name w:val="Table Grid"/>
    <w:basedOn w:val="Standardowy"/>
    <w:uiPriority w:val="59"/>
    <w:rsid w:val="00F2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4D0"/>
    <w:rPr>
      <w:rFonts w:ascii="Tahoma" w:hAnsi="Tahoma" w:cs="Tahoma"/>
      <w:sz w:val="16"/>
      <w:szCs w:val="16"/>
    </w:rPr>
  </w:style>
  <w:style w:type="character" w:customStyle="1" w:styleId="Teksttreci2Pogrubienie">
    <w:name w:val="Tekst treści (2) + Pogrubienie"/>
    <w:basedOn w:val="Domylnaczcionkaakapitu"/>
    <w:rsid w:val="00B061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B06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rsid w:val="00B0614E"/>
    <w:rPr>
      <w:rFonts w:ascii="Segoe UI" w:eastAsia="Segoe UI" w:hAnsi="Segoe UI" w:cs="Segoe UI"/>
      <w:b/>
      <w:bCs/>
      <w:sz w:val="34"/>
      <w:szCs w:val="34"/>
      <w:shd w:val="clear" w:color="auto" w:fill="FFFFFF"/>
    </w:rPr>
  </w:style>
  <w:style w:type="character" w:customStyle="1" w:styleId="Nagwek9">
    <w:name w:val="Nagłówek #9_"/>
    <w:basedOn w:val="Domylnaczcionkaakapitu"/>
    <w:link w:val="Nagwek90"/>
    <w:rsid w:val="00B0614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Podpistabeli2">
    <w:name w:val="Podpis tabeli (2)"/>
    <w:basedOn w:val="Domylnaczcionkaakapitu"/>
    <w:rsid w:val="00B06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95pt">
    <w:name w:val="Pogrubienie;Tekst treści (2) + 9;5 pt"/>
    <w:basedOn w:val="Domylnaczcionkaakapitu"/>
    <w:rsid w:val="00B061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Nagwek90">
    <w:name w:val="Nagłówek #9"/>
    <w:basedOn w:val="Normalny"/>
    <w:link w:val="Nagwek9"/>
    <w:rsid w:val="00B0614E"/>
    <w:pPr>
      <w:widowControl w:val="0"/>
      <w:shd w:val="clear" w:color="auto" w:fill="FFFFFF"/>
      <w:spacing w:after="0" w:line="259" w:lineRule="exact"/>
      <w:ind w:hanging="380"/>
      <w:jc w:val="both"/>
      <w:outlineLvl w:val="8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50">
    <w:name w:val="Nagłówek #5"/>
    <w:basedOn w:val="Normalny"/>
    <w:link w:val="Nagwek5"/>
    <w:rsid w:val="00B0614E"/>
    <w:pPr>
      <w:widowControl w:val="0"/>
      <w:shd w:val="clear" w:color="auto" w:fill="FFFFFF"/>
      <w:spacing w:after="120" w:line="0" w:lineRule="atLeast"/>
      <w:ind w:hanging="760"/>
      <w:outlineLvl w:val="4"/>
    </w:pPr>
    <w:rPr>
      <w:rFonts w:ascii="Segoe UI" w:eastAsia="Segoe UI" w:hAnsi="Segoe UI" w:cs="Segoe UI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F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7F8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8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03B7"/>
    <w:rPr>
      <w:b/>
      <w:bCs/>
    </w:rPr>
  </w:style>
  <w:style w:type="table" w:styleId="Tabela-Siatka">
    <w:name w:val="Table Grid"/>
    <w:basedOn w:val="Standardowy"/>
    <w:uiPriority w:val="59"/>
    <w:rsid w:val="00F2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4D0"/>
    <w:rPr>
      <w:rFonts w:ascii="Tahoma" w:hAnsi="Tahoma" w:cs="Tahoma"/>
      <w:sz w:val="16"/>
      <w:szCs w:val="16"/>
    </w:rPr>
  </w:style>
  <w:style w:type="character" w:customStyle="1" w:styleId="Teksttreci2Pogrubienie">
    <w:name w:val="Tekst treści (2) + Pogrubienie"/>
    <w:basedOn w:val="Domylnaczcionkaakapitu"/>
    <w:rsid w:val="00B061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B06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rsid w:val="00B0614E"/>
    <w:rPr>
      <w:rFonts w:ascii="Segoe UI" w:eastAsia="Segoe UI" w:hAnsi="Segoe UI" w:cs="Segoe UI"/>
      <w:b/>
      <w:bCs/>
      <w:sz w:val="34"/>
      <w:szCs w:val="34"/>
      <w:shd w:val="clear" w:color="auto" w:fill="FFFFFF"/>
    </w:rPr>
  </w:style>
  <w:style w:type="character" w:customStyle="1" w:styleId="Nagwek9">
    <w:name w:val="Nagłówek #9_"/>
    <w:basedOn w:val="Domylnaczcionkaakapitu"/>
    <w:link w:val="Nagwek90"/>
    <w:rsid w:val="00B0614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Podpistabeli2">
    <w:name w:val="Podpis tabeli (2)"/>
    <w:basedOn w:val="Domylnaczcionkaakapitu"/>
    <w:rsid w:val="00B06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95pt">
    <w:name w:val="Pogrubienie;Tekst treści (2) + 9;5 pt"/>
    <w:basedOn w:val="Domylnaczcionkaakapitu"/>
    <w:rsid w:val="00B061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Nagwek90">
    <w:name w:val="Nagłówek #9"/>
    <w:basedOn w:val="Normalny"/>
    <w:link w:val="Nagwek9"/>
    <w:rsid w:val="00B0614E"/>
    <w:pPr>
      <w:widowControl w:val="0"/>
      <w:shd w:val="clear" w:color="auto" w:fill="FFFFFF"/>
      <w:spacing w:after="0" w:line="259" w:lineRule="exact"/>
      <w:ind w:hanging="380"/>
      <w:jc w:val="both"/>
      <w:outlineLvl w:val="8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50">
    <w:name w:val="Nagłówek #5"/>
    <w:basedOn w:val="Normalny"/>
    <w:link w:val="Nagwek5"/>
    <w:rsid w:val="00B0614E"/>
    <w:pPr>
      <w:widowControl w:val="0"/>
      <w:shd w:val="clear" w:color="auto" w:fill="FFFFFF"/>
      <w:spacing w:after="120" w:line="0" w:lineRule="atLeast"/>
      <w:ind w:hanging="760"/>
      <w:outlineLvl w:val="4"/>
    </w:pPr>
    <w:rPr>
      <w:rFonts w:ascii="Segoe UI" w:eastAsia="Segoe UI" w:hAnsi="Segoe UI" w:cs="Segoe UI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takiluk@tlen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356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2020-04-13T20:02:00Z</dcterms:created>
  <dcterms:modified xsi:type="dcterms:W3CDTF">2020-04-14T05:33:00Z</dcterms:modified>
</cp:coreProperties>
</file>