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21216A2A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E550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E55059">
        <w:rPr>
          <w:rFonts w:ascii="Times New Roman" w:hAnsi="Times New Roman" w:cs="Times New Roman"/>
          <w:sz w:val="24"/>
          <w:szCs w:val="24"/>
        </w:rPr>
        <w:t>28.4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E5505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E55059">
        <w:rPr>
          <w:rFonts w:ascii="Times New Roman" w:hAnsi="Times New Roman" w:cs="Times New Roman"/>
          <w:sz w:val="24"/>
          <w:szCs w:val="24"/>
        </w:rPr>
        <w:t>28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4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E5505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1625CA">
        <w:rPr>
          <w:rFonts w:ascii="Times New Roman" w:hAnsi="Times New Roman" w:cs="Times New Roman"/>
          <w:sz w:val="24"/>
          <w:szCs w:val="24"/>
        </w:rPr>
        <w:t>1</w:t>
      </w:r>
      <w:r w:rsidR="003C67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7014">
        <w:rPr>
          <w:rFonts w:ascii="Times New Roman" w:hAnsi="Times New Roman" w:cs="Times New Roman"/>
          <w:sz w:val="24"/>
          <w:szCs w:val="24"/>
        </w:rPr>
        <w:t>29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apríl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54C8FFC5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D666B">
        <w:t>1</w:t>
      </w:r>
      <w:r w:rsidR="005F7014">
        <w:t>3</w:t>
      </w:r>
      <w:r w:rsidR="00867277">
        <w:t>.</w:t>
      </w:r>
      <w:r w:rsidR="005F7014">
        <w:t>5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352A3B94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D666B">
        <w:t>1</w:t>
      </w:r>
      <w:r w:rsidR="005F7014">
        <w:t>3</w:t>
      </w:r>
      <w:r w:rsidR="00867277">
        <w:t>.</w:t>
      </w:r>
      <w:r w:rsidR="005F7014">
        <w:t>5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17A34834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5F7014">
        <w:t>45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3C5EFC">
        <w:t>1</w:t>
      </w:r>
      <w:r w:rsidR="005F7014">
        <w:t>8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02519C01" w14:textId="6854A1D1" w:rsidR="004E2478" w:rsidRPr="0062504E" w:rsidRDefault="004E2478" w:rsidP="004E2478">
      <w:pPr>
        <w:ind w:firstLine="510"/>
        <w:jc w:val="both"/>
      </w:pPr>
      <w:r w:rsidRPr="0062504E">
        <w:t>Zasadnutie komisie otvorila privítaním prítomných Mgr. Lucia Stúpalová. Následne uviedla, že v stanovenom termíne predložil na nebytové priestory špecifikované v bode 1./ písm. a) ponuku 1 uchádzač (zaregistrované v registratúrnom denníku pod číslom SOŠ/</w:t>
      </w:r>
      <w:r w:rsidR="0062504E" w:rsidRPr="0062504E">
        <w:t>74</w:t>
      </w:r>
      <w:r w:rsidRPr="0062504E">
        <w:t>/2022).</w:t>
      </w: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BC3CE4" w14:textId="4BA4D14F" w:rsidR="004E2478" w:rsidRPr="00A07A34" w:rsidRDefault="00463F26" w:rsidP="00463F26">
      <w:pPr>
        <w:ind w:firstLine="510"/>
        <w:jc w:val="both"/>
      </w:pPr>
      <w:r w:rsidRPr="00A07A34">
        <w:t>K</w:t>
      </w:r>
      <w:r w:rsidR="00270F6E" w:rsidRPr="00A07A34">
        <w:t> nebytovým priestorom uvedeným</w:t>
      </w:r>
      <w:r w:rsidRPr="00A07A34">
        <w:t xml:space="preserve"> v bode </w:t>
      </w:r>
      <w:r w:rsidRPr="00A07A34">
        <w:rPr>
          <w:b/>
        </w:rPr>
        <w:t xml:space="preserve">1./ </w:t>
      </w:r>
      <w:r w:rsidR="0022098B" w:rsidRPr="00A07A34">
        <w:rPr>
          <w:b/>
        </w:rPr>
        <w:t xml:space="preserve">písm. a) </w:t>
      </w:r>
      <w:r w:rsidRPr="00A07A34">
        <w:t xml:space="preserve">bola v stanovenom termíne predložená jedna ponuka. Ponuku predložil </w:t>
      </w:r>
      <w:r w:rsidR="0062504E" w:rsidRPr="00A07A34">
        <w:t xml:space="preserve">Viliam Lezo </w:t>
      </w:r>
      <w:r w:rsidR="00A07A34" w:rsidRPr="00A07A34">
        <w:t>–</w:t>
      </w:r>
      <w:r w:rsidR="0062504E" w:rsidRPr="00A07A34">
        <w:t xml:space="preserve"> </w:t>
      </w:r>
      <w:r w:rsidR="00A07A34" w:rsidRPr="00A07A34">
        <w:t>D</w:t>
      </w:r>
      <w:r w:rsidR="00A07A34">
        <w:t>ETAIL</w:t>
      </w:r>
      <w:r w:rsidR="00A07A34" w:rsidRPr="00A07A34">
        <w:t xml:space="preserve"> P</w:t>
      </w:r>
      <w:r w:rsidR="00A07A34">
        <w:t>HOTOSTUDIO</w:t>
      </w:r>
      <w:r w:rsidR="00A07A34" w:rsidRPr="00A07A34">
        <w:t>, s.r.o. Okružná 1868/24</w:t>
      </w:r>
      <w:r w:rsidR="00641F63" w:rsidRPr="00A07A34">
        <w:t>, 972 51 Handlová.</w:t>
      </w:r>
      <w:r w:rsidRPr="00A07A34">
        <w:t xml:space="preserve"> </w:t>
      </w:r>
    </w:p>
    <w:p w14:paraId="0659DEFE" w14:textId="3FC514D0" w:rsidR="00463F26" w:rsidRPr="00A07A34" w:rsidRDefault="00463F26" w:rsidP="00463F26">
      <w:pPr>
        <w:ind w:firstLine="510"/>
        <w:jc w:val="both"/>
      </w:pPr>
      <w:r w:rsidRPr="00A07A34">
        <w:t>Komisia sa oboznámila s predloženou ponukou uvedeného uchádzača:</w:t>
      </w:r>
    </w:p>
    <w:p w14:paraId="39064B26" w14:textId="6656D5E2" w:rsidR="004E2478" w:rsidRPr="00A07A34" w:rsidRDefault="0022098B" w:rsidP="004E2478">
      <w:pPr>
        <w:jc w:val="both"/>
      </w:pPr>
      <w:r w:rsidRPr="00A07A34">
        <w:t xml:space="preserve">Ponúkaná výška nájomného za </w:t>
      </w:r>
      <w:r w:rsidR="00270F6E" w:rsidRPr="00A07A34">
        <w:t>nebytové</w:t>
      </w:r>
      <w:r w:rsidRPr="00A07A34">
        <w:t xml:space="preserve"> priestory </w:t>
      </w:r>
      <w:r w:rsidR="00270F6E" w:rsidRPr="00A07A34">
        <w:t xml:space="preserve">bola </w:t>
      </w:r>
      <w:r w:rsidR="00270F6E" w:rsidRPr="00A07A34">
        <w:rPr>
          <w:b/>
        </w:rPr>
        <w:t>2</w:t>
      </w:r>
      <w:r w:rsidR="00A07A34" w:rsidRPr="00A07A34">
        <w:rPr>
          <w:b/>
        </w:rPr>
        <w:t>6</w:t>
      </w:r>
      <w:r w:rsidR="00270F6E" w:rsidRPr="00A07A34">
        <w:rPr>
          <w:b/>
        </w:rPr>
        <w:t>,00 €/m</w:t>
      </w:r>
      <w:r w:rsidR="00270F6E" w:rsidRPr="00A07A34">
        <w:rPr>
          <w:b/>
          <w:vertAlign w:val="superscript"/>
        </w:rPr>
        <w:t>2</w:t>
      </w:r>
      <w:r w:rsidR="00270F6E" w:rsidRPr="00A07A34">
        <w:rPr>
          <w:b/>
        </w:rPr>
        <w:t>/rok</w:t>
      </w:r>
      <w:r w:rsidR="004E2478" w:rsidRPr="00A07A34">
        <w:t>.</w:t>
      </w:r>
    </w:p>
    <w:p w14:paraId="6ADB91AF" w14:textId="4DDD2CA3" w:rsidR="0022098B" w:rsidRPr="00A07A34" w:rsidRDefault="0022098B" w:rsidP="004E2478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t>Na základe vyššie uvedeného komisia navrhuje uzatvoriť zmluvu o nájme na nebytové priestory</w:t>
      </w:r>
    </w:p>
    <w:p w14:paraId="4989963A" w14:textId="1407E638" w:rsidR="00463F26" w:rsidRPr="00A60ABF" w:rsidRDefault="00800F92" w:rsidP="00463F26">
      <w:pPr>
        <w:jc w:val="both"/>
      </w:pPr>
      <w:r w:rsidRPr="00A60ABF">
        <w:t xml:space="preserve">-  špecifikované v bode </w:t>
      </w:r>
      <w:r w:rsidR="00931FC3" w:rsidRPr="00A60ABF">
        <w:t>1</w:t>
      </w:r>
      <w:r w:rsidRPr="00A60ABF">
        <w:t>./</w:t>
      </w:r>
      <w:r w:rsidR="00D81815" w:rsidRPr="00A60ABF">
        <w:t xml:space="preserve"> </w:t>
      </w:r>
      <w:r w:rsidR="00DD666B" w:rsidRPr="00A60ABF">
        <w:t xml:space="preserve">písm. </w:t>
      </w:r>
      <w:r w:rsidR="00D81815" w:rsidRPr="00A60ABF">
        <w:t>a)</w:t>
      </w:r>
      <w:r w:rsidR="0022098B" w:rsidRPr="00A60ABF">
        <w:t xml:space="preserve"> </w:t>
      </w:r>
      <w:r w:rsidR="00F86874" w:rsidRPr="00A60ABF">
        <w:t>s</w:t>
      </w:r>
      <w:r w:rsidR="00A07A34" w:rsidRPr="00A60ABF">
        <w:t> Viliamom Lezom – DETAIL PHOTOSTUDIO, s.r.o.</w:t>
      </w:r>
      <w:r w:rsidR="0022098B" w:rsidRPr="00A60ABF">
        <w:t xml:space="preserve">, </w:t>
      </w:r>
      <w:r w:rsidR="00A60ABF" w:rsidRPr="00A60ABF">
        <w:t>Okružná 1868/24</w:t>
      </w:r>
      <w:r w:rsidR="00641F63" w:rsidRPr="00A60ABF">
        <w:t>, 972 51 Handlová</w:t>
      </w:r>
      <w:r w:rsidR="00BA0673" w:rsidRPr="00A60ABF">
        <w:rPr>
          <w:lang w:eastAsia="sk-SK"/>
        </w:rPr>
        <w:t>,</w:t>
      </w:r>
      <w:r w:rsidR="00DD666B" w:rsidRPr="00A60ABF">
        <w:t xml:space="preserve"> od 1.</w:t>
      </w:r>
      <w:r w:rsidR="00A60ABF" w:rsidRPr="00A60ABF">
        <w:t>6</w:t>
      </w:r>
      <w:r w:rsidR="00DD666B" w:rsidRPr="00A60ABF">
        <w:t>.2022</w:t>
      </w:r>
      <w:r w:rsidR="00FD7E69" w:rsidRPr="00A60ABF">
        <w:t xml:space="preserve"> do</w:t>
      </w:r>
      <w:r w:rsidR="00DD666B" w:rsidRPr="00A60ABF">
        <w:t xml:space="preserve"> </w:t>
      </w:r>
      <w:r w:rsidR="00641F63" w:rsidRPr="00A60ABF">
        <w:t>3</w:t>
      </w:r>
      <w:r w:rsidR="00A60ABF" w:rsidRPr="00A60ABF">
        <w:t>1</w:t>
      </w:r>
      <w:r w:rsidR="00660B8C" w:rsidRPr="00A60ABF">
        <w:t>.</w:t>
      </w:r>
      <w:r w:rsidR="00A60ABF" w:rsidRPr="00A60ABF">
        <w:t>5</w:t>
      </w:r>
      <w:r w:rsidR="00DD666B" w:rsidRPr="00A60ABF">
        <w:t>.2023</w:t>
      </w:r>
      <w:r w:rsidR="00463F26" w:rsidRPr="00A60ABF">
        <w:t>.</w:t>
      </w:r>
    </w:p>
    <w:p w14:paraId="562EF440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65808575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DD666B" w:rsidRPr="00A60ABF">
        <w:t>1</w:t>
      </w:r>
      <w:r w:rsidR="00A60ABF" w:rsidRPr="00A60ABF">
        <w:t>3</w:t>
      </w:r>
      <w:r w:rsidR="003308C8" w:rsidRPr="00A60ABF">
        <w:t>.</w:t>
      </w:r>
      <w:r w:rsidR="00A60ABF" w:rsidRPr="00A60ABF">
        <w:t>5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77777777" w:rsidR="007D4D8F" w:rsidRPr="008039FA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rPr>
          <w:bCs/>
        </w:rPr>
        <w:t>Anton Michele</w:t>
      </w:r>
      <w:r w:rsidR="007D4D8F" w:rsidRPr="008039FA">
        <w:t xml:space="preserve"> 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B4F6" w14:textId="77777777" w:rsidR="00617925" w:rsidRDefault="00617925">
      <w:r>
        <w:separator/>
      </w:r>
    </w:p>
  </w:endnote>
  <w:endnote w:type="continuationSeparator" w:id="0">
    <w:p w14:paraId="4F0C6AAF" w14:textId="77777777" w:rsidR="00617925" w:rsidRDefault="0061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70DE" w14:textId="77777777" w:rsidR="00617925" w:rsidRDefault="00617925">
      <w:r>
        <w:separator/>
      </w:r>
    </w:p>
  </w:footnote>
  <w:footnote w:type="continuationSeparator" w:id="0">
    <w:p w14:paraId="6500DD64" w14:textId="77777777" w:rsidR="00617925" w:rsidRDefault="0061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7"/>
  </w:num>
  <w:num w:numId="3" w16cid:durableId="1411149144">
    <w:abstractNumId w:val="20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1"/>
  </w:num>
  <w:num w:numId="8" w16cid:durableId="283922410">
    <w:abstractNumId w:val="21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6"/>
  </w:num>
  <w:num w:numId="12" w16cid:durableId="1576207406">
    <w:abstractNumId w:val="0"/>
  </w:num>
  <w:num w:numId="13" w16cid:durableId="609698986">
    <w:abstractNumId w:val="29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6"/>
  </w:num>
  <w:num w:numId="18" w16cid:durableId="192888617">
    <w:abstractNumId w:val="30"/>
  </w:num>
  <w:num w:numId="19" w16cid:durableId="14500389">
    <w:abstractNumId w:val="27"/>
  </w:num>
  <w:num w:numId="20" w16cid:durableId="1918855706">
    <w:abstractNumId w:val="7"/>
  </w:num>
  <w:num w:numId="21" w16cid:durableId="296766819">
    <w:abstractNumId w:val="24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5"/>
  </w:num>
  <w:num w:numId="26" w16cid:durableId="434447392">
    <w:abstractNumId w:val="1"/>
  </w:num>
  <w:num w:numId="27" w16cid:durableId="375392759">
    <w:abstractNumId w:val="22"/>
  </w:num>
  <w:num w:numId="28" w16cid:durableId="218901631">
    <w:abstractNumId w:val="18"/>
  </w:num>
  <w:num w:numId="29" w16cid:durableId="1577669154">
    <w:abstractNumId w:val="28"/>
  </w:num>
  <w:num w:numId="30" w16cid:durableId="839470882">
    <w:abstractNumId w:val="23"/>
  </w:num>
  <w:num w:numId="31" w16cid:durableId="1219436678">
    <w:abstractNumId w:val="19"/>
  </w:num>
  <w:num w:numId="32" w16cid:durableId="175311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60ABF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10</cp:revision>
  <cp:lastPrinted>2022-05-10T10:19:00Z</cp:lastPrinted>
  <dcterms:created xsi:type="dcterms:W3CDTF">2022-02-18T11:36:00Z</dcterms:created>
  <dcterms:modified xsi:type="dcterms:W3CDTF">2022-05-10T10:19:00Z</dcterms:modified>
</cp:coreProperties>
</file>